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A" w:rsidRDefault="00296DBA">
      <w:pPr>
        <w:spacing w:before="12" w:after="0" w:line="200" w:lineRule="exact"/>
        <w:rPr>
          <w:sz w:val="20"/>
          <w:szCs w:val="20"/>
        </w:rPr>
      </w:pPr>
      <w:bookmarkStart w:id="0" w:name="_Hlk532314876"/>
    </w:p>
    <w:p w:rsidR="009C19D0" w:rsidRPr="00EB0E6C" w:rsidRDefault="009C19D0" w:rsidP="009C19D0">
      <w:pPr>
        <w:tabs>
          <w:tab w:val="right" w:pos="10915"/>
        </w:tabs>
        <w:spacing w:before="29" w:after="0" w:line="240" w:lineRule="auto"/>
        <w:ind w:left="1372" w:right="51"/>
        <w:jc w:val="both"/>
        <w:rPr>
          <w:rFonts w:ascii="Arial" w:eastAsia="Arial" w:hAnsi="Arial" w:cs="Arial"/>
          <w:sz w:val="20"/>
          <w:szCs w:val="20"/>
          <w:lang w:val="fr-CH"/>
        </w:rPr>
      </w:pPr>
      <w:r w:rsidRPr="009C19D0">
        <w:rPr>
          <w:rFonts w:ascii="Arial" w:hAnsi="Arial"/>
          <w:b/>
          <w:bCs/>
          <w:sz w:val="24"/>
          <w:szCs w:val="24"/>
          <w:lang w:val="fr-CH"/>
        </w:rPr>
        <w:t>COMMUNIQUÉ DE PRESSE</w:t>
      </w:r>
      <w:r w:rsidRPr="009C19D0">
        <w:rPr>
          <w:rFonts w:ascii="Arial" w:hAnsi="Arial"/>
          <w:b/>
          <w:bCs/>
          <w:sz w:val="24"/>
          <w:szCs w:val="24"/>
          <w:lang w:val="fr-CH"/>
        </w:rPr>
        <w:tab/>
      </w:r>
      <w:r w:rsidR="00490E4A">
        <w:rPr>
          <w:rFonts w:ascii="Arial" w:eastAsia="Arial" w:hAnsi="Arial" w:cs="Arial"/>
          <w:position w:val="3"/>
          <w:sz w:val="20"/>
          <w:szCs w:val="20"/>
          <w:lang w:val="fr-CH"/>
        </w:rPr>
        <w:t>06/01</w:t>
      </w:r>
      <w:r w:rsidR="002E0C4B" w:rsidRPr="002E0C4B">
        <w:rPr>
          <w:rFonts w:ascii="Arial" w:eastAsia="Arial" w:hAnsi="Arial" w:cs="Arial"/>
          <w:position w:val="3"/>
          <w:sz w:val="20"/>
          <w:szCs w:val="20"/>
          <w:lang w:val="fr-CH"/>
        </w:rPr>
        <w:t>/20</w:t>
      </w:r>
      <w:r w:rsidR="00490E4A">
        <w:rPr>
          <w:rFonts w:ascii="Arial" w:eastAsia="Arial" w:hAnsi="Arial" w:cs="Arial"/>
          <w:position w:val="3"/>
          <w:sz w:val="20"/>
          <w:szCs w:val="20"/>
          <w:lang w:val="fr-CH"/>
        </w:rPr>
        <w:t>20</w:t>
      </w:r>
    </w:p>
    <w:p w:rsidR="00296DBA" w:rsidRPr="00ED5E73" w:rsidRDefault="00296DBA">
      <w:pPr>
        <w:spacing w:after="0" w:line="200" w:lineRule="exact"/>
        <w:rPr>
          <w:sz w:val="20"/>
          <w:szCs w:val="20"/>
          <w:lang w:val="fr-FR"/>
        </w:rPr>
      </w:pPr>
    </w:p>
    <w:p w:rsidR="00A36B70" w:rsidRPr="00ED5E73" w:rsidRDefault="00A36B70">
      <w:pPr>
        <w:spacing w:before="13" w:after="0" w:line="280" w:lineRule="exact"/>
        <w:rPr>
          <w:sz w:val="28"/>
          <w:szCs w:val="28"/>
          <w:lang w:val="fr-FR"/>
        </w:rPr>
      </w:pPr>
    </w:p>
    <w:p w:rsidR="009C19D0" w:rsidRPr="00490E4A" w:rsidRDefault="00490E4A" w:rsidP="009C19D0">
      <w:pPr>
        <w:spacing w:after="0" w:line="250" w:lineRule="auto"/>
        <w:ind w:left="1329" w:right="652"/>
        <w:rPr>
          <w:rFonts w:ascii="Arial" w:eastAsia="Arial" w:hAnsi="Arial" w:cs="Arial"/>
          <w:b/>
          <w:bCs/>
          <w:sz w:val="30"/>
          <w:szCs w:val="30"/>
          <w:lang w:val="fr-CH"/>
        </w:rPr>
      </w:pPr>
      <w:r w:rsidRPr="00490E4A">
        <w:rPr>
          <w:rFonts w:ascii="Arial" w:eastAsia="Arial" w:hAnsi="Arial" w:cs="Arial"/>
          <w:b/>
          <w:bCs/>
          <w:sz w:val="30"/>
          <w:szCs w:val="30"/>
          <w:lang w:val="fr-FR"/>
        </w:rPr>
        <w:t>GILLES LE BORGNE REJOINT LE GROUPE RENAULT</w:t>
      </w:r>
    </w:p>
    <w:p w:rsidR="002E0C4B" w:rsidRPr="00ED5E73" w:rsidRDefault="002E0C4B" w:rsidP="009C19D0">
      <w:pPr>
        <w:spacing w:after="0" w:line="250" w:lineRule="auto"/>
        <w:ind w:left="1329" w:right="652"/>
        <w:rPr>
          <w:rFonts w:ascii="Arial" w:eastAsia="Arial" w:hAnsi="Arial" w:cs="Arial"/>
          <w:b/>
          <w:bCs/>
          <w:sz w:val="26"/>
          <w:szCs w:val="26"/>
          <w:lang w:val="fr-FR"/>
        </w:rPr>
      </w:pPr>
    </w:p>
    <w:p w:rsidR="00296DBA" w:rsidRPr="00490E4A" w:rsidRDefault="00490E4A" w:rsidP="002E0C4B">
      <w:pPr>
        <w:spacing w:after="0" w:line="200" w:lineRule="exact"/>
        <w:ind w:left="1329" w:right="73"/>
        <w:rPr>
          <w:rFonts w:ascii="Arial" w:eastAsia="Arial" w:hAnsi="Arial" w:cs="Arial"/>
          <w:b/>
          <w:bCs/>
          <w:sz w:val="20"/>
          <w:szCs w:val="20"/>
          <w:lang w:val="fr-CH"/>
        </w:rPr>
      </w:pPr>
      <w:r w:rsidRPr="00490E4A">
        <w:rPr>
          <w:rFonts w:ascii="Arial" w:eastAsia="Arial" w:hAnsi="Arial" w:cs="Arial"/>
          <w:b/>
          <w:bCs/>
          <w:sz w:val="20"/>
          <w:szCs w:val="20"/>
          <w:lang w:val="fr-FR"/>
        </w:rPr>
        <w:t xml:space="preserve">A compter du 6 </w:t>
      </w:r>
      <w:r w:rsidR="004137C7">
        <w:rPr>
          <w:rFonts w:ascii="Arial" w:eastAsia="Arial" w:hAnsi="Arial" w:cs="Arial"/>
          <w:b/>
          <w:bCs/>
          <w:sz w:val="20"/>
          <w:szCs w:val="20"/>
          <w:lang w:val="fr-FR"/>
        </w:rPr>
        <w:t>j</w:t>
      </w:r>
      <w:r w:rsidRPr="00490E4A">
        <w:rPr>
          <w:rFonts w:ascii="Arial" w:eastAsia="Arial" w:hAnsi="Arial" w:cs="Arial"/>
          <w:b/>
          <w:bCs/>
          <w:sz w:val="20"/>
          <w:szCs w:val="20"/>
          <w:lang w:val="fr-FR"/>
        </w:rPr>
        <w:t xml:space="preserve">anvier 2020, Gilles Le Borgne rejoint le Groupe Renault en qualité de directeur de l’ingénierie et membre du Comité Exécutif Groupe (CEG). Il sera rattaché à Clotilde </w:t>
      </w:r>
      <w:proofErr w:type="spellStart"/>
      <w:r w:rsidRPr="00490E4A">
        <w:rPr>
          <w:rFonts w:ascii="Arial" w:eastAsia="Arial" w:hAnsi="Arial" w:cs="Arial"/>
          <w:b/>
          <w:bCs/>
          <w:sz w:val="20"/>
          <w:szCs w:val="20"/>
          <w:lang w:val="fr-FR"/>
        </w:rPr>
        <w:t>Delbos</w:t>
      </w:r>
      <w:proofErr w:type="spellEnd"/>
      <w:r w:rsidRPr="00490E4A">
        <w:rPr>
          <w:rFonts w:ascii="Arial" w:eastAsia="Arial" w:hAnsi="Arial" w:cs="Arial"/>
          <w:b/>
          <w:bCs/>
          <w:sz w:val="20"/>
          <w:szCs w:val="20"/>
          <w:lang w:val="fr-FR"/>
        </w:rPr>
        <w:t>, directeur général par intérim.</w:t>
      </w:r>
    </w:p>
    <w:p w:rsidR="002E0C4B" w:rsidRPr="00ED5E73" w:rsidRDefault="002E0C4B" w:rsidP="002E0C4B">
      <w:pPr>
        <w:spacing w:after="0" w:line="200" w:lineRule="exact"/>
        <w:ind w:left="1329" w:right="73"/>
        <w:rPr>
          <w:sz w:val="20"/>
          <w:szCs w:val="20"/>
          <w:lang w:val="fr-FR"/>
        </w:rPr>
      </w:pPr>
    </w:p>
    <w:p w:rsidR="002E0C4B" w:rsidRPr="00B462F0" w:rsidRDefault="00490E4A" w:rsidP="00B462F0">
      <w:pPr>
        <w:spacing w:after="0" w:line="250" w:lineRule="auto"/>
        <w:ind w:left="1332" w:right="73"/>
        <w:jc w:val="both"/>
        <w:rPr>
          <w:rFonts w:ascii="Arial" w:eastAsia="Arial" w:hAnsi="Arial" w:cs="Arial"/>
          <w:i/>
          <w:sz w:val="20"/>
          <w:szCs w:val="20"/>
          <w:lang w:val="fr-FR"/>
        </w:rPr>
      </w:pPr>
      <w:r w:rsidRPr="00490E4A">
        <w:rPr>
          <w:rFonts w:ascii="Arial" w:eastAsia="Arial" w:hAnsi="Arial" w:cs="Arial"/>
          <w:sz w:val="20"/>
          <w:szCs w:val="20"/>
          <w:lang w:val="fr-FR"/>
        </w:rPr>
        <w:t xml:space="preserve">Gaspar Gascon </w:t>
      </w:r>
      <w:proofErr w:type="spellStart"/>
      <w:r w:rsidRPr="00490E4A">
        <w:rPr>
          <w:rFonts w:ascii="Arial" w:eastAsia="Arial" w:hAnsi="Arial" w:cs="Arial"/>
          <w:sz w:val="20"/>
          <w:szCs w:val="20"/>
          <w:lang w:val="fr-FR"/>
        </w:rPr>
        <w:t>Abellan</w:t>
      </w:r>
      <w:proofErr w:type="spellEnd"/>
      <w:r w:rsidRPr="00490E4A">
        <w:rPr>
          <w:rFonts w:ascii="Arial" w:eastAsia="Arial" w:hAnsi="Arial" w:cs="Arial"/>
          <w:sz w:val="20"/>
          <w:szCs w:val="20"/>
          <w:lang w:val="fr-FR"/>
        </w:rPr>
        <w:t xml:space="preserve"> a décidé de quitter l’entreprise afin de poursuivre des projets personnels.</w:t>
      </w:r>
      <w:r>
        <w:rPr>
          <w:rFonts w:ascii="Arial" w:eastAsia="Arial" w:hAnsi="Arial" w:cs="Arial"/>
          <w:sz w:val="20"/>
          <w:szCs w:val="20"/>
          <w:lang w:val="fr-FR"/>
        </w:rPr>
        <w:t xml:space="preserve"> </w:t>
      </w:r>
      <w:r w:rsidRPr="00490E4A">
        <w:rPr>
          <w:rFonts w:ascii="Arial" w:eastAsia="Arial" w:hAnsi="Arial" w:cs="Arial"/>
          <w:sz w:val="20"/>
          <w:szCs w:val="20"/>
          <w:lang w:val="fr-FR"/>
        </w:rPr>
        <w:t>A ce pr</w:t>
      </w:r>
      <w:r>
        <w:rPr>
          <w:rFonts w:ascii="Arial" w:eastAsia="Arial" w:hAnsi="Arial" w:cs="Arial"/>
          <w:sz w:val="20"/>
          <w:szCs w:val="20"/>
          <w:lang w:val="fr-FR"/>
        </w:rPr>
        <w:t xml:space="preserve">opos, </w:t>
      </w:r>
      <w:r w:rsidRPr="00490E4A">
        <w:rPr>
          <w:rFonts w:ascii="Arial" w:eastAsia="Arial" w:hAnsi="Arial" w:cs="Arial"/>
          <w:b/>
          <w:sz w:val="20"/>
          <w:szCs w:val="20"/>
          <w:lang w:val="fr-FR"/>
        </w:rPr>
        <w:t xml:space="preserve">Clotilde </w:t>
      </w:r>
      <w:proofErr w:type="spellStart"/>
      <w:r w:rsidRPr="00490E4A">
        <w:rPr>
          <w:rFonts w:ascii="Arial" w:eastAsia="Arial" w:hAnsi="Arial" w:cs="Arial"/>
          <w:b/>
          <w:sz w:val="20"/>
          <w:szCs w:val="20"/>
          <w:lang w:val="fr-FR"/>
        </w:rPr>
        <w:t>Delbos</w:t>
      </w:r>
      <w:proofErr w:type="spellEnd"/>
      <w:r>
        <w:rPr>
          <w:rFonts w:ascii="Arial" w:eastAsia="Arial" w:hAnsi="Arial" w:cs="Arial"/>
          <w:sz w:val="20"/>
          <w:szCs w:val="20"/>
          <w:lang w:val="fr-FR"/>
        </w:rPr>
        <w:t xml:space="preserve"> a déclaré</w:t>
      </w:r>
      <w:r w:rsidRPr="00490E4A">
        <w:rPr>
          <w:rFonts w:ascii="Arial" w:eastAsia="Arial" w:hAnsi="Arial" w:cs="Arial"/>
          <w:sz w:val="20"/>
          <w:szCs w:val="20"/>
          <w:lang w:val="fr-FR"/>
        </w:rPr>
        <w:t>:</w:t>
      </w:r>
      <w:r>
        <w:rPr>
          <w:rFonts w:ascii="Arial" w:eastAsia="Arial" w:hAnsi="Arial" w:cs="Arial"/>
          <w:sz w:val="20"/>
          <w:szCs w:val="20"/>
          <w:lang w:val="fr-FR"/>
        </w:rPr>
        <w:t xml:space="preserve"> </w:t>
      </w:r>
      <w:r w:rsidRPr="00490E4A">
        <w:rPr>
          <w:rFonts w:ascii="Arial" w:eastAsia="Arial" w:hAnsi="Arial" w:cs="Arial"/>
          <w:i/>
          <w:sz w:val="20"/>
          <w:szCs w:val="20"/>
          <w:lang w:val="fr-FR"/>
        </w:rPr>
        <w:t xml:space="preserve">«Je tiens à saluer l’engagement et la carrière de Gaspar Gascon </w:t>
      </w:r>
      <w:proofErr w:type="spellStart"/>
      <w:r w:rsidRPr="00490E4A">
        <w:rPr>
          <w:rFonts w:ascii="Arial" w:eastAsia="Arial" w:hAnsi="Arial" w:cs="Arial"/>
          <w:i/>
          <w:sz w:val="20"/>
          <w:szCs w:val="20"/>
          <w:lang w:val="fr-FR"/>
        </w:rPr>
        <w:t>Abellan</w:t>
      </w:r>
      <w:proofErr w:type="spellEnd"/>
      <w:r w:rsidRPr="00490E4A">
        <w:rPr>
          <w:rFonts w:ascii="Arial" w:eastAsia="Arial" w:hAnsi="Arial" w:cs="Arial"/>
          <w:i/>
          <w:sz w:val="20"/>
          <w:szCs w:val="20"/>
          <w:lang w:val="fr-FR"/>
        </w:rPr>
        <w:t xml:space="preserve"> qui, pendant trente ans, s’est investi au sein de l’ingénierie de Renault et a, à sa tête, beaucoup </w:t>
      </w:r>
      <w:proofErr w:type="gramStart"/>
      <w:r w:rsidRPr="00490E4A">
        <w:rPr>
          <w:rFonts w:ascii="Arial" w:eastAsia="Arial" w:hAnsi="Arial" w:cs="Arial"/>
          <w:i/>
          <w:sz w:val="20"/>
          <w:szCs w:val="20"/>
          <w:lang w:val="fr-FR"/>
        </w:rPr>
        <w:t>œuvré</w:t>
      </w:r>
      <w:proofErr w:type="gramEnd"/>
      <w:r w:rsidRPr="00490E4A">
        <w:rPr>
          <w:rFonts w:ascii="Arial" w:eastAsia="Arial" w:hAnsi="Arial" w:cs="Arial"/>
          <w:i/>
          <w:sz w:val="20"/>
          <w:szCs w:val="20"/>
          <w:lang w:val="fr-FR"/>
        </w:rPr>
        <w:t xml:space="preserve"> pour le développement des groupes motopropulseurs et contribué à la conception de véhicules à succès. L’arrivée de Gilles Le Borgne à la direction de l’ensemble des équipes d’ingénierie produits du Groupe Renault, va permettre d’accélérer la transformation de notre ingénierie et de consolider efficacement notre R&amp;D dans un contexte d’enjeux technologiques forts et d’évolutions rapides des réglementations environnementales en Europe et dans le Monde. Sa grande expérience et son parcours, reconnus de toute l’industrie automobile, favoriseront aussi le développement et l’optimisation des synergies opérationnelles au sein de Renault et de l’Alliance.»</w:t>
      </w:r>
    </w:p>
    <w:p w:rsidR="002E0C4B" w:rsidRDefault="002E0C4B" w:rsidP="002E0C4B">
      <w:pPr>
        <w:spacing w:after="0" w:line="250" w:lineRule="auto"/>
        <w:ind w:left="1332" w:right="73"/>
        <w:jc w:val="both"/>
        <w:rPr>
          <w:rFonts w:ascii="Arial" w:eastAsia="Arial" w:hAnsi="Arial" w:cs="Arial"/>
          <w:sz w:val="20"/>
          <w:szCs w:val="20"/>
          <w:lang w:val="fr-FR"/>
        </w:rPr>
      </w:pPr>
    </w:p>
    <w:p w:rsidR="00930D90" w:rsidRPr="009C19D0" w:rsidRDefault="00930D90" w:rsidP="009C19D0">
      <w:pPr>
        <w:spacing w:after="0" w:line="250" w:lineRule="auto"/>
        <w:ind w:left="1332" w:right="73"/>
        <w:jc w:val="both"/>
        <w:rPr>
          <w:rFonts w:ascii="Arial" w:eastAsia="Arial" w:hAnsi="Arial" w:cs="Arial"/>
          <w:color w:val="000000" w:themeColor="text1"/>
          <w:sz w:val="20"/>
          <w:szCs w:val="20"/>
          <w:lang w:val="fr-FR"/>
        </w:rPr>
      </w:pPr>
    </w:p>
    <w:p w:rsidR="00736A42" w:rsidRPr="002E0C4B" w:rsidRDefault="002E0C4B" w:rsidP="002E0C4B">
      <w:pPr>
        <w:spacing w:after="0" w:line="250" w:lineRule="auto"/>
        <w:ind w:left="1332" w:right="73"/>
        <w:jc w:val="center"/>
        <w:rPr>
          <w:rFonts w:ascii="Arial" w:eastAsia="Arial" w:hAnsi="Arial" w:cs="Arial"/>
          <w:color w:val="000000" w:themeColor="text1"/>
          <w:sz w:val="20"/>
          <w:szCs w:val="20"/>
          <w:lang w:val="fr-FR"/>
        </w:rPr>
      </w:pPr>
      <w:r w:rsidRPr="002E0C4B">
        <w:rPr>
          <w:rFonts w:ascii="Arial" w:eastAsia="Arial" w:hAnsi="Arial" w:cs="Arial"/>
          <w:color w:val="000000" w:themeColor="text1"/>
          <w:sz w:val="20"/>
          <w:szCs w:val="20"/>
          <w:lang w:val="fr-FR"/>
        </w:rPr>
        <w:t>*</w:t>
      </w:r>
      <w:r>
        <w:rPr>
          <w:rFonts w:ascii="Arial" w:eastAsia="Arial" w:hAnsi="Arial" w:cs="Arial"/>
          <w:color w:val="000000" w:themeColor="text1"/>
          <w:sz w:val="20"/>
          <w:szCs w:val="20"/>
          <w:lang w:val="fr-FR"/>
        </w:rPr>
        <w:t xml:space="preserve"> </w:t>
      </w:r>
      <w:r w:rsidRPr="002E0C4B">
        <w:rPr>
          <w:rFonts w:ascii="Arial" w:eastAsia="Arial" w:hAnsi="Arial" w:cs="Arial"/>
          <w:color w:val="000000" w:themeColor="text1"/>
          <w:sz w:val="20"/>
          <w:szCs w:val="20"/>
          <w:lang w:val="fr-FR"/>
        </w:rPr>
        <w:t>* *</w:t>
      </w:r>
    </w:p>
    <w:p w:rsidR="002E0C4B" w:rsidRPr="009C19D0" w:rsidRDefault="002E0C4B" w:rsidP="009C19D0">
      <w:pPr>
        <w:spacing w:after="0" w:line="250" w:lineRule="auto"/>
        <w:ind w:left="1332" w:right="73"/>
        <w:jc w:val="both"/>
        <w:rPr>
          <w:rFonts w:ascii="Arial" w:eastAsia="Arial" w:hAnsi="Arial" w:cs="Arial"/>
          <w:color w:val="000000" w:themeColor="text1"/>
          <w:sz w:val="20"/>
          <w:szCs w:val="20"/>
          <w:lang w:val="fr-FR"/>
        </w:rPr>
      </w:pPr>
    </w:p>
    <w:p w:rsidR="00490E4A" w:rsidRPr="00490E4A" w:rsidRDefault="00490E4A" w:rsidP="00490E4A">
      <w:pPr>
        <w:spacing w:before="240" w:line="250" w:lineRule="auto"/>
        <w:ind w:left="1372" w:right="68"/>
        <w:jc w:val="both"/>
        <w:rPr>
          <w:rFonts w:ascii="Arial" w:hAnsi="Arial" w:cs="Arial"/>
          <w:sz w:val="20"/>
          <w:szCs w:val="20"/>
          <w:lang w:val="fr-CH"/>
        </w:rPr>
      </w:pPr>
      <w:r w:rsidRPr="00490E4A">
        <w:rPr>
          <w:rFonts w:ascii="Arial" w:hAnsi="Arial" w:cs="Arial"/>
          <w:sz w:val="20"/>
          <w:szCs w:val="20"/>
          <w:lang w:val="fr-CH"/>
        </w:rPr>
        <w:t>Gilles Le Borgne, 57 ans, est diplômé de l’École Nationale Supérieure des Céramiques industrielles.</w:t>
      </w:r>
    </w:p>
    <w:p w:rsidR="00490E4A" w:rsidRPr="00490E4A" w:rsidRDefault="00490E4A" w:rsidP="00490E4A">
      <w:pPr>
        <w:spacing w:before="240" w:line="250" w:lineRule="auto"/>
        <w:ind w:left="1372" w:right="68"/>
        <w:jc w:val="both"/>
        <w:rPr>
          <w:rFonts w:ascii="Arial" w:hAnsi="Arial" w:cs="Arial"/>
          <w:sz w:val="20"/>
          <w:szCs w:val="20"/>
          <w:lang w:val="fr-CH"/>
        </w:rPr>
      </w:pPr>
      <w:r w:rsidRPr="00490E4A">
        <w:rPr>
          <w:rFonts w:ascii="Arial" w:hAnsi="Arial" w:cs="Arial"/>
          <w:sz w:val="20"/>
          <w:szCs w:val="20"/>
          <w:lang w:val="fr-CH"/>
        </w:rPr>
        <w:t>Après plus de trente années passées dans le Groupe PSA, Gilles Le Borgne est reconnu comme l’un des grands experts français les plus complets en matière d’ingénierie et de conception de véhicules.</w:t>
      </w:r>
    </w:p>
    <w:p w:rsidR="00490E4A" w:rsidRPr="00490E4A" w:rsidRDefault="00490E4A" w:rsidP="00490E4A">
      <w:pPr>
        <w:spacing w:before="240" w:line="250" w:lineRule="auto"/>
        <w:ind w:left="1372" w:right="68"/>
        <w:jc w:val="both"/>
        <w:rPr>
          <w:rFonts w:ascii="Arial" w:hAnsi="Arial" w:cs="Arial"/>
          <w:sz w:val="20"/>
          <w:szCs w:val="20"/>
          <w:lang w:val="fr-CH"/>
        </w:rPr>
      </w:pPr>
      <w:r w:rsidRPr="00490E4A">
        <w:rPr>
          <w:rFonts w:ascii="Arial" w:hAnsi="Arial" w:cs="Arial"/>
          <w:sz w:val="20"/>
          <w:szCs w:val="20"/>
          <w:lang w:val="fr-CH"/>
        </w:rPr>
        <w:t xml:space="preserve">Après huit ans de recherche et développement sur les matériaux et les technologies, il devient ingénieur en chef de la plateforme Citroën C3 phase I. Il prend ensuite la responsabilité des </w:t>
      </w:r>
      <w:r w:rsidR="00B462F0">
        <w:rPr>
          <w:rFonts w:ascii="Arial" w:hAnsi="Arial" w:cs="Arial"/>
          <w:sz w:val="20"/>
          <w:szCs w:val="20"/>
          <w:lang w:val="fr-CH"/>
        </w:rPr>
        <w:t>C</w:t>
      </w:r>
      <w:r w:rsidRPr="00490E4A">
        <w:rPr>
          <w:rFonts w:ascii="Arial" w:hAnsi="Arial" w:cs="Arial"/>
          <w:sz w:val="20"/>
          <w:szCs w:val="20"/>
          <w:lang w:val="fr-CH"/>
        </w:rPr>
        <w:t xml:space="preserve">oncepts </w:t>
      </w:r>
      <w:r w:rsidR="00B462F0">
        <w:rPr>
          <w:rFonts w:ascii="Arial" w:hAnsi="Arial" w:cs="Arial"/>
          <w:sz w:val="20"/>
          <w:szCs w:val="20"/>
          <w:lang w:val="fr-CH"/>
        </w:rPr>
        <w:t>A</w:t>
      </w:r>
      <w:r w:rsidRPr="00490E4A">
        <w:rPr>
          <w:rFonts w:ascii="Arial" w:hAnsi="Arial" w:cs="Arial"/>
          <w:sz w:val="20"/>
          <w:szCs w:val="20"/>
          <w:lang w:val="fr-CH"/>
        </w:rPr>
        <w:t xml:space="preserve">vancés </w:t>
      </w:r>
      <w:r w:rsidR="00B462F0">
        <w:rPr>
          <w:rFonts w:ascii="Arial" w:hAnsi="Arial" w:cs="Arial"/>
          <w:sz w:val="20"/>
          <w:szCs w:val="20"/>
          <w:lang w:val="fr-CH"/>
        </w:rPr>
        <w:t>V</w:t>
      </w:r>
      <w:r w:rsidRPr="00490E4A">
        <w:rPr>
          <w:rFonts w:ascii="Arial" w:hAnsi="Arial" w:cs="Arial"/>
          <w:sz w:val="20"/>
          <w:szCs w:val="20"/>
          <w:lang w:val="fr-CH"/>
        </w:rPr>
        <w:t xml:space="preserve">éhicules pendant sept ans. En 2010, il est nommé à la tête de la Direction Avant-Projets, avant de devenir Directeur de la Recherche et du </w:t>
      </w:r>
      <w:r w:rsidR="00B462F0">
        <w:rPr>
          <w:rFonts w:ascii="Arial" w:hAnsi="Arial" w:cs="Arial"/>
          <w:sz w:val="20"/>
          <w:szCs w:val="20"/>
          <w:lang w:val="fr-CH"/>
        </w:rPr>
        <w:t>D</w:t>
      </w:r>
      <w:r w:rsidRPr="00490E4A">
        <w:rPr>
          <w:rFonts w:ascii="Arial" w:hAnsi="Arial" w:cs="Arial"/>
          <w:sz w:val="20"/>
          <w:szCs w:val="20"/>
          <w:lang w:val="fr-CH"/>
        </w:rPr>
        <w:t>éveloppement en avril 2013 puis Directeur Qualité et Ingénierie du groupe PSA de septembre 2016 à mai 2019.</w:t>
      </w:r>
    </w:p>
    <w:p w:rsidR="002E0C4B" w:rsidRPr="002E0C4B" w:rsidRDefault="00445AC7" w:rsidP="00490E4A">
      <w:pPr>
        <w:spacing w:before="240" w:line="250" w:lineRule="auto"/>
        <w:ind w:left="1372" w:right="68"/>
        <w:jc w:val="both"/>
        <w:rPr>
          <w:rFonts w:ascii="Arial" w:hAnsi="Arial" w:cs="Arial"/>
          <w:sz w:val="20"/>
          <w:szCs w:val="20"/>
          <w:lang w:val="fr-CH"/>
        </w:rPr>
      </w:pPr>
      <w:r>
        <w:rPr>
          <w:rFonts w:ascii="Arial" w:hAnsi="Arial" w:cs="Arial"/>
          <w:sz w:val="20"/>
          <w:szCs w:val="20"/>
          <w:lang w:val="fr-CH"/>
        </w:rPr>
        <w:t>De j</w:t>
      </w:r>
      <w:r w:rsidR="00490E4A" w:rsidRPr="00490E4A">
        <w:rPr>
          <w:rFonts w:ascii="Arial" w:hAnsi="Arial" w:cs="Arial"/>
          <w:sz w:val="20"/>
          <w:szCs w:val="20"/>
          <w:lang w:val="fr-CH"/>
        </w:rPr>
        <w:t>anvier 2015 à mai 2018, il est aussi Président du Comité Technique Automobile (CTA) au sein de la PFA (Plateforme de la Filière Automobile</w:t>
      </w:r>
      <w:r w:rsidR="00490E4A">
        <w:rPr>
          <w:rFonts w:ascii="Arial" w:hAnsi="Arial" w:cs="Arial"/>
          <w:sz w:val="20"/>
          <w:szCs w:val="20"/>
          <w:lang w:val="fr-CH"/>
        </w:rPr>
        <w:t>). En 2018, il reçoit le prix «Eurostar</w:t>
      </w:r>
      <w:r w:rsidR="00490E4A" w:rsidRPr="00490E4A">
        <w:rPr>
          <w:rFonts w:ascii="Arial" w:hAnsi="Arial" w:cs="Arial"/>
          <w:sz w:val="20"/>
          <w:szCs w:val="20"/>
          <w:lang w:val="fr-CH"/>
        </w:rPr>
        <w:t xml:space="preserve">» décerné par Automotive </w:t>
      </w:r>
      <w:r w:rsidR="00490E4A">
        <w:rPr>
          <w:rFonts w:ascii="Arial" w:hAnsi="Arial" w:cs="Arial"/>
          <w:sz w:val="20"/>
          <w:szCs w:val="20"/>
          <w:lang w:val="fr-CH"/>
        </w:rPr>
        <w:t>News Europe dans la catégorie «</w:t>
      </w:r>
      <w:r w:rsidR="00490E4A" w:rsidRPr="00490E4A">
        <w:rPr>
          <w:rFonts w:ascii="Arial" w:hAnsi="Arial" w:cs="Arial"/>
          <w:sz w:val="20"/>
          <w:szCs w:val="20"/>
          <w:lang w:val="fr-CH"/>
        </w:rPr>
        <w:t xml:space="preserve">Product </w:t>
      </w:r>
      <w:proofErr w:type="spellStart"/>
      <w:r w:rsidR="00490E4A" w:rsidRPr="00490E4A">
        <w:rPr>
          <w:rFonts w:ascii="Arial" w:hAnsi="Arial" w:cs="Arial"/>
          <w:sz w:val="20"/>
          <w:szCs w:val="20"/>
          <w:lang w:val="fr-CH"/>
        </w:rPr>
        <w:t>Development</w:t>
      </w:r>
      <w:proofErr w:type="spellEnd"/>
      <w:r w:rsidR="00490E4A" w:rsidRPr="00490E4A">
        <w:rPr>
          <w:rFonts w:ascii="Arial" w:hAnsi="Arial" w:cs="Arial"/>
          <w:sz w:val="20"/>
          <w:szCs w:val="20"/>
          <w:lang w:val="fr-CH"/>
        </w:rPr>
        <w:t xml:space="preserve"> </w:t>
      </w:r>
      <w:proofErr w:type="spellStart"/>
      <w:r w:rsidR="00490E4A" w:rsidRPr="00490E4A">
        <w:rPr>
          <w:rFonts w:ascii="Arial" w:hAnsi="Arial" w:cs="Arial"/>
          <w:sz w:val="20"/>
          <w:szCs w:val="20"/>
          <w:lang w:val="fr-CH"/>
        </w:rPr>
        <w:t>Execu</w:t>
      </w:r>
      <w:r w:rsidR="00490E4A">
        <w:rPr>
          <w:rFonts w:ascii="Arial" w:hAnsi="Arial" w:cs="Arial"/>
          <w:sz w:val="20"/>
          <w:szCs w:val="20"/>
          <w:lang w:val="fr-CH"/>
        </w:rPr>
        <w:t>tive</w:t>
      </w:r>
      <w:proofErr w:type="spellEnd"/>
      <w:r w:rsidR="00490E4A" w:rsidRPr="00490E4A">
        <w:rPr>
          <w:rFonts w:ascii="Arial" w:hAnsi="Arial" w:cs="Arial"/>
          <w:sz w:val="20"/>
          <w:szCs w:val="20"/>
          <w:lang w:val="fr-CH"/>
        </w:rPr>
        <w:t>».</w:t>
      </w:r>
    </w:p>
    <w:p w:rsidR="002E0C4B" w:rsidRDefault="002E0C4B" w:rsidP="002E0C4B">
      <w:pPr>
        <w:spacing w:after="0" w:line="250" w:lineRule="auto"/>
        <w:ind w:left="1332" w:right="73"/>
        <w:jc w:val="center"/>
        <w:rPr>
          <w:rFonts w:ascii="Arial" w:eastAsia="Arial" w:hAnsi="Arial" w:cs="Arial"/>
          <w:color w:val="000000" w:themeColor="text1"/>
          <w:sz w:val="20"/>
          <w:szCs w:val="20"/>
          <w:lang w:val="fr-CH"/>
        </w:rPr>
      </w:pPr>
    </w:p>
    <w:p w:rsidR="002E0C4B" w:rsidRPr="002E0C4B" w:rsidRDefault="002E0C4B" w:rsidP="002E0C4B">
      <w:pPr>
        <w:spacing w:after="0" w:line="250" w:lineRule="auto"/>
        <w:ind w:left="1332" w:right="73"/>
        <w:jc w:val="center"/>
        <w:rPr>
          <w:rFonts w:ascii="Arial" w:eastAsia="Arial" w:hAnsi="Arial" w:cs="Arial"/>
          <w:color w:val="000000" w:themeColor="text1"/>
          <w:sz w:val="20"/>
          <w:szCs w:val="20"/>
          <w:lang w:val="fr-FR"/>
        </w:rPr>
      </w:pPr>
      <w:bookmarkStart w:id="1" w:name="_GoBack"/>
      <w:bookmarkEnd w:id="1"/>
      <w:r w:rsidRPr="002E0C4B">
        <w:rPr>
          <w:rFonts w:ascii="Arial" w:eastAsia="Arial" w:hAnsi="Arial" w:cs="Arial"/>
          <w:color w:val="000000" w:themeColor="text1"/>
          <w:sz w:val="20"/>
          <w:szCs w:val="20"/>
          <w:lang w:val="fr-FR"/>
        </w:rPr>
        <w:t>*</w:t>
      </w:r>
      <w:r>
        <w:rPr>
          <w:rFonts w:ascii="Arial" w:eastAsia="Arial" w:hAnsi="Arial" w:cs="Arial"/>
          <w:color w:val="000000" w:themeColor="text1"/>
          <w:sz w:val="20"/>
          <w:szCs w:val="20"/>
          <w:lang w:val="fr-FR"/>
        </w:rPr>
        <w:t xml:space="preserve"> </w:t>
      </w:r>
      <w:r w:rsidRPr="002E0C4B">
        <w:rPr>
          <w:rFonts w:ascii="Arial" w:eastAsia="Arial" w:hAnsi="Arial" w:cs="Arial"/>
          <w:color w:val="000000" w:themeColor="text1"/>
          <w:sz w:val="20"/>
          <w:szCs w:val="20"/>
          <w:lang w:val="fr-FR"/>
        </w:rPr>
        <w:t>* *</w:t>
      </w:r>
    </w:p>
    <w:p w:rsidR="002E0C4B" w:rsidRDefault="002E0C4B" w:rsidP="002E0C4B">
      <w:pPr>
        <w:spacing w:before="240" w:line="250" w:lineRule="auto"/>
        <w:ind w:left="1372" w:right="68"/>
        <w:jc w:val="both"/>
        <w:rPr>
          <w:rFonts w:ascii="Arial" w:hAnsi="Arial" w:cs="Arial"/>
          <w:sz w:val="20"/>
          <w:szCs w:val="20"/>
          <w:lang w:val="fr-CH"/>
        </w:rPr>
      </w:pPr>
    </w:p>
    <w:p w:rsidR="002E0C4B" w:rsidRDefault="002E0C4B">
      <w:pPr>
        <w:rPr>
          <w:rFonts w:ascii="Arial" w:hAnsi="Arial" w:cs="Arial"/>
          <w:sz w:val="20"/>
          <w:szCs w:val="20"/>
          <w:lang w:val="fr-CH"/>
        </w:rPr>
      </w:pPr>
      <w:r>
        <w:rPr>
          <w:rFonts w:ascii="Arial" w:hAnsi="Arial" w:cs="Arial"/>
          <w:sz w:val="20"/>
          <w:szCs w:val="20"/>
          <w:lang w:val="fr-CH"/>
        </w:rPr>
        <w:br w:type="page"/>
      </w:r>
    </w:p>
    <w:p w:rsidR="002E0C4B" w:rsidRPr="0020562C" w:rsidRDefault="002E0C4B" w:rsidP="002E0C4B">
      <w:pPr>
        <w:spacing w:before="240" w:line="250" w:lineRule="auto"/>
        <w:ind w:left="652" w:right="68" w:firstLine="720"/>
        <w:jc w:val="both"/>
        <w:rPr>
          <w:rFonts w:ascii="Arial" w:hAnsi="Arial" w:cs="Arial"/>
          <w:b/>
          <w:sz w:val="20"/>
          <w:szCs w:val="20"/>
          <w:lang w:val="fr-CH"/>
        </w:rPr>
      </w:pPr>
      <w:r w:rsidRPr="0020562C">
        <w:rPr>
          <w:rFonts w:ascii="Arial" w:hAnsi="Arial" w:cs="Arial"/>
          <w:b/>
          <w:sz w:val="20"/>
          <w:szCs w:val="20"/>
          <w:lang w:val="fr-CH"/>
        </w:rPr>
        <w:lastRenderedPageBreak/>
        <w:t>A PROPOS D</w:t>
      </w:r>
      <w:r>
        <w:rPr>
          <w:rFonts w:ascii="Arial" w:hAnsi="Arial" w:cs="Arial"/>
          <w:b/>
          <w:sz w:val="20"/>
          <w:szCs w:val="20"/>
          <w:lang w:val="fr-CH"/>
        </w:rPr>
        <w:t>U</w:t>
      </w:r>
      <w:r w:rsidRPr="0020562C">
        <w:rPr>
          <w:rFonts w:ascii="Arial" w:hAnsi="Arial" w:cs="Arial"/>
          <w:b/>
          <w:sz w:val="20"/>
          <w:szCs w:val="20"/>
          <w:lang w:val="fr-CH"/>
        </w:rPr>
        <w:t xml:space="preserve"> GROUPE RENAULT</w:t>
      </w:r>
    </w:p>
    <w:p w:rsidR="002E0C4B" w:rsidRPr="002920F8" w:rsidRDefault="002E0C4B" w:rsidP="002E0C4B">
      <w:pPr>
        <w:spacing w:before="240" w:line="250" w:lineRule="auto"/>
        <w:ind w:left="1372" w:right="68"/>
        <w:jc w:val="both"/>
        <w:rPr>
          <w:rFonts w:ascii="Arial" w:hAnsi="Arial" w:cs="Arial"/>
          <w:sz w:val="20"/>
          <w:szCs w:val="20"/>
          <w:lang w:val="fr-CH"/>
        </w:rPr>
      </w:pPr>
      <w:r w:rsidRPr="002920F8">
        <w:rPr>
          <w:rFonts w:ascii="Arial" w:hAnsi="Arial" w:cs="Arial"/>
          <w:sz w:val="20"/>
          <w:szCs w:val="20"/>
          <w:lang w:val="fr-CH"/>
        </w:rPr>
        <w:t>Constructeur automobile depuis 1898, le Groupe Renault est un groupe international présent dans 134 pays qui a vendu près de 3,9 millions de véhicules en 2018.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rsidR="002E0C4B" w:rsidRDefault="002E0C4B" w:rsidP="002E0C4B">
      <w:pPr>
        <w:spacing w:before="240" w:line="250" w:lineRule="auto"/>
        <w:ind w:left="1372" w:right="68"/>
        <w:jc w:val="both"/>
        <w:rPr>
          <w:rFonts w:ascii="Arial" w:hAnsi="Arial" w:cs="Arial"/>
          <w:sz w:val="20"/>
          <w:szCs w:val="20"/>
          <w:lang w:val="fr-CH"/>
        </w:rPr>
      </w:pPr>
      <w:r w:rsidRPr="002920F8">
        <w:rPr>
          <w:rFonts w:ascii="Arial" w:hAnsi="Arial" w:cs="Arial"/>
          <w:sz w:val="20"/>
          <w:szCs w:val="20"/>
          <w:lang w:val="fr-CH"/>
        </w:rPr>
        <w:t xml:space="preserve">Présent en Suisse depuis 1927, le Groupe Renault commercialise en Suisse trois marques du Groupe, Renault, Dacia et </w:t>
      </w:r>
      <w:r>
        <w:rPr>
          <w:rFonts w:ascii="Arial" w:hAnsi="Arial" w:cs="Arial"/>
          <w:sz w:val="20"/>
          <w:szCs w:val="20"/>
          <w:lang w:val="fr-CH"/>
        </w:rPr>
        <w:t>Alpine. En 2018, plus de 25’000</w:t>
      </w:r>
      <w:r w:rsidRPr="002920F8">
        <w:rPr>
          <w:rFonts w:ascii="Arial" w:hAnsi="Arial" w:cs="Arial"/>
          <w:sz w:val="20"/>
          <w:szCs w:val="20"/>
          <w:lang w:val="fr-CH"/>
        </w:rPr>
        <w:t xml:space="preserve"> nouvelles automobiles et véhicules utilitaires légers fabriqués par le Groupe Renault ont été immatriculés en Suisse. Avec plus de 1’000 mises en circulation de Zo</w:t>
      </w:r>
      <w:r>
        <w:rPr>
          <w:rFonts w:ascii="Arial" w:hAnsi="Arial" w:cs="Arial"/>
          <w:sz w:val="20"/>
          <w:szCs w:val="20"/>
          <w:lang w:val="fr-CH"/>
        </w:rPr>
        <w:t>e</w:t>
      </w:r>
      <w:r w:rsidRPr="002920F8">
        <w:rPr>
          <w:rFonts w:ascii="Arial" w:hAnsi="Arial" w:cs="Arial"/>
          <w:sz w:val="20"/>
          <w:szCs w:val="20"/>
          <w:lang w:val="fr-CH"/>
        </w:rPr>
        <w:t>, Kangoo Z.E. et Master Z.E., Renault détient plus de 20 % de parts de marché dans la catégorie des véhicules 100 % électriques.</w:t>
      </w:r>
    </w:p>
    <w:p w:rsidR="002E0C4B" w:rsidRPr="002E0C4B" w:rsidRDefault="002E0C4B" w:rsidP="002E0C4B">
      <w:pPr>
        <w:spacing w:before="240" w:line="250" w:lineRule="auto"/>
        <w:ind w:left="1372" w:right="68"/>
        <w:jc w:val="both"/>
        <w:rPr>
          <w:rFonts w:ascii="Arial" w:hAnsi="Arial" w:cs="Arial"/>
          <w:sz w:val="20"/>
          <w:szCs w:val="20"/>
          <w:lang w:val="fr-CH"/>
        </w:rPr>
      </w:pPr>
      <w:r w:rsidRPr="002920F8">
        <w:rPr>
          <w:rFonts w:ascii="Arial" w:hAnsi="Arial" w:cs="Arial"/>
          <w:sz w:val="20"/>
          <w:szCs w:val="20"/>
          <w:lang w:val="fr-CH"/>
        </w:rPr>
        <w:t>Le réseau de distribution des trois marques évolue continuellement et compte désormais 200</w:t>
      </w:r>
      <w:r>
        <w:rPr>
          <w:rFonts w:ascii="Arial" w:hAnsi="Arial" w:cs="Arial"/>
          <w:sz w:val="20"/>
          <w:szCs w:val="20"/>
          <w:lang w:val="fr-CH"/>
        </w:rPr>
        <w:t xml:space="preserve"> partenaires </w:t>
      </w:r>
      <w:r w:rsidRPr="002920F8">
        <w:rPr>
          <w:rFonts w:ascii="Arial" w:hAnsi="Arial" w:cs="Arial"/>
          <w:sz w:val="20"/>
          <w:szCs w:val="20"/>
          <w:lang w:val="fr-CH"/>
        </w:rPr>
        <w:t>qui proposent les produits et services du groupe dans 228 points de vente.</w:t>
      </w:r>
    </w:p>
    <w:p w:rsidR="002E0C4B" w:rsidRDefault="002E0C4B" w:rsidP="002E0C4B">
      <w:pPr>
        <w:spacing w:after="0" w:line="250" w:lineRule="auto"/>
        <w:ind w:left="1332" w:right="73"/>
        <w:jc w:val="center"/>
        <w:rPr>
          <w:rFonts w:ascii="Arial" w:eastAsia="Arial" w:hAnsi="Arial" w:cs="Arial"/>
          <w:color w:val="000000" w:themeColor="text1"/>
          <w:sz w:val="20"/>
          <w:szCs w:val="20"/>
          <w:lang w:val="fr-FR"/>
        </w:rPr>
      </w:pPr>
    </w:p>
    <w:p w:rsidR="002E0C4B" w:rsidRPr="002E0C4B" w:rsidRDefault="002E0C4B" w:rsidP="002E0C4B">
      <w:pPr>
        <w:spacing w:after="0" w:line="250" w:lineRule="auto"/>
        <w:ind w:left="1332" w:right="73"/>
        <w:jc w:val="center"/>
        <w:rPr>
          <w:rFonts w:ascii="Arial" w:eastAsia="Arial" w:hAnsi="Arial" w:cs="Arial"/>
          <w:color w:val="000000" w:themeColor="text1"/>
          <w:sz w:val="20"/>
          <w:szCs w:val="20"/>
          <w:lang w:val="fr-FR"/>
        </w:rPr>
      </w:pPr>
      <w:r w:rsidRPr="002E0C4B">
        <w:rPr>
          <w:rFonts w:ascii="Arial" w:eastAsia="Arial" w:hAnsi="Arial" w:cs="Arial"/>
          <w:color w:val="000000" w:themeColor="text1"/>
          <w:sz w:val="20"/>
          <w:szCs w:val="20"/>
          <w:lang w:val="fr-FR"/>
        </w:rPr>
        <w:t>*</w:t>
      </w:r>
      <w:r>
        <w:rPr>
          <w:rFonts w:ascii="Arial" w:eastAsia="Arial" w:hAnsi="Arial" w:cs="Arial"/>
          <w:color w:val="000000" w:themeColor="text1"/>
          <w:sz w:val="20"/>
          <w:szCs w:val="20"/>
          <w:lang w:val="fr-FR"/>
        </w:rPr>
        <w:t xml:space="preserve"> </w:t>
      </w:r>
      <w:r w:rsidRPr="002E0C4B">
        <w:rPr>
          <w:rFonts w:ascii="Arial" w:eastAsia="Arial" w:hAnsi="Arial" w:cs="Arial"/>
          <w:color w:val="000000" w:themeColor="text1"/>
          <w:sz w:val="20"/>
          <w:szCs w:val="20"/>
          <w:lang w:val="fr-FR"/>
        </w:rPr>
        <w:t>* *</w:t>
      </w:r>
    </w:p>
    <w:p w:rsidR="002E0C4B" w:rsidRPr="002E0C4B" w:rsidRDefault="002E0C4B" w:rsidP="002E0C4B">
      <w:pPr>
        <w:spacing w:after="0" w:line="250" w:lineRule="auto"/>
        <w:ind w:left="1349" w:right="73"/>
        <w:jc w:val="both"/>
        <w:rPr>
          <w:rFonts w:ascii="Arial" w:eastAsia="Arial" w:hAnsi="Arial" w:cs="Arial"/>
          <w:b/>
          <w:sz w:val="20"/>
          <w:szCs w:val="20"/>
          <w:lang w:val="fr-CH"/>
        </w:rPr>
      </w:pPr>
    </w:p>
    <w:p w:rsidR="002E0C4B" w:rsidRPr="002E0C4B" w:rsidRDefault="002E0C4B" w:rsidP="002E0C4B">
      <w:pPr>
        <w:spacing w:after="0" w:line="250" w:lineRule="auto"/>
        <w:ind w:left="1349" w:right="73"/>
        <w:jc w:val="both"/>
        <w:rPr>
          <w:rFonts w:ascii="Arial" w:hAnsi="Arial" w:cs="Arial"/>
          <w:sz w:val="20"/>
          <w:szCs w:val="20"/>
          <w:lang w:val="fr-CH"/>
        </w:rPr>
      </w:pPr>
      <w:r>
        <w:rPr>
          <w:rFonts w:ascii="Arial" w:hAnsi="Arial" w:cs="Arial"/>
          <w:sz w:val="20"/>
          <w:szCs w:val="20"/>
          <w:lang w:val="fr-CH"/>
        </w:rPr>
        <w:br/>
      </w:r>
      <w:r w:rsidRPr="002E0C4B">
        <w:rPr>
          <w:rFonts w:ascii="Arial" w:hAnsi="Arial" w:cs="Arial"/>
          <w:sz w:val="20"/>
          <w:szCs w:val="20"/>
          <w:lang w:val="fr-CH"/>
        </w:rPr>
        <w:t xml:space="preserve">Les communiqués de presse et les photos sont consultables et/ou téléchargeables sur le site Médias Renault: </w:t>
      </w:r>
      <w:hyperlink r:id="rId11" w:history="1">
        <w:r w:rsidRPr="00923A0A">
          <w:rPr>
            <w:rStyle w:val="Hyperlink"/>
            <w:rFonts w:ascii="Arial" w:hAnsi="Arial" w:cs="Arial"/>
            <w:sz w:val="20"/>
            <w:szCs w:val="20"/>
            <w:lang w:val="fr-CH"/>
          </w:rPr>
          <w:t>www.media.renault.ch</w:t>
        </w:r>
      </w:hyperlink>
      <w:r>
        <w:rPr>
          <w:rFonts w:ascii="Arial" w:hAnsi="Arial" w:cs="Arial"/>
          <w:sz w:val="20"/>
          <w:szCs w:val="20"/>
          <w:lang w:val="fr-CH"/>
        </w:rPr>
        <w:t xml:space="preserve"> </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 xml:space="preserve"> </w:t>
      </w:r>
    </w:p>
    <w:p w:rsidR="002E0C4B" w:rsidRPr="002E0C4B" w:rsidRDefault="002E0C4B" w:rsidP="002E0C4B">
      <w:pPr>
        <w:spacing w:after="0" w:line="250" w:lineRule="auto"/>
        <w:ind w:left="1349" w:right="73"/>
        <w:jc w:val="both"/>
        <w:rPr>
          <w:rFonts w:ascii="Arial" w:hAnsi="Arial" w:cs="Arial"/>
          <w:b/>
          <w:sz w:val="20"/>
          <w:szCs w:val="20"/>
          <w:lang w:val="fr-CH"/>
        </w:rPr>
      </w:pPr>
      <w:r w:rsidRPr="002E0C4B">
        <w:rPr>
          <w:rFonts w:ascii="Arial" w:hAnsi="Arial" w:cs="Arial"/>
          <w:b/>
          <w:sz w:val="20"/>
          <w:szCs w:val="20"/>
          <w:lang w:val="fr-CH"/>
        </w:rPr>
        <w:t>Contacts médias:</w:t>
      </w:r>
    </w:p>
    <w:p w:rsidR="002E0C4B" w:rsidRDefault="002E0C4B" w:rsidP="002E0C4B">
      <w:pPr>
        <w:spacing w:after="0" w:line="250" w:lineRule="auto"/>
        <w:ind w:left="1349" w:right="73"/>
        <w:jc w:val="both"/>
        <w:rPr>
          <w:rFonts w:ascii="Arial" w:hAnsi="Arial" w:cs="Arial"/>
          <w:sz w:val="20"/>
          <w:szCs w:val="20"/>
          <w:lang w:val="fr-CH"/>
        </w:rPr>
      </w:pPr>
    </w:p>
    <w:p w:rsidR="002E0C4B" w:rsidRPr="002E0C4B" w:rsidRDefault="002E0C4B" w:rsidP="002E0C4B">
      <w:pPr>
        <w:spacing w:after="0" w:line="250" w:lineRule="auto"/>
        <w:ind w:left="1349" w:right="73"/>
        <w:jc w:val="both"/>
        <w:rPr>
          <w:rFonts w:ascii="Arial" w:hAnsi="Arial" w:cs="Arial"/>
          <w:b/>
          <w:sz w:val="20"/>
          <w:szCs w:val="20"/>
          <w:lang w:val="fr-CH"/>
        </w:rPr>
      </w:pPr>
      <w:r w:rsidRPr="002E0C4B">
        <w:rPr>
          <w:rFonts w:ascii="Arial" w:hAnsi="Arial" w:cs="Arial"/>
          <w:b/>
          <w:sz w:val="20"/>
          <w:szCs w:val="20"/>
          <w:lang w:val="fr-CH"/>
        </w:rPr>
        <w:t>Karin Kirchner</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Directrice de la communication</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RENAULT SUISSE SA</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+41 (0) 44 777 02 48</w:t>
      </w:r>
    </w:p>
    <w:p w:rsidR="002E0C4B" w:rsidRPr="002E0C4B" w:rsidRDefault="0089093E" w:rsidP="002E0C4B">
      <w:pPr>
        <w:spacing w:after="0" w:line="250" w:lineRule="auto"/>
        <w:ind w:left="1349" w:right="73"/>
        <w:jc w:val="both"/>
        <w:rPr>
          <w:rFonts w:ascii="Arial" w:hAnsi="Arial" w:cs="Arial"/>
          <w:sz w:val="20"/>
          <w:szCs w:val="20"/>
          <w:lang w:val="fr-CH"/>
        </w:rPr>
      </w:pPr>
      <w:hyperlink r:id="rId12" w:history="1">
        <w:r w:rsidR="002E0C4B" w:rsidRPr="00923A0A">
          <w:rPr>
            <w:rStyle w:val="Hyperlink"/>
            <w:rFonts w:ascii="Arial" w:hAnsi="Arial" w:cs="Arial"/>
            <w:sz w:val="20"/>
            <w:szCs w:val="20"/>
            <w:lang w:val="fr-CH"/>
          </w:rPr>
          <w:t>karin.kirchner@renault.ch</w:t>
        </w:r>
      </w:hyperlink>
      <w:r w:rsidR="002E0C4B">
        <w:rPr>
          <w:rFonts w:ascii="Arial" w:hAnsi="Arial" w:cs="Arial"/>
          <w:sz w:val="20"/>
          <w:szCs w:val="20"/>
          <w:lang w:val="fr-CH"/>
        </w:rPr>
        <w:t xml:space="preserve"> </w:t>
      </w:r>
    </w:p>
    <w:p w:rsidR="002E0C4B" w:rsidRPr="002E0C4B" w:rsidRDefault="002E0C4B" w:rsidP="002E0C4B">
      <w:pPr>
        <w:spacing w:after="0" w:line="250" w:lineRule="auto"/>
        <w:ind w:left="1349" w:right="73"/>
        <w:jc w:val="both"/>
        <w:rPr>
          <w:rFonts w:ascii="Arial" w:hAnsi="Arial" w:cs="Arial"/>
          <w:sz w:val="20"/>
          <w:szCs w:val="20"/>
          <w:lang w:val="fr-CH"/>
        </w:rPr>
      </w:pPr>
    </w:p>
    <w:p w:rsidR="002E0C4B" w:rsidRPr="002E0C4B" w:rsidRDefault="002E0C4B" w:rsidP="002E0C4B">
      <w:pPr>
        <w:spacing w:after="0" w:line="250" w:lineRule="auto"/>
        <w:ind w:left="1349" w:right="73"/>
        <w:jc w:val="both"/>
        <w:rPr>
          <w:rFonts w:ascii="Arial" w:hAnsi="Arial" w:cs="Arial"/>
          <w:b/>
          <w:sz w:val="20"/>
          <w:szCs w:val="20"/>
          <w:lang w:val="fr-CH"/>
        </w:rPr>
      </w:pPr>
      <w:r w:rsidRPr="002E0C4B">
        <w:rPr>
          <w:rFonts w:ascii="Arial" w:hAnsi="Arial" w:cs="Arial"/>
          <w:b/>
          <w:sz w:val="20"/>
          <w:szCs w:val="20"/>
          <w:lang w:val="fr-CH"/>
        </w:rPr>
        <w:t xml:space="preserve">Maryse </w:t>
      </w:r>
      <w:proofErr w:type="spellStart"/>
      <w:r w:rsidRPr="002E0C4B">
        <w:rPr>
          <w:rFonts w:ascii="Arial" w:hAnsi="Arial" w:cs="Arial"/>
          <w:b/>
          <w:sz w:val="20"/>
          <w:szCs w:val="20"/>
          <w:lang w:val="fr-CH"/>
        </w:rPr>
        <w:t>Lüchtenborg</w:t>
      </w:r>
      <w:proofErr w:type="spellEnd"/>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Attachée de communication</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RENAULT SUISSE SA</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+41 (0) 44 777 02 26</w:t>
      </w:r>
    </w:p>
    <w:p w:rsidR="002E0C4B" w:rsidRPr="002E0C4B" w:rsidRDefault="0089093E" w:rsidP="002E0C4B">
      <w:pPr>
        <w:spacing w:after="0" w:line="250" w:lineRule="auto"/>
        <w:ind w:left="1349" w:right="73"/>
        <w:jc w:val="both"/>
        <w:rPr>
          <w:rFonts w:ascii="Arial" w:hAnsi="Arial" w:cs="Arial"/>
          <w:sz w:val="20"/>
          <w:szCs w:val="20"/>
          <w:lang w:val="fr-CH"/>
        </w:rPr>
      </w:pPr>
      <w:hyperlink r:id="rId13" w:history="1">
        <w:r w:rsidR="002E0C4B" w:rsidRPr="00923A0A">
          <w:rPr>
            <w:rStyle w:val="Hyperlink"/>
            <w:rFonts w:ascii="Arial" w:hAnsi="Arial" w:cs="Arial"/>
            <w:sz w:val="20"/>
            <w:szCs w:val="20"/>
            <w:lang w:val="fr-CH"/>
          </w:rPr>
          <w:t>maryse.luechtenborg@renault.ch</w:t>
        </w:r>
      </w:hyperlink>
      <w:r w:rsidR="002E0C4B">
        <w:rPr>
          <w:rFonts w:ascii="Arial" w:hAnsi="Arial" w:cs="Arial"/>
          <w:sz w:val="20"/>
          <w:szCs w:val="20"/>
          <w:lang w:val="fr-CH"/>
        </w:rPr>
        <w:t xml:space="preserve"> </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 xml:space="preserve"> </w:t>
      </w:r>
    </w:p>
    <w:p w:rsidR="002E0C4B" w:rsidRPr="002E0C4B" w:rsidRDefault="002E0C4B" w:rsidP="002E0C4B">
      <w:pPr>
        <w:spacing w:after="0" w:line="250" w:lineRule="auto"/>
        <w:ind w:left="1349" w:right="73"/>
        <w:jc w:val="both"/>
        <w:rPr>
          <w:rFonts w:ascii="Arial" w:hAnsi="Arial" w:cs="Arial"/>
          <w:sz w:val="20"/>
          <w:szCs w:val="20"/>
          <w:lang w:val="fr-CH"/>
        </w:rPr>
      </w:pPr>
      <w:r w:rsidRPr="002E0C4B">
        <w:rPr>
          <w:rFonts w:ascii="Arial" w:hAnsi="Arial" w:cs="Arial"/>
          <w:sz w:val="20"/>
          <w:szCs w:val="20"/>
          <w:lang w:val="fr-CH"/>
        </w:rPr>
        <w:t xml:space="preserve">Renault Suisse SA, </w:t>
      </w:r>
      <w:proofErr w:type="spellStart"/>
      <w:r w:rsidRPr="002E0C4B">
        <w:rPr>
          <w:rFonts w:ascii="Arial" w:hAnsi="Arial" w:cs="Arial"/>
          <w:sz w:val="20"/>
          <w:szCs w:val="20"/>
          <w:lang w:val="fr-CH"/>
        </w:rPr>
        <w:t>Bergermoosstrasse</w:t>
      </w:r>
      <w:proofErr w:type="spellEnd"/>
      <w:r w:rsidRPr="002E0C4B">
        <w:rPr>
          <w:rFonts w:ascii="Arial" w:hAnsi="Arial" w:cs="Arial"/>
          <w:sz w:val="20"/>
          <w:szCs w:val="20"/>
          <w:lang w:val="fr-CH"/>
        </w:rPr>
        <w:t xml:space="preserve"> 4, 8902 Urdorf</w:t>
      </w:r>
    </w:p>
    <w:p w:rsidR="002E0C4B" w:rsidRPr="002E0C4B" w:rsidRDefault="0089093E" w:rsidP="002E0C4B">
      <w:pPr>
        <w:spacing w:after="0" w:line="250" w:lineRule="auto"/>
        <w:ind w:left="1349" w:right="73"/>
        <w:jc w:val="both"/>
        <w:rPr>
          <w:rFonts w:ascii="Arial" w:hAnsi="Arial" w:cs="Arial"/>
          <w:sz w:val="20"/>
          <w:szCs w:val="20"/>
          <w:lang w:val="fr-CH"/>
        </w:rPr>
      </w:pPr>
      <w:hyperlink r:id="rId14" w:history="1">
        <w:r w:rsidR="002E0C4B" w:rsidRPr="00923A0A">
          <w:rPr>
            <w:rStyle w:val="Hyperlink"/>
            <w:rFonts w:ascii="Arial" w:hAnsi="Arial" w:cs="Arial"/>
            <w:sz w:val="20"/>
            <w:szCs w:val="20"/>
            <w:lang w:val="fr-CH"/>
          </w:rPr>
          <w:t>www.media.renault.ch</w:t>
        </w:r>
      </w:hyperlink>
      <w:r w:rsidR="002E0C4B">
        <w:rPr>
          <w:rFonts w:ascii="Arial" w:hAnsi="Arial" w:cs="Arial"/>
          <w:sz w:val="20"/>
          <w:szCs w:val="20"/>
          <w:lang w:val="fr-CH"/>
        </w:rPr>
        <w:t xml:space="preserve"> </w:t>
      </w:r>
    </w:p>
    <w:p w:rsidR="002E0C4B" w:rsidRPr="009C19D0" w:rsidRDefault="002E0C4B" w:rsidP="009C19D0">
      <w:pPr>
        <w:spacing w:after="0" w:line="250" w:lineRule="auto"/>
        <w:ind w:left="1349" w:right="73"/>
        <w:jc w:val="both"/>
        <w:rPr>
          <w:rFonts w:ascii="Arial" w:eastAsia="Arial" w:hAnsi="Arial" w:cs="Arial"/>
          <w:b/>
          <w:sz w:val="20"/>
          <w:szCs w:val="20"/>
          <w:lang w:val="fr-FR"/>
        </w:rPr>
      </w:pPr>
    </w:p>
    <w:bookmarkEnd w:id="0"/>
    <w:p w:rsidR="009C19D0" w:rsidRPr="009C19D0" w:rsidRDefault="009C19D0" w:rsidP="009C19D0">
      <w:pPr>
        <w:spacing w:before="240" w:line="250" w:lineRule="auto"/>
        <w:ind w:left="652" w:right="68" w:firstLine="720"/>
        <w:jc w:val="center"/>
        <w:rPr>
          <w:rFonts w:ascii="Arial" w:hAnsi="Arial"/>
          <w:sz w:val="20"/>
          <w:szCs w:val="20"/>
          <w:lang w:val="fr-CH"/>
        </w:rPr>
      </w:pPr>
    </w:p>
    <w:sectPr w:rsidR="009C19D0" w:rsidRPr="009C19D0" w:rsidSect="002E0C4B">
      <w:headerReference w:type="default" r:id="rId15"/>
      <w:pgSz w:w="11906" w:h="16838" w:code="9"/>
      <w:pgMar w:top="1701" w:right="991" w:bottom="1134" w:left="459"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3E" w:rsidRDefault="0089093E">
      <w:pPr>
        <w:spacing w:after="0" w:line="240" w:lineRule="auto"/>
      </w:pPr>
      <w:r>
        <w:separator/>
      </w:r>
    </w:p>
  </w:endnote>
  <w:endnote w:type="continuationSeparator" w:id="0">
    <w:p w:rsidR="0089093E" w:rsidRDefault="0089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3E" w:rsidRDefault="0089093E">
      <w:pPr>
        <w:spacing w:after="0" w:line="240" w:lineRule="auto"/>
      </w:pPr>
      <w:r>
        <w:separator/>
      </w:r>
    </w:p>
  </w:footnote>
  <w:footnote w:type="continuationSeparator" w:id="0">
    <w:p w:rsidR="0089093E" w:rsidRDefault="0089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98" w:rsidRDefault="006D3B98">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76A8B409" wp14:editId="410FC783">
          <wp:simplePos x="0" y="0"/>
          <wp:positionH relativeFrom="page">
            <wp:posOffset>359410</wp:posOffset>
          </wp:positionH>
          <wp:positionV relativeFrom="page">
            <wp:posOffset>359410</wp:posOffset>
          </wp:positionV>
          <wp:extent cx="1634490" cy="171450"/>
          <wp:effectExtent l="0" t="0" r="0" b="6350"/>
          <wp:wrapNone/>
          <wp:docPr id="13"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6A284734"/>
    <w:multiLevelType w:val="hybridMultilevel"/>
    <w:tmpl w:val="9AFE6C24"/>
    <w:lvl w:ilvl="0" w:tplc="C292164A">
      <w:numFmt w:val="bullet"/>
      <w:lvlText w:val=""/>
      <w:lvlJc w:val="left"/>
      <w:pPr>
        <w:ind w:left="1692" w:hanging="360"/>
      </w:pPr>
      <w:rPr>
        <w:rFonts w:ascii="Symbol" w:eastAsia="Arial" w:hAnsi="Symbo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5"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05ABA"/>
    <w:rsid w:val="00007871"/>
    <w:rsid w:val="000106E8"/>
    <w:rsid w:val="00015698"/>
    <w:rsid w:val="00021635"/>
    <w:rsid w:val="00022F34"/>
    <w:rsid w:val="0002409E"/>
    <w:rsid w:val="00026408"/>
    <w:rsid w:val="00026C77"/>
    <w:rsid w:val="0003073A"/>
    <w:rsid w:val="000317E4"/>
    <w:rsid w:val="000365A9"/>
    <w:rsid w:val="0003665F"/>
    <w:rsid w:val="00036BF3"/>
    <w:rsid w:val="00037A92"/>
    <w:rsid w:val="000411AA"/>
    <w:rsid w:val="00041A81"/>
    <w:rsid w:val="00041E31"/>
    <w:rsid w:val="00046436"/>
    <w:rsid w:val="00046B44"/>
    <w:rsid w:val="00056454"/>
    <w:rsid w:val="000628DE"/>
    <w:rsid w:val="00065863"/>
    <w:rsid w:val="0006617C"/>
    <w:rsid w:val="00073209"/>
    <w:rsid w:val="00074A34"/>
    <w:rsid w:val="00082042"/>
    <w:rsid w:val="0008229C"/>
    <w:rsid w:val="00082F6B"/>
    <w:rsid w:val="000859B8"/>
    <w:rsid w:val="00085FA6"/>
    <w:rsid w:val="000924D2"/>
    <w:rsid w:val="00093353"/>
    <w:rsid w:val="00095AAE"/>
    <w:rsid w:val="000A235B"/>
    <w:rsid w:val="000A2391"/>
    <w:rsid w:val="000A7F46"/>
    <w:rsid w:val="000B12B0"/>
    <w:rsid w:val="000B19FB"/>
    <w:rsid w:val="000B6364"/>
    <w:rsid w:val="000B6786"/>
    <w:rsid w:val="000C02FE"/>
    <w:rsid w:val="000C5BA5"/>
    <w:rsid w:val="000C633B"/>
    <w:rsid w:val="000C7D7D"/>
    <w:rsid w:val="000D3372"/>
    <w:rsid w:val="000D340C"/>
    <w:rsid w:val="000D381F"/>
    <w:rsid w:val="000D623A"/>
    <w:rsid w:val="000D7200"/>
    <w:rsid w:val="000D735B"/>
    <w:rsid w:val="000D7E8C"/>
    <w:rsid w:val="000E2BEB"/>
    <w:rsid w:val="000E49FD"/>
    <w:rsid w:val="000F54E2"/>
    <w:rsid w:val="000F6230"/>
    <w:rsid w:val="000F6B93"/>
    <w:rsid w:val="000F7952"/>
    <w:rsid w:val="00100116"/>
    <w:rsid w:val="001012C4"/>
    <w:rsid w:val="00103473"/>
    <w:rsid w:val="00103F7F"/>
    <w:rsid w:val="00105C76"/>
    <w:rsid w:val="001060AA"/>
    <w:rsid w:val="001064F6"/>
    <w:rsid w:val="00106BF6"/>
    <w:rsid w:val="00110341"/>
    <w:rsid w:val="00110E05"/>
    <w:rsid w:val="00111DA4"/>
    <w:rsid w:val="001122B0"/>
    <w:rsid w:val="00112DF2"/>
    <w:rsid w:val="00114270"/>
    <w:rsid w:val="001205CA"/>
    <w:rsid w:val="00121A54"/>
    <w:rsid w:val="00122454"/>
    <w:rsid w:val="00124AD2"/>
    <w:rsid w:val="001268B2"/>
    <w:rsid w:val="00134B1D"/>
    <w:rsid w:val="00134F9D"/>
    <w:rsid w:val="00140D15"/>
    <w:rsid w:val="0014574F"/>
    <w:rsid w:val="001503C4"/>
    <w:rsid w:val="00151071"/>
    <w:rsid w:val="00153D75"/>
    <w:rsid w:val="00156DAC"/>
    <w:rsid w:val="00160CEF"/>
    <w:rsid w:val="001610E6"/>
    <w:rsid w:val="00162F8E"/>
    <w:rsid w:val="001635F2"/>
    <w:rsid w:val="0016485E"/>
    <w:rsid w:val="00166DE5"/>
    <w:rsid w:val="00170932"/>
    <w:rsid w:val="00170A50"/>
    <w:rsid w:val="0017334B"/>
    <w:rsid w:val="00174114"/>
    <w:rsid w:val="00175833"/>
    <w:rsid w:val="00175E7E"/>
    <w:rsid w:val="001808D6"/>
    <w:rsid w:val="00184046"/>
    <w:rsid w:val="0018497B"/>
    <w:rsid w:val="0018559F"/>
    <w:rsid w:val="00187921"/>
    <w:rsid w:val="001903E6"/>
    <w:rsid w:val="00190ACD"/>
    <w:rsid w:val="00191092"/>
    <w:rsid w:val="00197683"/>
    <w:rsid w:val="001A244B"/>
    <w:rsid w:val="001A24E5"/>
    <w:rsid w:val="001A4660"/>
    <w:rsid w:val="001A5C3D"/>
    <w:rsid w:val="001A65C6"/>
    <w:rsid w:val="001A7332"/>
    <w:rsid w:val="001B1708"/>
    <w:rsid w:val="001B3F9F"/>
    <w:rsid w:val="001B5742"/>
    <w:rsid w:val="001C067C"/>
    <w:rsid w:val="001C2111"/>
    <w:rsid w:val="001C321F"/>
    <w:rsid w:val="001C3832"/>
    <w:rsid w:val="001C4BF4"/>
    <w:rsid w:val="001D4AD1"/>
    <w:rsid w:val="001D73F5"/>
    <w:rsid w:val="001E101C"/>
    <w:rsid w:val="001E2BAA"/>
    <w:rsid w:val="001E2EBB"/>
    <w:rsid w:val="001E3A47"/>
    <w:rsid w:val="001F2DED"/>
    <w:rsid w:val="001F3F74"/>
    <w:rsid w:val="001F6A06"/>
    <w:rsid w:val="001F6C88"/>
    <w:rsid w:val="001F760C"/>
    <w:rsid w:val="001F76DB"/>
    <w:rsid w:val="001F7F45"/>
    <w:rsid w:val="002019A8"/>
    <w:rsid w:val="00201E3D"/>
    <w:rsid w:val="0020737D"/>
    <w:rsid w:val="00207C8E"/>
    <w:rsid w:val="00207FDE"/>
    <w:rsid w:val="00217210"/>
    <w:rsid w:val="0022038B"/>
    <w:rsid w:val="0022340F"/>
    <w:rsid w:val="0022345E"/>
    <w:rsid w:val="002241FB"/>
    <w:rsid w:val="00225537"/>
    <w:rsid w:val="002268E6"/>
    <w:rsid w:val="00226B28"/>
    <w:rsid w:val="00227074"/>
    <w:rsid w:val="002304AD"/>
    <w:rsid w:val="0023292A"/>
    <w:rsid w:val="00234D21"/>
    <w:rsid w:val="00235004"/>
    <w:rsid w:val="00240AAF"/>
    <w:rsid w:val="00243C64"/>
    <w:rsid w:val="002509CF"/>
    <w:rsid w:val="00251357"/>
    <w:rsid w:val="00252B9F"/>
    <w:rsid w:val="002540E5"/>
    <w:rsid w:val="002626C9"/>
    <w:rsid w:val="00262F1B"/>
    <w:rsid w:val="00273132"/>
    <w:rsid w:val="002809F8"/>
    <w:rsid w:val="00292925"/>
    <w:rsid w:val="00295156"/>
    <w:rsid w:val="002951FF"/>
    <w:rsid w:val="00295F2D"/>
    <w:rsid w:val="00296DBA"/>
    <w:rsid w:val="002A22E7"/>
    <w:rsid w:val="002A2509"/>
    <w:rsid w:val="002A6CBF"/>
    <w:rsid w:val="002B27C0"/>
    <w:rsid w:val="002B4DA8"/>
    <w:rsid w:val="002B6819"/>
    <w:rsid w:val="002B76D2"/>
    <w:rsid w:val="002C07BC"/>
    <w:rsid w:val="002C14B2"/>
    <w:rsid w:val="002C2CBD"/>
    <w:rsid w:val="002C44A9"/>
    <w:rsid w:val="002C63E9"/>
    <w:rsid w:val="002C704B"/>
    <w:rsid w:val="002D2090"/>
    <w:rsid w:val="002D28BC"/>
    <w:rsid w:val="002D3973"/>
    <w:rsid w:val="002D41C1"/>
    <w:rsid w:val="002D5E4F"/>
    <w:rsid w:val="002D7484"/>
    <w:rsid w:val="002E0C4B"/>
    <w:rsid w:val="002E134B"/>
    <w:rsid w:val="002E247E"/>
    <w:rsid w:val="002E4AE0"/>
    <w:rsid w:val="002E6544"/>
    <w:rsid w:val="002F02C2"/>
    <w:rsid w:val="002F33C3"/>
    <w:rsid w:val="002F65C1"/>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777F"/>
    <w:rsid w:val="00320B0C"/>
    <w:rsid w:val="00320EBD"/>
    <w:rsid w:val="0032566C"/>
    <w:rsid w:val="0032716C"/>
    <w:rsid w:val="0033098F"/>
    <w:rsid w:val="00330C74"/>
    <w:rsid w:val="0033210D"/>
    <w:rsid w:val="00333A7B"/>
    <w:rsid w:val="00333DB8"/>
    <w:rsid w:val="003364F8"/>
    <w:rsid w:val="003376AC"/>
    <w:rsid w:val="00340940"/>
    <w:rsid w:val="00342229"/>
    <w:rsid w:val="00342C9C"/>
    <w:rsid w:val="00342DE3"/>
    <w:rsid w:val="00344F94"/>
    <w:rsid w:val="00347F6F"/>
    <w:rsid w:val="003515D7"/>
    <w:rsid w:val="003519F9"/>
    <w:rsid w:val="00356D40"/>
    <w:rsid w:val="00357F1E"/>
    <w:rsid w:val="00360EF9"/>
    <w:rsid w:val="00362723"/>
    <w:rsid w:val="00362901"/>
    <w:rsid w:val="00362BC9"/>
    <w:rsid w:val="00362F16"/>
    <w:rsid w:val="0036346D"/>
    <w:rsid w:val="00365F52"/>
    <w:rsid w:val="0036771A"/>
    <w:rsid w:val="003678AC"/>
    <w:rsid w:val="0036790D"/>
    <w:rsid w:val="003724A5"/>
    <w:rsid w:val="00373B0D"/>
    <w:rsid w:val="00373E23"/>
    <w:rsid w:val="0037652E"/>
    <w:rsid w:val="00381C9A"/>
    <w:rsid w:val="003829F0"/>
    <w:rsid w:val="00384B7E"/>
    <w:rsid w:val="00390D5E"/>
    <w:rsid w:val="00393A01"/>
    <w:rsid w:val="00395A69"/>
    <w:rsid w:val="003A09C9"/>
    <w:rsid w:val="003A14AB"/>
    <w:rsid w:val="003A67CE"/>
    <w:rsid w:val="003B2195"/>
    <w:rsid w:val="003B499A"/>
    <w:rsid w:val="003C107B"/>
    <w:rsid w:val="003C5B96"/>
    <w:rsid w:val="003D09F9"/>
    <w:rsid w:val="003D1DB5"/>
    <w:rsid w:val="003D3A0E"/>
    <w:rsid w:val="003D4A38"/>
    <w:rsid w:val="003D4FB1"/>
    <w:rsid w:val="003D7031"/>
    <w:rsid w:val="003E2184"/>
    <w:rsid w:val="003E4086"/>
    <w:rsid w:val="003E4E48"/>
    <w:rsid w:val="003E5D4A"/>
    <w:rsid w:val="003E6290"/>
    <w:rsid w:val="003E6AE7"/>
    <w:rsid w:val="003E732F"/>
    <w:rsid w:val="003E752A"/>
    <w:rsid w:val="003E7F97"/>
    <w:rsid w:val="003F27D5"/>
    <w:rsid w:val="003F36F5"/>
    <w:rsid w:val="00400C00"/>
    <w:rsid w:val="00401AF7"/>
    <w:rsid w:val="004137C7"/>
    <w:rsid w:val="00413EA3"/>
    <w:rsid w:val="00415A34"/>
    <w:rsid w:val="00417835"/>
    <w:rsid w:val="00420159"/>
    <w:rsid w:val="0042156F"/>
    <w:rsid w:val="004218AA"/>
    <w:rsid w:val="00422C90"/>
    <w:rsid w:val="00425577"/>
    <w:rsid w:val="00426053"/>
    <w:rsid w:val="00430A8C"/>
    <w:rsid w:val="0043266D"/>
    <w:rsid w:val="00433FD1"/>
    <w:rsid w:val="0043400C"/>
    <w:rsid w:val="00435288"/>
    <w:rsid w:val="0044035D"/>
    <w:rsid w:val="00442B8D"/>
    <w:rsid w:val="00443847"/>
    <w:rsid w:val="004442E0"/>
    <w:rsid w:val="004450C0"/>
    <w:rsid w:val="00445AC7"/>
    <w:rsid w:val="00452383"/>
    <w:rsid w:val="0045501C"/>
    <w:rsid w:val="00461C12"/>
    <w:rsid w:val="00462CB8"/>
    <w:rsid w:val="00462D40"/>
    <w:rsid w:val="004636E6"/>
    <w:rsid w:val="00464147"/>
    <w:rsid w:val="00464C17"/>
    <w:rsid w:val="00470B37"/>
    <w:rsid w:val="004738E7"/>
    <w:rsid w:val="00473E8A"/>
    <w:rsid w:val="0047471B"/>
    <w:rsid w:val="00476FE1"/>
    <w:rsid w:val="0048301C"/>
    <w:rsid w:val="0048361E"/>
    <w:rsid w:val="004846BB"/>
    <w:rsid w:val="00490E4A"/>
    <w:rsid w:val="00494A1C"/>
    <w:rsid w:val="004958E3"/>
    <w:rsid w:val="00497C0B"/>
    <w:rsid w:val="004A40C2"/>
    <w:rsid w:val="004A413A"/>
    <w:rsid w:val="004B1E45"/>
    <w:rsid w:val="004B2A0A"/>
    <w:rsid w:val="004B2BBD"/>
    <w:rsid w:val="004B4EDF"/>
    <w:rsid w:val="004C7B13"/>
    <w:rsid w:val="004D0B81"/>
    <w:rsid w:val="004D21C6"/>
    <w:rsid w:val="004D3C9F"/>
    <w:rsid w:val="004D3F1D"/>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6199"/>
    <w:rsid w:val="00506EBE"/>
    <w:rsid w:val="005149CA"/>
    <w:rsid w:val="00516D5A"/>
    <w:rsid w:val="00523EA8"/>
    <w:rsid w:val="00524037"/>
    <w:rsid w:val="00525CB8"/>
    <w:rsid w:val="00527BE0"/>
    <w:rsid w:val="00530939"/>
    <w:rsid w:val="00530B57"/>
    <w:rsid w:val="00533D22"/>
    <w:rsid w:val="00537D45"/>
    <w:rsid w:val="005417DC"/>
    <w:rsid w:val="00543146"/>
    <w:rsid w:val="00544518"/>
    <w:rsid w:val="00545801"/>
    <w:rsid w:val="00546A9F"/>
    <w:rsid w:val="00552B2F"/>
    <w:rsid w:val="00553B98"/>
    <w:rsid w:val="0055483F"/>
    <w:rsid w:val="005551C7"/>
    <w:rsid w:val="00557072"/>
    <w:rsid w:val="005574CF"/>
    <w:rsid w:val="005608DD"/>
    <w:rsid w:val="00562BAB"/>
    <w:rsid w:val="005659C4"/>
    <w:rsid w:val="0056617B"/>
    <w:rsid w:val="0056667C"/>
    <w:rsid w:val="00567BA7"/>
    <w:rsid w:val="005715F8"/>
    <w:rsid w:val="00573020"/>
    <w:rsid w:val="00574CF1"/>
    <w:rsid w:val="00574E49"/>
    <w:rsid w:val="00582D40"/>
    <w:rsid w:val="00590687"/>
    <w:rsid w:val="00590A42"/>
    <w:rsid w:val="00591902"/>
    <w:rsid w:val="005929C8"/>
    <w:rsid w:val="00592E4E"/>
    <w:rsid w:val="00593D02"/>
    <w:rsid w:val="005A0D78"/>
    <w:rsid w:val="005A1740"/>
    <w:rsid w:val="005A593F"/>
    <w:rsid w:val="005A646F"/>
    <w:rsid w:val="005B14B8"/>
    <w:rsid w:val="005B2A44"/>
    <w:rsid w:val="005B7835"/>
    <w:rsid w:val="005C1D29"/>
    <w:rsid w:val="005C612B"/>
    <w:rsid w:val="005D2E85"/>
    <w:rsid w:val="005D2F1C"/>
    <w:rsid w:val="005D6C7B"/>
    <w:rsid w:val="005E76E6"/>
    <w:rsid w:val="005E7D1D"/>
    <w:rsid w:val="005F0FAC"/>
    <w:rsid w:val="00604898"/>
    <w:rsid w:val="00604FA0"/>
    <w:rsid w:val="00605674"/>
    <w:rsid w:val="00607FA8"/>
    <w:rsid w:val="00612305"/>
    <w:rsid w:val="00613661"/>
    <w:rsid w:val="00614E9F"/>
    <w:rsid w:val="00615C3B"/>
    <w:rsid w:val="00630A6A"/>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5BE9"/>
    <w:rsid w:val="006560A3"/>
    <w:rsid w:val="00656BAD"/>
    <w:rsid w:val="0066183E"/>
    <w:rsid w:val="0066311D"/>
    <w:rsid w:val="00666EA6"/>
    <w:rsid w:val="00666F96"/>
    <w:rsid w:val="006674D1"/>
    <w:rsid w:val="00671A72"/>
    <w:rsid w:val="00671B33"/>
    <w:rsid w:val="00672825"/>
    <w:rsid w:val="00673E44"/>
    <w:rsid w:val="00675417"/>
    <w:rsid w:val="00685A50"/>
    <w:rsid w:val="0069275E"/>
    <w:rsid w:val="00693297"/>
    <w:rsid w:val="00696246"/>
    <w:rsid w:val="00696EA0"/>
    <w:rsid w:val="006A1232"/>
    <w:rsid w:val="006A2710"/>
    <w:rsid w:val="006A5F4D"/>
    <w:rsid w:val="006B0DA2"/>
    <w:rsid w:val="006B492E"/>
    <w:rsid w:val="006B4BBC"/>
    <w:rsid w:val="006C0091"/>
    <w:rsid w:val="006C2364"/>
    <w:rsid w:val="006C2A75"/>
    <w:rsid w:val="006C673B"/>
    <w:rsid w:val="006D04DC"/>
    <w:rsid w:val="006D119E"/>
    <w:rsid w:val="006D23F4"/>
    <w:rsid w:val="006D2B6F"/>
    <w:rsid w:val="006D36F2"/>
    <w:rsid w:val="006D3B98"/>
    <w:rsid w:val="006D401A"/>
    <w:rsid w:val="006D4727"/>
    <w:rsid w:val="006D4E88"/>
    <w:rsid w:val="006E290C"/>
    <w:rsid w:val="006E3CC7"/>
    <w:rsid w:val="006E5437"/>
    <w:rsid w:val="006E6375"/>
    <w:rsid w:val="006E6A5F"/>
    <w:rsid w:val="006F0202"/>
    <w:rsid w:val="006F2B7E"/>
    <w:rsid w:val="006F2F55"/>
    <w:rsid w:val="006F3422"/>
    <w:rsid w:val="006F5137"/>
    <w:rsid w:val="006F7C13"/>
    <w:rsid w:val="00700CF3"/>
    <w:rsid w:val="007029FD"/>
    <w:rsid w:val="0070606F"/>
    <w:rsid w:val="007104F6"/>
    <w:rsid w:val="007118D2"/>
    <w:rsid w:val="00712BB2"/>
    <w:rsid w:val="007132A7"/>
    <w:rsid w:val="0072089E"/>
    <w:rsid w:val="007213CE"/>
    <w:rsid w:val="00722D9E"/>
    <w:rsid w:val="00722F37"/>
    <w:rsid w:val="00724804"/>
    <w:rsid w:val="00724EEB"/>
    <w:rsid w:val="0073053F"/>
    <w:rsid w:val="00731027"/>
    <w:rsid w:val="0073473A"/>
    <w:rsid w:val="00736A42"/>
    <w:rsid w:val="007420C9"/>
    <w:rsid w:val="007440BD"/>
    <w:rsid w:val="007470E5"/>
    <w:rsid w:val="00752EDA"/>
    <w:rsid w:val="00757790"/>
    <w:rsid w:val="007579D9"/>
    <w:rsid w:val="00762E43"/>
    <w:rsid w:val="00763B2B"/>
    <w:rsid w:val="00765489"/>
    <w:rsid w:val="00772E30"/>
    <w:rsid w:val="00775408"/>
    <w:rsid w:val="00776817"/>
    <w:rsid w:val="007768F0"/>
    <w:rsid w:val="00780DCB"/>
    <w:rsid w:val="00781CCA"/>
    <w:rsid w:val="00783C6B"/>
    <w:rsid w:val="00787EE9"/>
    <w:rsid w:val="007900BE"/>
    <w:rsid w:val="00790F8C"/>
    <w:rsid w:val="00792D03"/>
    <w:rsid w:val="007954DA"/>
    <w:rsid w:val="007964D3"/>
    <w:rsid w:val="0079691A"/>
    <w:rsid w:val="0079776D"/>
    <w:rsid w:val="00797D9D"/>
    <w:rsid w:val="007A0688"/>
    <w:rsid w:val="007A6DDB"/>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866"/>
    <w:rsid w:val="007E4DD5"/>
    <w:rsid w:val="007E6C7F"/>
    <w:rsid w:val="007F0B64"/>
    <w:rsid w:val="007F5C4B"/>
    <w:rsid w:val="007F5F43"/>
    <w:rsid w:val="007F7BE9"/>
    <w:rsid w:val="00801180"/>
    <w:rsid w:val="00803024"/>
    <w:rsid w:val="0080377F"/>
    <w:rsid w:val="00804B67"/>
    <w:rsid w:val="008075D9"/>
    <w:rsid w:val="00811F6C"/>
    <w:rsid w:val="008159F6"/>
    <w:rsid w:val="008174F1"/>
    <w:rsid w:val="00820D05"/>
    <w:rsid w:val="0082335A"/>
    <w:rsid w:val="00824D1B"/>
    <w:rsid w:val="008307F8"/>
    <w:rsid w:val="00831475"/>
    <w:rsid w:val="00831A69"/>
    <w:rsid w:val="008373C1"/>
    <w:rsid w:val="00840192"/>
    <w:rsid w:val="00840F3C"/>
    <w:rsid w:val="00842404"/>
    <w:rsid w:val="008436C0"/>
    <w:rsid w:val="00850835"/>
    <w:rsid w:val="008625E8"/>
    <w:rsid w:val="00864A2E"/>
    <w:rsid w:val="00866319"/>
    <w:rsid w:val="0086734C"/>
    <w:rsid w:val="00871A7B"/>
    <w:rsid w:val="0087391F"/>
    <w:rsid w:val="008751E1"/>
    <w:rsid w:val="008814AB"/>
    <w:rsid w:val="008867B4"/>
    <w:rsid w:val="00887427"/>
    <w:rsid w:val="008900D7"/>
    <w:rsid w:val="0089093E"/>
    <w:rsid w:val="0089158C"/>
    <w:rsid w:val="0089208F"/>
    <w:rsid w:val="00894A4F"/>
    <w:rsid w:val="00897D30"/>
    <w:rsid w:val="008A1CCC"/>
    <w:rsid w:val="008A308C"/>
    <w:rsid w:val="008A3458"/>
    <w:rsid w:val="008B01D6"/>
    <w:rsid w:val="008B15F7"/>
    <w:rsid w:val="008B276E"/>
    <w:rsid w:val="008B2D00"/>
    <w:rsid w:val="008B5231"/>
    <w:rsid w:val="008B5BD1"/>
    <w:rsid w:val="008C14A1"/>
    <w:rsid w:val="008C2691"/>
    <w:rsid w:val="008C2C6A"/>
    <w:rsid w:val="008C4A09"/>
    <w:rsid w:val="008D2AFB"/>
    <w:rsid w:val="008D4DA4"/>
    <w:rsid w:val="008D5C51"/>
    <w:rsid w:val="008D78E6"/>
    <w:rsid w:val="008D799A"/>
    <w:rsid w:val="008E2CED"/>
    <w:rsid w:val="008E50F1"/>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E83"/>
    <w:rsid w:val="00922AC1"/>
    <w:rsid w:val="00923B9C"/>
    <w:rsid w:val="00923D21"/>
    <w:rsid w:val="00925DD2"/>
    <w:rsid w:val="00930D90"/>
    <w:rsid w:val="00932855"/>
    <w:rsid w:val="00932942"/>
    <w:rsid w:val="00932BF3"/>
    <w:rsid w:val="00932DFF"/>
    <w:rsid w:val="00935DBE"/>
    <w:rsid w:val="00936A53"/>
    <w:rsid w:val="009405ED"/>
    <w:rsid w:val="00941246"/>
    <w:rsid w:val="00942D28"/>
    <w:rsid w:val="00943547"/>
    <w:rsid w:val="00944275"/>
    <w:rsid w:val="00946C2C"/>
    <w:rsid w:val="009520F1"/>
    <w:rsid w:val="0095544F"/>
    <w:rsid w:val="00957CE9"/>
    <w:rsid w:val="00961661"/>
    <w:rsid w:val="00962F35"/>
    <w:rsid w:val="009636CE"/>
    <w:rsid w:val="00963A90"/>
    <w:rsid w:val="00965D4D"/>
    <w:rsid w:val="009676E6"/>
    <w:rsid w:val="009714BC"/>
    <w:rsid w:val="00971A3D"/>
    <w:rsid w:val="009721FF"/>
    <w:rsid w:val="00974089"/>
    <w:rsid w:val="00975DD9"/>
    <w:rsid w:val="0097667A"/>
    <w:rsid w:val="00980BE2"/>
    <w:rsid w:val="009810B6"/>
    <w:rsid w:val="0098212B"/>
    <w:rsid w:val="00990792"/>
    <w:rsid w:val="0099175E"/>
    <w:rsid w:val="009938BC"/>
    <w:rsid w:val="009963A4"/>
    <w:rsid w:val="009979BF"/>
    <w:rsid w:val="009B0BEB"/>
    <w:rsid w:val="009B0E47"/>
    <w:rsid w:val="009B1491"/>
    <w:rsid w:val="009B30B7"/>
    <w:rsid w:val="009B438E"/>
    <w:rsid w:val="009C077C"/>
    <w:rsid w:val="009C14BC"/>
    <w:rsid w:val="009C19D0"/>
    <w:rsid w:val="009C2ACC"/>
    <w:rsid w:val="009C4501"/>
    <w:rsid w:val="009C5112"/>
    <w:rsid w:val="009C5B51"/>
    <w:rsid w:val="009D3EED"/>
    <w:rsid w:val="009D4F72"/>
    <w:rsid w:val="009D6904"/>
    <w:rsid w:val="009E2840"/>
    <w:rsid w:val="009E3B70"/>
    <w:rsid w:val="009E5132"/>
    <w:rsid w:val="009F05AC"/>
    <w:rsid w:val="009F11D4"/>
    <w:rsid w:val="009F5243"/>
    <w:rsid w:val="009F5B82"/>
    <w:rsid w:val="009F65CB"/>
    <w:rsid w:val="00A00DD5"/>
    <w:rsid w:val="00A04709"/>
    <w:rsid w:val="00A05011"/>
    <w:rsid w:val="00A15D29"/>
    <w:rsid w:val="00A20938"/>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542"/>
    <w:rsid w:val="00A563C4"/>
    <w:rsid w:val="00A614E7"/>
    <w:rsid w:val="00A61E25"/>
    <w:rsid w:val="00A63C9A"/>
    <w:rsid w:val="00A63EB5"/>
    <w:rsid w:val="00A712AA"/>
    <w:rsid w:val="00A71E56"/>
    <w:rsid w:val="00A7262F"/>
    <w:rsid w:val="00A72EE8"/>
    <w:rsid w:val="00A73EBF"/>
    <w:rsid w:val="00A755EE"/>
    <w:rsid w:val="00A77166"/>
    <w:rsid w:val="00A776AB"/>
    <w:rsid w:val="00A8130E"/>
    <w:rsid w:val="00A83403"/>
    <w:rsid w:val="00A836EA"/>
    <w:rsid w:val="00A8479E"/>
    <w:rsid w:val="00A91172"/>
    <w:rsid w:val="00A92650"/>
    <w:rsid w:val="00A92E09"/>
    <w:rsid w:val="00A94BF7"/>
    <w:rsid w:val="00A96B2F"/>
    <w:rsid w:val="00AA0064"/>
    <w:rsid w:val="00AA5DC5"/>
    <w:rsid w:val="00AA7027"/>
    <w:rsid w:val="00AB0F6C"/>
    <w:rsid w:val="00AB1C83"/>
    <w:rsid w:val="00AB79CD"/>
    <w:rsid w:val="00AC061B"/>
    <w:rsid w:val="00AC107B"/>
    <w:rsid w:val="00AC47AA"/>
    <w:rsid w:val="00AC4F72"/>
    <w:rsid w:val="00AC657A"/>
    <w:rsid w:val="00AC7ECC"/>
    <w:rsid w:val="00AD30AF"/>
    <w:rsid w:val="00AD3A8C"/>
    <w:rsid w:val="00AD56DB"/>
    <w:rsid w:val="00AD6DAC"/>
    <w:rsid w:val="00AE15B1"/>
    <w:rsid w:val="00AF0A41"/>
    <w:rsid w:val="00AF0B5C"/>
    <w:rsid w:val="00AF2439"/>
    <w:rsid w:val="00AF4367"/>
    <w:rsid w:val="00AF5770"/>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409F"/>
    <w:rsid w:val="00B41E25"/>
    <w:rsid w:val="00B462F0"/>
    <w:rsid w:val="00B47304"/>
    <w:rsid w:val="00B52017"/>
    <w:rsid w:val="00B5339D"/>
    <w:rsid w:val="00B5465B"/>
    <w:rsid w:val="00B608FD"/>
    <w:rsid w:val="00B60A84"/>
    <w:rsid w:val="00B6283D"/>
    <w:rsid w:val="00B7019B"/>
    <w:rsid w:val="00B71B1B"/>
    <w:rsid w:val="00B73563"/>
    <w:rsid w:val="00B77739"/>
    <w:rsid w:val="00B77CD3"/>
    <w:rsid w:val="00B81E34"/>
    <w:rsid w:val="00B83B34"/>
    <w:rsid w:val="00B8472B"/>
    <w:rsid w:val="00B8742F"/>
    <w:rsid w:val="00B87445"/>
    <w:rsid w:val="00B8755A"/>
    <w:rsid w:val="00B87DFD"/>
    <w:rsid w:val="00B90CF5"/>
    <w:rsid w:val="00B90D05"/>
    <w:rsid w:val="00B9118D"/>
    <w:rsid w:val="00B9267E"/>
    <w:rsid w:val="00B93D5C"/>
    <w:rsid w:val="00B9413C"/>
    <w:rsid w:val="00B94567"/>
    <w:rsid w:val="00B94816"/>
    <w:rsid w:val="00B964B2"/>
    <w:rsid w:val="00B967AD"/>
    <w:rsid w:val="00BA6FA8"/>
    <w:rsid w:val="00BB13CF"/>
    <w:rsid w:val="00BB3327"/>
    <w:rsid w:val="00BB434C"/>
    <w:rsid w:val="00BB4D1E"/>
    <w:rsid w:val="00BB5E11"/>
    <w:rsid w:val="00BC0098"/>
    <w:rsid w:val="00BC1566"/>
    <w:rsid w:val="00BC7508"/>
    <w:rsid w:val="00BC78CB"/>
    <w:rsid w:val="00BC79E0"/>
    <w:rsid w:val="00BC7A17"/>
    <w:rsid w:val="00BD0422"/>
    <w:rsid w:val="00BD04C8"/>
    <w:rsid w:val="00BD1745"/>
    <w:rsid w:val="00BD2614"/>
    <w:rsid w:val="00BD6BD4"/>
    <w:rsid w:val="00BE08D7"/>
    <w:rsid w:val="00BE16B6"/>
    <w:rsid w:val="00BE4035"/>
    <w:rsid w:val="00BE71D7"/>
    <w:rsid w:val="00BF2292"/>
    <w:rsid w:val="00BF4DA9"/>
    <w:rsid w:val="00BF7376"/>
    <w:rsid w:val="00BF7E8E"/>
    <w:rsid w:val="00C01143"/>
    <w:rsid w:val="00C0144D"/>
    <w:rsid w:val="00C01CD3"/>
    <w:rsid w:val="00C023C2"/>
    <w:rsid w:val="00C02E6E"/>
    <w:rsid w:val="00C04F83"/>
    <w:rsid w:val="00C05D62"/>
    <w:rsid w:val="00C0784C"/>
    <w:rsid w:val="00C1046A"/>
    <w:rsid w:val="00C1309D"/>
    <w:rsid w:val="00C15AE2"/>
    <w:rsid w:val="00C24CFF"/>
    <w:rsid w:val="00C25821"/>
    <w:rsid w:val="00C3234B"/>
    <w:rsid w:val="00C3255A"/>
    <w:rsid w:val="00C3294E"/>
    <w:rsid w:val="00C332D8"/>
    <w:rsid w:val="00C355F0"/>
    <w:rsid w:val="00C4352E"/>
    <w:rsid w:val="00C4656A"/>
    <w:rsid w:val="00C4795E"/>
    <w:rsid w:val="00C506B3"/>
    <w:rsid w:val="00C507DC"/>
    <w:rsid w:val="00C50C74"/>
    <w:rsid w:val="00C570E0"/>
    <w:rsid w:val="00C659BD"/>
    <w:rsid w:val="00C66CB8"/>
    <w:rsid w:val="00C670AE"/>
    <w:rsid w:val="00C67528"/>
    <w:rsid w:val="00C70D76"/>
    <w:rsid w:val="00C7100C"/>
    <w:rsid w:val="00C7331D"/>
    <w:rsid w:val="00C74AEF"/>
    <w:rsid w:val="00C74D81"/>
    <w:rsid w:val="00C75133"/>
    <w:rsid w:val="00C75FA2"/>
    <w:rsid w:val="00C81F12"/>
    <w:rsid w:val="00C826CA"/>
    <w:rsid w:val="00C84A8C"/>
    <w:rsid w:val="00C87921"/>
    <w:rsid w:val="00C917EC"/>
    <w:rsid w:val="00C91DC9"/>
    <w:rsid w:val="00C948A7"/>
    <w:rsid w:val="00C9578B"/>
    <w:rsid w:val="00CA14F5"/>
    <w:rsid w:val="00CA448A"/>
    <w:rsid w:val="00CA45C7"/>
    <w:rsid w:val="00CA544C"/>
    <w:rsid w:val="00CA64DA"/>
    <w:rsid w:val="00CB2CC9"/>
    <w:rsid w:val="00CB3338"/>
    <w:rsid w:val="00CC1484"/>
    <w:rsid w:val="00CC33B4"/>
    <w:rsid w:val="00CC5AD1"/>
    <w:rsid w:val="00CD1774"/>
    <w:rsid w:val="00CD5786"/>
    <w:rsid w:val="00CD62C2"/>
    <w:rsid w:val="00CD7BBE"/>
    <w:rsid w:val="00CE4977"/>
    <w:rsid w:val="00CE5B86"/>
    <w:rsid w:val="00CE7436"/>
    <w:rsid w:val="00CE7F00"/>
    <w:rsid w:val="00CF076D"/>
    <w:rsid w:val="00CF3F45"/>
    <w:rsid w:val="00CF480D"/>
    <w:rsid w:val="00CF60A2"/>
    <w:rsid w:val="00D0066B"/>
    <w:rsid w:val="00D00C77"/>
    <w:rsid w:val="00D025FD"/>
    <w:rsid w:val="00D10DC5"/>
    <w:rsid w:val="00D1369B"/>
    <w:rsid w:val="00D14A15"/>
    <w:rsid w:val="00D15475"/>
    <w:rsid w:val="00D1550F"/>
    <w:rsid w:val="00D1575B"/>
    <w:rsid w:val="00D21DA5"/>
    <w:rsid w:val="00D2351E"/>
    <w:rsid w:val="00D2606D"/>
    <w:rsid w:val="00D30C49"/>
    <w:rsid w:val="00D31EC8"/>
    <w:rsid w:val="00D33633"/>
    <w:rsid w:val="00D3394B"/>
    <w:rsid w:val="00D353EA"/>
    <w:rsid w:val="00D37A9D"/>
    <w:rsid w:val="00D43F65"/>
    <w:rsid w:val="00D47D3C"/>
    <w:rsid w:val="00D50709"/>
    <w:rsid w:val="00D51702"/>
    <w:rsid w:val="00D51B74"/>
    <w:rsid w:val="00D52CCE"/>
    <w:rsid w:val="00D535F6"/>
    <w:rsid w:val="00D539A4"/>
    <w:rsid w:val="00D5507A"/>
    <w:rsid w:val="00D63CA4"/>
    <w:rsid w:val="00D64BDF"/>
    <w:rsid w:val="00D677EA"/>
    <w:rsid w:val="00D67DBF"/>
    <w:rsid w:val="00D715A1"/>
    <w:rsid w:val="00D744E3"/>
    <w:rsid w:val="00D801FA"/>
    <w:rsid w:val="00D8747A"/>
    <w:rsid w:val="00D9383D"/>
    <w:rsid w:val="00DA2BE4"/>
    <w:rsid w:val="00DA2C86"/>
    <w:rsid w:val="00DA2CAB"/>
    <w:rsid w:val="00DA63A0"/>
    <w:rsid w:val="00DB1EDF"/>
    <w:rsid w:val="00DB40BB"/>
    <w:rsid w:val="00DB505E"/>
    <w:rsid w:val="00DC0085"/>
    <w:rsid w:val="00DC1739"/>
    <w:rsid w:val="00DC2663"/>
    <w:rsid w:val="00DC2AB4"/>
    <w:rsid w:val="00DC5098"/>
    <w:rsid w:val="00DC5113"/>
    <w:rsid w:val="00DD130B"/>
    <w:rsid w:val="00DD460C"/>
    <w:rsid w:val="00DE0183"/>
    <w:rsid w:val="00DE3024"/>
    <w:rsid w:val="00DE34C4"/>
    <w:rsid w:val="00DE4A29"/>
    <w:rsid w:val="00DE65C6"/>
    <w:rsid w:val="00DF101A"/>
    <w:rsid w:val="00DF1EA3"/>
    <w:rsid w:val="00DF1F68"/>
    <w:rsid w:val="00DF760B"/>
    <w:rsid w:val="00E00F10"/>
    <w:rsid w:val="00E050B2"/>
    <w:rsid w:val="00E05864"/>
    <w:rsid w:val="00E06F56"/>
    <w:rsid w:val="00E06F81"/>
    <w:rsid w:val="00E11F18"/>
    <w:rsid w:val="00E123FC"/>
    <w:rsid w:val="00E14389"/>
    <w:rsid w:val="00E2073E"/>
    <w:rsid w:val="00E216BF"/>
    <w:rsid w:val="00E2340E"/>
    <w:rsid w:val="00E24A1C"/>
    <w:rsid w:val="00E255FF"/>
    <w:rsid w:val="00E269D4"/>
    <w:rsid w:val="00E27BA6"/>
    <w:rsid w:val="00E33844"/>
    <w:rsid w:val="00E34BD7"/>
    <w:rsid w:val="00E371CD"/>
    <w:rsid w:val="00E3738F"/>
    <w:rsid w:val="00E40A30"/>
    <w:rsid w:val="00E42CB0"/>
    <w:rsid w:val="00E472A8"/>
    <w:rsid w:val="00E54937"/>
    <w:rsid w:val="00E55EE4"/>
    <w:rsid w:val="00E611F8"/>
    <w:rsid w:val="00E65DC9"/>
    <w:rsid w:val="00E6724A"/>
    <w:rsid w:val="00E718A5"/>
    <w:rsid w:val="00E71B60"/>
    <w:rsid w:val="00E722E6"/>
    <w:rsid w:val="00E72795"/>
    <w:rsid w:val="00E72F6C"/>
    <w:rsid w:val="00E76EC7"/>
    <w:rsid w:val="00E80751"/>
    <w:rsid w:val="00E830B7"/>
    <w:rsid w:val="00E85123"/>
    <w:rsid w:val="00E858FB"/>
    <w:rsid w:val="00E86420"/>
    <w:rsid w:val="00E868E2"/>
    <w:rsid w:val="00E91248"/>
    <w:rsid w:val="00E94E0D"/>
    <w:rsid w:val="00EA062E"/>
    <w:rsid w:val="00EA1C61"/>
    <w:rsid w:val="00EA1D5D"/>
    <w:rsid w:val="00EA25E7"/>
    <w:rsid w:val="00EA448D"/>
    <w:rsid w:val="00EA4C31"/>
    <w:rsid w:val="00EA6ECF"/>
    <w:rsid w:val="00EA794C"/>
    <w:rsid w:val="00EB0324"/>
    <w:rsid w:val="00EB35AF"/>
    <w:rsid w:val="00EB3DBA"/>
    <w:rsid w:val="00EB4638"/>
    <w:rsid w:val="00EB520F"/>
    <w:rsid w:val="00EB7EFE"/>
    <w:rsid w:val="00EC3213"/>
    <w:rsid w:val="00EC3BC2"/>
    <w:rsid w:val="00EC497D"/>
    <w:rsid w:val="00EC507B"/>
    <w:rsid w:val="00EC5C85"/>
    <w:rsid w:val="00EC5F55"/>
    <w:rsid w:val="00EC65AB"/>
    <w:rsid w:val="00EC74AB"/>
    <w:rsid w:val="00EC7691"/>
    <w:rsid w:val="00EC76A1"/>
    <w:rsid w:val="00EC78C4"/>
    <w:rsid w:val="00ED2925"/>
    <w:rsid w:val="00ED5E73"/>
    <w:rsid w:val="00ED62F7"/>
    <w:rsid w:val="00ED6344"/>
    <w:rsid w:val="00EE03EB"/>
    <w:rsid w:val="00EE1604"/>
    <w:rsid w:val="00EE1E31"/>
    <w:rsid w:val="00EE4FC4"/>
    <w:rsid w:val="00EE60E0"/>
    <w:rsid w:val="00EE66F0"/>
    <w:rsid w:val="00EF032C"/>
    <w:rsid w:val="00EF77CC"/>
    <w:rsid w:val="00EF78C9"/>
    <w:rsid w:val="00F017C0"/>
    <w:rsid w:val="00F019C7"/>
    <w:rsid w:val="00F02A9C"/>
    <w:rsid w:val="00F03A90"/>
    <w:rsid w:val="00F07287"/>
    <w:rsid w:val="00F07B78"/>
    <w:rsid w:val="00F15C32"/>
    <w:rsid w:val="00F16F8B"/>
    <w:rsid w:val="00F204B7"/>
    <w:rsid w:val="00F21C96"/>
    <w:rsid w:val="00F22E2E"/>
    <w:rsid w:val="00F272E1"/>
    <w:rsid w:val="00F27F3D"/>
    <w:rsid w:val="00F323B8"/>
    <w:rsid w:val="00F348F6"/>
    <w:rsid w:val="00F4102D"/>
    <w:rsid w:val="00F41759"/>
    <w:rsid w:val="00F42851"/>
    <w:rsid w:val="00F47CFB"/>
    <w:rsid w:val="00F5084A"/>
    <w:rsid w:val="00F50C65"/>
    <w:rsid w:val="00F51AE1"/>
    <w:rsid w:val="00F51C49"/>
    <w:rsid w:val="00F5392B"/>
    <w:rsid w:val="00F53D0C"/>
    <w:rsid w:val="00F61685"/>
    <w:rsid w:val="00F71E7F"/>
    <w:rsid w:val="00F73DA5"/>
    <w:rsid w:val="00F80856"/>
    <w:rsid w:val="00F82126"/>
    <w:rsid w:val="00F844AA"/>
    <w:rsid w:val="00F90CE3"/>
    <w:rsid w:val="00F92F79"/>
    <w:rsid w:val="00F93E62"/>
    <w:rsid w:val="00F97556"/>
    <w:rsid w:val="00FA2E1C"/>
    <w:rsid w:val="00FA2E83"/>
    <w:rsid w:val="00FA49BF"/>
    <w:rsid w:val="00FB48A0"/>
    <w:rsid w:val="00FB5809"/>
    <w:rsid w:val="00FC2E3B"/>
    <w:rsid w:val="00FC4131"/>
    <w:rsid w:val="00FC5BA9"/>
    <w:rsid w:val="00FC7042"/>
    <w:rsid w:val="00FC7376"/>
    <w:rsid w:val="00FD108E"/>
    <w:rsid w:val="00FD3AC7"/>
    <w:rsid w:val="00FD5FD1"/>
    <w:rsid w:val="00FE395C"/>
    <w:rsid w:val="00FE4246"/>
    <w:rsid w:val="00FE5F91"/>
    <w:rsid w:val="00FF0E96"/>
    <w:rsid w:val="00FF2028"/>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343674932">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64693131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96254261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93662987">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959fa8d-089a-4a2f-8c6a-d05030a9f7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CA6EBF3BB564CA7EF22431E726BFF" ma:contentTypeVersion="6" ma:contentTypeDescription="Create a new document." ma:contentTypeScope="" ma:versionID="1963c77f131d6e1c637b53bb8f9cd1e8">
  <xsd:schema xmlns:xsd="http://www.w3.org/2001/XMLSchema" xmlns:xs="http://www.w3.org/2001/XMLSchema" xmlns:p="http://schemas.microsoft.com/office/2006/metadata/properties" xmlns:ns2="e959fa8d-089a-4a2f-8c6a-d05030a9f701" xmlns:ns3="787eba70-b439-4692-8343-88d5cd9c42b9" targetNamespace="http://schemas.microsoft.com/office/2006/metadata/properties" ma:root="true" ma:fieldsID="4c960bc5b7e4a3ca48e149ba6b3a4fd8" ns2:_="" ns3:_="">
    <xsd:import namespace="e959fa8d-089a-4a2f-8c6a-d05030a9f701"/>
    <xsd:import namespace="787eba70-b439-4692-8343-88d5cd9c42b9"/>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fa8d-089a-4a2f-8c6a-d05030a9f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ba70-b439-4692-8343-88d5cd9c42b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e959fa8d-089a-4a2f-8c6a-d05030a9f701"/>
  </ds:schemaRefs>
</ds:datastoreItem>
</file>

<file path=customXml/itemProps2.xml><?xml version="1.0" encoding="utf-8"?>
<ds:datastoreItem xmlns:ds="http://schemas.openxmlformats.org/officeDocument/2006/customXml" ds:itemID="{DF9BBEE1-CA9D-4B1B-A0AD-D6A6BD6BE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fa8d-089a-4a2f-8c6a-d05030a9f701"/>
    <ds:schemaRef ds:uri="787eba70-b439-4692-8343-88d5cd9c4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151CDEC9-325D-48C3-B030-A8D0F1EC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3779</Characters>
  <Application>Microsoft Office Word</Application>
  <DocSecurity>0</DocSecurity>
  <Lines>31</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Tony Staub</cp:lastModifiedBy>
  <cp:revision>3</cp:revision>
  <cp:lastPrinted>2019-07-16T07:08:00Z</cp:lastPrinted>
  <dcterms:created xsi:type="dcterms:W3CDTF">2020-01-06T18:20:00Z</dcterms:created>
  <dcterms:modified xsi:type="dcterms:W3CDTF">2020-01-06T18:56:00Z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0x010100BD2CA6EBF3BB564CA7EF22431E726BFF</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2020-01-06T16:20:43Z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f3245d9c-bcea-46ab-9cdf-00004ff3402f</vt:lpwstr>
  </property>
  <property fmtid="{D5CDD505-2E9C-101B-9397-08002B2CF9AE}" pid="13" name="MSIP_Label_7f30fc12-c89a-4829-a476-5bf9e2086332_ContentBits">
    <vt:lpwstr>0</vt:lpwstr>
  </property>
</Properties>
</file>