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04" w:rsidRDefault="004976AB" w:rsidP="00623127">
      <w:pPr>
        <w:spacing w:after="480" w:line="200" w:lineRule="exact"/>
        <w:rPr>
          <w:sz w:val="20"/>
          <w:szCs w:val="20"/>
        </w:rPr>
      </w:pPr>
      <w:r>
        <w:rPr>
          <w:noProof/>
          <w:lang w:val="de-CH" w:eastAsia="de-CH"/>
        </w:rPr>
        <w:drawing>
          <wp:anchor distT="0" distB="0" distL="114300" distR="114300" simplePos="0" relativeHeight="251708928" behindDoc="1" locked="0" layoutInCell="1" allowOverlap="1" wp14:anchorId="411DBAE8" wp14:editId="2C98354B">
            <wp:simplePos x="0" y="0"/>
            <wp:positionH relativeFrom="column">
              <wp:posOffset>0</wp:posOffset>
            </wp:positionH>
            <wp:positionV relativeFrom="paragraph">
              <wp:posOffset>-635</wp:posOffset>
            </wp:positionV>
            <wp:extent cx="1457325" cy="247650"/>
            <wp:effectExtent l="0" t="0" r="3175" b="635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4573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D04" w:rsidRPr="00294D63" w:rsidRDefault="00E36F43" w:rsidP="00E667A3">
      <w:pPr>
        <w:pStyle w:val="01DaciaPressKit"/>
        <w:outlineLvl w:val="0"/>
        <w:rPr>
          <w:lang w:val="de-CH"/>
        </w:rPr>
      </w:pPr>
      <w:r w:rsidRPr="00294D63">
        <w:rPr>
          <w:lang w:val="de-CH"/>
        </w:rPr>
        <w:t>Medieninformation</w:t>
      </w:r>
    </w:p>
    <w:p w:rsidR="00275D04" w:rsidRPr="00294D63" w:rsidRDefault="00E70782" w:rsidP="00717C19">
      <w:pPr>
        <w:pStyle w:val="02DaciaDate"/>
        <w:rPr>
          <w:lang w:val="de-CH"/>
        </w:rPr>
      </w:pPr>
      <w:r w:rsidRPr="00294D63">
        <w:rPr>
          <w:lang w:val="de-CH"/>
        </w:rPr>
        <w:t xml:space="preserve">URDORF </w:t>
      </w:r>
      <w:r w:rsidR="00364BF1" w:rsidRPr="00294D63">
        <w:rPr>
          <w:lang w:val="de-CH"/>
        </w:rPr>
        <w:t>–</w:t>
      </w:r>
      <w:r w:rsidRPr="00294D63">
        <w:rPr>
          <w:lang w:val="de-CH"/>
        </w:rPr>
        <w:t xml:space="preserve"> </w:t>
      </w:r>
      <w:r w:rsidR="00294D63">
        <w:rPr>
          <w:lang w:val="de-CH"/>
        </w:rPr>
        <w:t xml:space="preserve">03. März </w:t>
      </w:r>
      <w:r w:rsidR="00B627E8" w:rsidRPr="00294D63">
        <w:rPr>
          <w:lang w:val="de-CH"/>
        </w:rPr>
        <w:t>2020</w:t>
      </w:r>
    </w:p>
    <w:p w:rsidR="00294D63" w:rsidRPr="00294D63" w:rsidRDefault="005315AF" w:rsidP="00B14360">
      <w:pPr>
        <w:pStyle w:val="14Daciatitrechapitre"/>
        <w:spacing w:after="0"/>
        <w:rPr>
          <w:rStyle w:val="03DaciaTitre1bleusombre"/>
          <w:b w:val="0"/>
          <w:sz w:val="28"/>
          <w:lang w:val="de-CH"/>
        </w:rPr>
      </w:pPr>
      <w:r w:rsidRPr="00294D63">
        <w:rPr>
          <w:rStyle w:val="03DaciaTitre1bleusombre"/>
          <w:b w:val="0"/>
          <w:sz w:val="28"/>
          <w:lang w:val="de-CH"/>
        </w:rPr>
        <w:t xml:space="preserve">CONCEPT CAR GIBT </w:t>
      </w:r>
      <w:r>
        <w:rPr>
          <w:rStyle w:val="03DaciaTitre1bleusombre"/>
          <w:b w:val="0"/>
          <w:sz w:val="28"/>
          <w:lang w:val="de-CH"/>
        </w:rPr>
        <w:t>A</w:t>
      </w:r>
      <w:r w:rsidRPr="00294D63">
        <w:rPr>
          <w:rStyle w:val="03DaciaTitre1bleusombre"/>
          <w:b w:val="0"/>
          <w:sz w:val="28"/>
          <w:lang w:val="de-CH"/>
        </w:rPr>
        <w:t>USBLICK AUF ELEKTROMOBILITÄT</w:t>
      </w:r>
    </w:p>
    <w:p w:rsidR="00364BF1" w:rsidRPr="00C2388D" w:rsidRDefault="005315AF" w:rsidP="00B14360">
      <w:pPr>
        <w:pStyle w:val="14Daciatitrechapitre"/>
        <w:spacing w:after="0"/>
        <w:rPr>
          <w:rStyle w:val="03DaciaTitre1bleusombre"/>
          <w:b w:val="0"/>
          <w:bCs w:val="0"/>
          <w:sz w:val="52"/>
          <w:lang w:val="de-CH"/>
        </w:rPr>
      </w:pPr>
      <w:r w:rsidRPr="00C2388D">
        <w:rPr>
          <w:rStyle w:val="03DaciaTitre1bleusombre"/>
          <w:b w:val="0"/>
          <w:bCs w:val="0"/>
          <w:sz w:val="52"/>
          <w:lang w:val="de-CH"/>
        </w:rPr>
        <w:t>DACIA SPRING ELECTRIC SHOWCAR – DACI</w:t>
      </w:r>
      <w:bookmarkStart w:id="0" w:name="_GoBack"/>
      <w:bookmarkEnd w:id="0"/>
      <w:r w:rsidRPr="00C2388D">
        <w:rPr>
          <w:rStyle w:val="03DaciaTitre1bleusombre"/>
          <w:b w:val="0"/>
          <w:bCs w:val="0"/>
          <w:sz w:val="52"/>
          <w:lang w:val="de-CH"/>
        </w:rPr>
        <w:t>A ZEIGT ELEKTROAUTO-STUDIE</w:t>
      </w:r>
    </w:p>
    <w:p w:rsidR="00B14360" w:rsidRPr="00B14360" w:rsidRDefault="00B14360" w:rsidP="00B14360">
      <w:pPr>
        <w:pStyle w:val="14Daciatitrechapitre"/>
        <w:spacing w:after="0"/>
        <w:rPr>
          <w:rFonts w:eastAsia="Times New Roman"/>
          <w:color w:val="auto"/>
          <w:spacing w:val="0"/>
          <w:sz w:val="18"/>
          <w:szCs w:val="18"/>
          <w:lang w:val="de-CH" w:eastAsia="fr-FR"/>
        </w:rPr>
      </w:pPr>
    </w:p>
    <w:p w:rsidR="00FA35BC" w:rsidRPr="00B14360" w:rsidRDefault="00294D63" w:rsidP="00294D63">
      <w:pPr>
        <w:pStyle w:val="14Daciatitrechapitre"/>
        <w:spacing w:after="0"/>
        <w:jc w:val="both"/>
        <w:rPr>
          <w:rFonts w:eastAsia="Times New Roman"/>
          <w:bCs w:val="0"/>
          <w:color w:val="auto"/>
          <w:spacing w:val="0"/>
          <w:sz w:val="18"/>
          <w:szCs w:val="18"/>
          <w:lang w:val="de-CH" w:eastAsia="fr-FR"/>
        </w:rPr>
      </w:pPr>
      <w:r w:rsidRPr="00294D63">
        <w:rPr>
          <w:rFonts w:eastAsia="Times New Roman"/>
          <w:bCs w:val="0"/>
          <w:color w:val="auto"/>
          <w:spacing w:val="0"/>
          <w:sz w:val="18"/>
          <w:szCs w:val="18"/>
          <w:lang w:val="de-CH" w:eastAsia="fr-FR"/>
        </w:rPr>
        <w:t>Elektropremiere für Dacia</w:t>
      </w:r>
      <w:r w:rsidR="000B2653">
        <w:rPr>
          <w:rFonts w:eastAsia="Times New Roman"/>
          <w:bCs w:val="0"/>
          <w:color w:val="auto"/>
          <w:spacing w:val="0"/>
          <w:sz w:val="18"/>
          <w:szCs w:val="18"/>
          <w:lang w:val="de-CH" w:eastAsia="fr-FR"/>
        </w:rPr>
        <w:t>: Das Showcar Spring e</w:t>
      </w:r>
      <w:r w:rsidRPr="00294D63">
        <w:rPr>
          <w:rFonts w:eastAsia="Times New Roman"/>
          <w:bCs w:val="0"/>
          <w:color w:val="auto"/>
          <w:spacing w:val="0"/>
          <w:sz w:val="18"/>
          <w:szCs w:val="18"/>
          <w:lang w:val="de-CH" w:eastAsia="fr-FR"/>
        </w:rPr>
        <w:t xml:space="preserve">lectric </w:t>
      </w:r>
      <w:r w:rsidR="000F4C15">
        <w:rPr>
          <w:rFonts w:eastAsia="Times New Roman"/>
          <w:bCs w:val="0"/>
          <w:color w:val="auto"/>
          <w:spacing w:val="0"/>
          <w:sz w:val="18"/>
          <w:szCs w:val="18"/>
          <w:lang w:val="de-CH" w:eastAsia="fr-FR"/>
        </w:rPr>
        <w:t>gibt</w:t>
      </w:r>
      <w:r w:rsidRPr="00294D63">
        <w:rPr>
          <w:rFonts w:eastAsia="Times New Roman"/>
          <w:bCs w:val="0"/>
          <w:color w:val="auto"/>
          <w:spacing w:val="0"/>
          <w:sz w:val="18"/>
          <w:szCs w:val="18"/>
          <w:lang w:val="de-CH" w:eastAsia="fr-FR"/>
        </w:rPr>
        <w:t xml:space="preserve"> einen Ausblick auf das erste Elektroauto der Marke. Der Marktstart für den kompakten Fünftürer ist für 2021 geplant.</w:t>
      </w:r>
    </w:p>
    <w:p w:rsidR="00CD7F18" w:rsidRDefault="00CD7F18" w:rsidP="00624A4C">
      <w:pPr>
        <w:pStyle w:val="14Daciatitrechapitre"/>
        <w:spacing w:before="0" w:after="0"/>
        <w:jc w:val="both"/>
        <w:rPr>
          <w:rFonts w:eastAsia="Times New Roman"/>
          <w:bCs w:val="0"/>
          <w:color w:val="auto"/>
          <w:spacing w:val="0"/>
          <w:sz w:val="18"/>
          <w:szCs w:val="18"/>
          <w:lang w:val="de-CH" w:eastAsia="fr-FR"/>
        </w:rPr>
      </w:pPr>
    </w:p>
    <w:p w:rsidR="00294D63" w:rsidRPr="00294D63" w:rsidRDefault="00B14360" w:rsidP="00294D63">
      <w:pPr>
        <w:pStyle w:val="02DaciaDate"/>
        <w:spacing w:after="0"/>
        <w:jc w:val="both"/>
        <w:rPr>
          <w:color w:val="auto"/>
          <w:spacing w:val="8"/>
          <w:sz w:val="18"/>
          <w:szCs w:val="18"/>
          <w:lang w:val="de-CH"/>
        </w:rPr>
      </w:pPr>
      <w:r w:rsidRPr="00707EFE">
        <w:rPr>
          <w:color w:val="auto"/>
          <w:spacing w:val="8"/>
          <w:sz w:val="18"/>
          <w:szCs w:val="18"/>
          <w:lang w:val="de-CH"/>
        </w:rPr>
        <w:t xml:space="preserve">Urdorf, </w:t>
      </w:r>
      <w:r w:rsidR="00294D63">
        <w:rPr>
          <w:color w:val="auto"/>
          <w:spacing w:val="8"/>
          <w:sz w:val="18"/>
          <w:szCs w:val="18"/>
          <w:lang w:val="de-CH"/>
        </w:rPr>
        <w:t>03. März</w:t>
      </w:r>
      <w:r w:rsidRPr="00B14360">
        <w:rPr>
          <w:color w:val="auto"/>
          <w:spacing w:val="8"/>
          <w:sz w:val="18"/>
          <w:szCs w:val="18"/>
          <w:lang w:val="de-CH"/>
        </w:rPr>
        <w:t xml:space="preserve"> 2020 – </w:t>
      </w:r>
      <w:r w:rsidR="000B2653">
        <w:rPr>
          <w:color w:val="auto"/>
          <w:spacing w:val="8"/>
          <w:sz w:val="18"/>
          <w:szCs w:val="18"/>
          <w:lang w:val="de-CH"/>
        </w:rPr>
        <w:t>Das Spring e</w:t>
      </w:r>
      <w:r w:rsidR="00294D63" w:rsidRPr="00294D63">
        <w:rPr>
          <w:color w:val="auto"/>
          <w:spacing w:val="8"/>
          <w:sz w:val="18"/>
          <w:szCs w:val="18"/>
          <w:lang w:val="de-CH"/>
        </w:rPr>
        <w:t xml:space="preserve">lectric </w:t>
      </w:r>
      <w:r w:rsidR="000B2653">
        <w:rPr>
          <w:color w:val="auto"/>
          <w:spacing w:val="8"/>
          <w:sz w:val="18"/>
          <w:szCs w:val="18"/>
          <w:lang w:val="de-CH"/>
        </w:rPr>
        <w:t>s</w:t>
      </w:r>
      <w:r w:rsidR="00294D63" w:rsidRPr="00294D63">
        <w:rPr>
          <w:color w:val="auto"/>
          <w:spacing w:val="8"/>
          <w:sz w:val="18"/>
          <w:szCs w:val="18"/>
          <w:lang w:val="de-CH"/>
        </w:rPr>
        <w:t xml:space="preserve">howcar zeigt, wie sich die Tugenden der Marke Dacia in einem rein batteriebetriebenen City-Car umsetzen lassen. Dank alltagsorientierter Ausstattung und robuster Konstruktion </w:t>
      </w:r>
      <w:r w:rsidR="000F4C15">
        <w:rPr>
          <w:color w:val="auto"/>
          <w:spacing w:val="8"/>
          <w:sz w:val="18"/>
          <w:szCs w:val="18"/>
          <w:lang w:val="de-CH"/>
        </w:rPr>
        <w:t xml:space="preserve">richtet sich </w:t>
      </w:r>
      <w:r w:rsidR="00294D63" w:rsidRPr="00294D63">
        <w:rPr>
          <w:color w:val="auto"/>
          <w:spacing w:val="8"/>
          <w:sz w:val="18"/>
          <w:szCs w:val="18"/>
          <w:lang w:val="de-CH"/>
        </w:rPr>
        <w:t>das Elektromodell a</w:t>
      </w:r>
      <w:r w:rsidR="000F4C15">
        <w:rPr>
          <w:color w:val="auto"/>
          <w:spacing w:val="8"/>
          <w:sz w:val="18"/>
          <w:szCs w:val="18"/>
          <w:lang w:val="de-CH"/>
        </w:rPr>
        <w:t>n</w:t>
      </w:r>
      <w:r w:rsidR="00294D63" w:rsidRPr="00294D63">
        <w:rPr>
          <w:color w:val="auto"/>
          <w:spacing w:val="8"/>
          <w:sz w:val="18"/>
          <w:szCs w:val="18"/>
          <w:lang w:val="de-CH"/>
        </w:rPr>
        <w:t xml:space="preserve"> Kunden, die den Einstieg in die Elektromobilität zum erschwinglichen Preis suchen. Mit einer Reichweite von rund 200 Kilometern nach WLTP  erfüllt der Dacia Spring </w:t>
      </w:r>
      <w:r w:rsidR="000B2653">
        <w:rPr>
          <w:color w:val="auto"/>
          <w:spacing w:val="8"/>
          <w:sz w:val="18"/>
          <w:szCs w:val="18"/>
          <w:lang w:val="de-CH"/>
        </w:rPr>
        <w:t>e</w:t>
      </w:r>
      <w:r w:rsidR="00294D63" w:rsidRPr="00294D63">
        <w:rPr>
          <w:color w:val="auto"/>
          <w:spacing w:val="8"/>
          <w:sz w:val="18"/>
          <w:szCs w:val="18"/>
          <w:lang w:val="de-CH"/>
        </w:rPr>
        <w:t>lectric alle Anforderungen für den Stadtverkehr und den stadtnahen Bereich. Dank lokal emissionsfreiem Betrieb, agilen Fahreigenschaften und gro</w:t>
      </w:r>
      <w:r w:rsidR="000B2653">
        <w:rPr>
          <w:color w:val="auto"/>
          <w:spacing w:val="8"/>
          <w:sz w:val="18"/>
          <w:szCs w:val="18"/>
          <w:lang w:val="de-CH"/>
        </w:rPr>
        <w:t>ss</w:t>
      </w:r>
      <w:r w:rsidR="00294D63" w:rsidRPr="00294D63">
        <w:rPr>
          <w:color w:val="auto"/>
          <w:spacing w:val="8"/>
          <w:sz w:val="18"/>
          <w:szCs w:val="18"/>
          <w:lang w:val="de-CH"/>
        </w:rPr>
        <w:t xml:space="preserve">er Bedienfreundlichkeit beim Ladevorgang erfüllt die Studie ebenfalls alle Voraussetzungen für den Einsatz im Carsharing und vergleichbaren Mobilitätskonzepten. Darüber hinaus ist der Dacia Spring </w:t>
      </w:r>
      <w:r w:rsidR="000B2653">
        <w:rPr>
          <w:color w:val="auto"/>
          <w:spacing w:val="8"/>
          <w:sz w:val="18"/>
          <w:szCs w:val="18"/>
          <w:lang w:val="de-CH"/>
        </w:rPr>
        <w:t>e</w:t>
      </w:r>
      <w:r w:rsidR="00294D63" w:rsidRPr="00294D63">
        <w:rPr>
          <w:color w:val="auto"/>
          <w:spacing w:val="8"/>
          <w:sz w:val="18"/>
          <w:szCs w:val="18"/>
          <w:lang w:val="de-CH"/>
        </w:rPr>
        <w:t xml:space="preserve">lectric besonders wartungsarm ausgelegt. </w:t>
      </w:r>
    </w:p>
    <w:p w:rsidR="00294D63" w:rsidRDefault="00294D63" w:rsidP="00294D63">
      <w:pPr>
        <w:pStyle w:val="02DaciaDate"/>
        <w:spacing w:after="0"/>
        <w:jc w:val="both"/>
        <w:rPr>
          <w:color w:val="auto"/>
          <w:spacing w:val="8"/>
          <w:sz w:val="18"/>
          <w:szCs w:val="18"/>
          <w:lang w:val="de-CH"/>
        </w:rPr>
      </w:pPr>
    </w:p>
    <w:p w:rsidR="00294D63" w:rsidRPr="00294D63" w:rsidRDefault="00294D63" w:rsidP="00294D63">
      <w:pPr>
        <w:pStyle w:val="02DaciaDate"/>
        <w:spacing w:after="0"/>
        <w:jc w:val="both"/>
        <w:rPr>
          <w:color w:val="auto"/>
          <w:spacing w:val="8"/>
          <w:sz w:val="18"/>
          <w:szCs w:val="18"/>
          <w:lang w:val="de-CH"/>
        </w:rPr>
      </w:pPr>
      <w:r w:rsidRPr="00294D63">
        <w:rPr>
          <w:color w:val="auto"/>
          <w:spacing w:val="8"/>
          <w:sz w:val="18"/>
          <w:szCs w:val="18"/>
          <w:lang w:val="de-CH"/>
        </w:rPr>
        <w:t xml:space="preserve">Technisch profitiert das erste Dacia Elektroauto von der zehnjährigen Erfahrung der Renault Gruppe bei der Elektromobilität. Mit dem Renault ZOE bietet sie eines der meistgefragten batteriebetriebenen Fahrzeuge Europas an. </w:t>
      </w:r>
    </w:p>
    <w:p w:rsidR="00294D63" w:rsidRDefault="00294D63" w:rsidP="00294D63">
      <w:pPr>
        <w:pStyle w:val="02DaciaDate"/>
        <w:spacing w:after="0"/>
        <w:jc w:val="both"/>
        <w:rPr>
          <w:color w:val="auto"/>
          <w:spacing w:val="8"/>
          <w:sz w:val="18"/>
          <w:szCs w:val="18"/>
          <w:lang w:val="de-CH"/>
        </w:rPr>
      </w:pPr>
    </w:p>
    <w:p w:rsidR="00294D63" w:rsidRPr="00294D63" w:rsidRDefault="00294D63" w:rsidP="00294D63">
      <w:pPr>
        <w:pStyle w:val="02DaciaDate"/>
        <w:spacing w:after="0"/>
        <w:jc w:val="both"/>
        <w:rPr>
          <w:color w:val="auto"/>
          <w:spacing w:val="8"/>
          <w:sz w:val="18"/>
          <w:szCs w:val="18"/>
          <w:lang w:val="de-CH"/>
        </w:rPr>
      </w:pPr>
      <w:r w:rsidRPr="00294D63">
        <w:rPr>
          <w:color w:val="auto"/>
          <w:spacing w:val="8"/>
          <w:sz w:val="18"/>
          <w:szCs w:val="18"/>
          <w:lang w:val="de-CH"/>
        </w:rPr>
        <w:t>Zu den äu</w:t>
      </w:r>
      <w:r w:rsidR="000B2653">
        <w:rPr>
          <w:color w:val="auto"/>
          <w:spacing w:val="8"/>
          <w:sz w:val="18"/>
          <w:szCs w:val="18"/>
          <w:lang w:val="de-CH"/>
        </w:rPr>
        <w:t>ss</w:t>
      </w:r>
      <w:r w:rsidRPr="00294D63">
        <w:rPr>
          <w:color w:val="auto"/>
          <w:spacing w:val="8"/>
          <w:sz w:val="18"/>
          <w:szCs w:val="18"/>
          <w:lang w:val="de-CH"/>
        </w:rPr>
        <w:t xml:space="preserve">eren Merkmalen zählen das ausdrucksstarke SUV-Design, die erhöhte Bodenfreiheit sowie die unverwechselbare Front- und Heckgestaltung mit typischen Crossover-Elementen. </w:t>
      </w:r>
    </w:p>
    <w:p w:rsidR="00294D63" w:rsidRDefault="00294D63" w:rsidP="00294D63">
      <w:pPr>
        <w:pStyle w:val="02DaciaDate"/>
        <w:spacing w:after="0"/>
        <w:jc w:val="both"/>
        <w:rPr>
          <w:color w:val="auto"/>
          <w:spacing w:val="8"/>
          <w:sz w:val="18"/>
          <w:szCs w:val="18"/>
          <w:lang w:val="de-CH"/>
        </w:rPr>
      </w:pPr>
    </w:p>
    <w:p w:rsidR="00294D63" w:rsidRPr="00294D63" w:rsidRDefault="00294D63" w:rsidP="00294D63">
      <w:pPr>
        <w:pStyle w:val="02DaciaDate"/>
        <w:spacing w:after="0"/>
        <w:jc w:val="both"/>
        <w:rPr>
          <w:color w:val="auto"/>
          <w:spacing w:val="8"/>
          <w:sz w:val="18"/>
          <w:szCs w:val="18"/>
          <w:lang w:val="de-CH"/>
        </w:rPr>
      </w:pPr>
      <w:r w:rsidRPr="00294D63">
        <w:rPr>
          <w:color w:val="auto"/>
          <w:spacing w:val="8"/>
          <w:sz w:val="18"/>
          <w:szCs w:val="18"/>
          <w:lang w:val="de-CH"/>
        </w:rPr>
        <w:t xml:space="preserve">Dazu kommen Voll-LED-Scheinwerfer. Sie setzen sich aus den Hauptscheinwerfern sowie vier weiteren, darunter angeordneten Leuchtelementen zusammen. Die Rücklichter sind ebenfalls durchgängig in LED-Technik ausgeführt. Ihr Design in Form eines doppelten „Y“ gibt einen Ausblick auf die zukünftige Lichtsignatur der Marke.  </w:t>
      </w:r>
    </w:p>
    <w:p w:rsidR="00294D63" w:rsidRDefault="00294D63" w:rsidP="00294D63">
      <w:pPr>
        <w:pStyle w:val="02DaciaDate"/>
        <w:spacing w:after="0"/>
        <w:jc w:val="both"/>
        <w:rPr>
          <w:color w:val="auto"/>
          <w:spacing w:val="8"/>
          <w:sz w:val="18"/>
          <w:szCs w:val="18"/>
          <w:lang w:val="de-CH"/>
        </w:rPr>
      </w:pPr>
    </w:p>
    <w:p w:rsidR="00294D63" w:rsidRPr="00294D63" w:rsidRDefault="00294D63" w:rsidP="00294D63">
      <w:pPr>
        <w:pStyle w:val="02DaciaDate"/>
        <w:spacing w:after="0"/>
        <w:jc w:val="both"/>
        <w:rPr>
          <w:color w:val="auto"/>
          <w:spacing w:val="8"/>
          <w:sz w:val="18"/>
          <w:szCs w:val="18"/>
          <w:lang w:val="de-CH"/>
        </w:rPr>
      </w:pPr>
      <w:r w:rsidRPr="00294D63">
        <w:rPr>
          <w:color w:val="auto"/>
          <w:spacing w:val="8"/>
          <w:sz w:val="18"/>
          <w:szCs w:val="18"/>
          <w:lang w:val="de-CH"/>
        </w:rPr>
        <w:t xml:space="preserve">Weitere Akzente setzt beim Showcar Dacia Spring </w:t>
      </w:r>
      <w:r w:rsidR="000B2653">
        <w:rPr>
          <w:color w:val="auto"/>
          <w:spacing w:val="8"/>
          <w:sz w:val="18"/>
          <w:szCs w:val="18"/>
          <w:lang w:val="de-CH"/>
        </w:rPr>
        <w:t>e</w:t>
      </w:r>
      <w:r w:rsidRPr="00294D63">
        <w:rPr>
          <w:color w:val="auto"/>
          <w:spacing w:val="8"/>
          <w:sz w:val="18"/>
          <w:szCs w:val="18"/>
          <w:lang w:val="de-CH"/>
        </w:rPr>
        <w:t>lectric die graue Pastelllackierung mit orangefarbenen Dekorelementen. So sorgen Radläufe, Dachträger und seitliche Protektoren für markante Farbkontraste.</w:t>
      </w:r>
    </w:p>
    <w:p w:rsidR="00294D63" w:rsidRDefault="00294D63" w:rsidP="00294D63">
      <w:pPr>
        <w:pStyle w:val="02DaciaDate"/>
        <w:spacing w:after="0"/>
        <w:jc w:val="both"/>
        <w:rPr>
          <w:color w:val="auto"/>
          <w:spacing w:val="8"/>
          <w:sz w:val="18"/>
          <w:szCs w:val="18"/>
          <w:lang w:val="de-CH"/>
        </w:rPr>
      </w:pPr>
    </w:p>
    <w:p w:rsidR="00294D63" w:rsidRPr="00294D63" w:rsidRDefault="00294D63" w:rsidP="00294D63">
      <w:pPr>
        <w:pStyle w:val="02DaciaDate"/>
        <w:spacing w:after="0"/>
        <w:jc w:val="both"/>
        <w:rPr>
          <w:b/>
          <w:color w:val="auto"/>
          <w:spacing w:val="8"/>
          <w:sz w:val="18"/>
          <w:szCs w:val="18"/>
          <w:lang w:val="de-CH"/>
        </w:rPr>
      </w:pPr>
      <w:r w:rsidRPr="00294D63">
        <w:rPr>
          <w:b/>
          <w:color w:val="auto"/>
          <w:spacing w:val="8"/>
          <w:sz w:val="18"/>
          <w:szCs w:val="18"/>
          <w:lang w:val="de-CH"/>
        </w:rPr>
        <w:t>15 JAHRE DACIA: DIE ERFOLGSGESCHICHTE GEHT WEITER</w:t>
      </w:r>
    </w:p>
    <w:p w:rsidR="00294D63" w:rsidRDefault="00294D63" w:rsidP="00294D63">
      <w:pPr>
        <w:pStyle w:val="02DaciaDate"/>
        <w:spacing w:after="0"/>
        <w:jc w:val="both"/>
        <w:rPr>
          <w:color w:val="auto"/>
          <w:spacing w:val="8"/>
          <w:sz w:val="18"/>
          <w:szCs w:val="18"/>
          <w:lang w:val="de-CH"/>
        </w:rPr>
      </w:pPr>
    </w:p>
    <w:p w:rsidR="00294D63" w:rsidRPr="00294D63" w:rsidRDefault="00294D63" w:rsidP="00294D63">
      <w:pPr>
        <w:pStyle w:val="02DaciaDate"/>
        <w:spacing w:after="0"/>
        <w:jc w:val="both"/>
        <w:rPr>
          <w:color w:val="auto"/>
          <w:spacing w:val="8"/>
          <w:sz w:val="18"/>
          <w:szCs w:val="18"/>
          <w:lang w:val="de-CH"/>
        </w:rPr>
      </w:pPr>
      <w:r w:rsidRPr="00294D63">
        <w:rPr>
          <w:color w:val="auto"/>
          <w:spacing w:val="8"/>
          <w:sz w:val="18"/>
          <w:szCs w:val="18"/>
          <w:lang w:val="de-CH"/>
        </w:rPr>
        <w:t xml:space="preserve">Dacia verzeichnet seit dem Start in Westeuropa vor 15 Jahren konsequentes Wachstum und hat mit dem Konzept erschwinglicher und alltagstauglicher Mobilität für breite Bevölkerungsschichten bereits 6,5 Millionen Kunden gewonnen. Eigenschaften wie Zuverlässigkeit, hoher Nutzen im Alltag und ein einmaliges Preis-Wert-Verhältnis gehören zu den Kernmerkmalen der Marke. </w:t>
      </w:r>
    </w:p>
    <w:p w:rsidR="00294D63" w:rsidRDefault="00294D63" w:rsidP="00294D63">
      <w:pPr>
        <w:pStyle w:val="02DaciaDate"/>
        <w:spacing w:after="0"/>
        <w:jc w:val="both"/>
        <w:rPr>
          <w:color w:val="auto"/>
          <w:spacing w:val="8"/>
          <w:sz w:val="18"/>
          <w:szCs w:val="18"/>
          <w:lang w:val="de-CH"/>
        </w:rPr>
      </w:pPr>
    </w:p>
    <w:p w:rsidR="00690C00" w:rsidRPr="00146DF4" w:rsidRDefault="00690C00" w:rsidP="00294D63">
      <w:pPr>
        <w:pStyle w:val="02DaciaDate"/>
        <w:spacing w:after="0"/>
        <w:jc w:val="both"/>
        <w:rPr>
          <w:color w:val="auto"/>
          <w:spacing w:val="8"/>
          <w:sz w:val="18"/>
          <w:szCs w:val="18"/>
          <w:lang w:val="de-CH"/>
        </w:rPr>
      </w:pPr>
      <w:r w:rsidRPr="000F4C15">
        <w:rPr>
          <w:color w:val="auto"/>
          <w:spacing w:val="8"/>
          <w:sz w:val="18"/>
          <w:szCs w:val="18"/>
          <w:lang w:val="de-CH"/>
        </w:rPr>
        <w:t>In der Schweiz erzielte Dacia im vergangenen Jahr mit 7‘995 Neufahrzeugen nahezu die Bestmarke des Vorjahrs (-3,7 %). Unter den Personenwagen entspricht dies einem Marktanteil von 2,6 %. Für eine Top Performance sorgte der Neue Duster</w:t>
      </w:r>
      <w:r w:rsidR="00607C0D">
        <w:rPr>
          <w:color w:val="auto"/>
          <w:spacing w:val="8"/>
          <w:sz w:val="18"/>
          <w:szCs w:val="18"/>
          <w:lang w:val="de-CH"/>
        </w:rPr>
        <w:t>, der</w:t>
      </w:r>
      <w:r w:rsidRPr="000F4C15">
        <w:rPr>
          <w:color w:val="auto"/>
          <w:spacing w:val="8"/>
          <w:sz w:val="18"/>
          <w:szCs w:val="18"/>
          <w:lang w:val="de-CH"/>
        </w:rPr>
        <w:t xml:space="preserve"> 3‘169 Immatrikulationern </w:t>
      </w:r>
      <w:r w:rsidR="00607C0D">
        <w:rPr>
          <w:color w:val="auto"/>
          <w:spacing w:val="8"/>
          <w:sz w:val="18"/>
          <w:szCs w:val="18"/>
          <w:lang w:val="de-CH"/>
        </w:rPr>
        <w:t>erreichte</w:t>
      </w:r>
      <w:r w:rsidRPr="000F4C15">
        <w:rPr>
          <w:color w:val="auto"/>
          <w:spacing w:val="8"/>
          <w:sz w:val="18"/>
          <w:szCs w:val="18"/>
          <w:lang w:val="de-CH"/>
        </w:rPr>
        <w:t xml:space="preserve">. Bei den leichten Nutzfahrzeugen konnte Dacia im vergangenen Jahr 577 neue Dokker Van verkaufen, was einem Plus von 4,5 % entspricht. </w:t>
      </w:r>
    </w:p>
    <w:p w:rsidR="004C18DD" w:rsidRPr="00146DF4" w:rsidRDefault="004C18DD" w:rsidP="00B14360">
      <w:pPr>
        <w:pStyle w:val="02DaciaDate"/>
        <w:spacing w:after="0"/>
        <w:rPr>
          <w:color w:val="auto"/>
          <w:spacing w:val="8"/>
          <w:sz w:val="18"/>
          <w:szCs w:val="18"/>
          <w:lang w:val="de-CH"/>
        </w:rPr>
      </w:pPr>
    </w:p>
    <w:p w:rsidR="00453700" w:rsidRDefault="00453700" w:rsidP="00EC414A">
      <w:pPr>
        <w:pStyle w:val="Listenabsatz"/>
        <w:tabs>
          <w:tab w:val="left" w:pos="8789"/>
        </w:tabs>
        <w:spacing w:after="360" w:line="240" w:lineRule="auto"/>
        <w:ind w:left="0"/>
        <w:rPr>
          <w:rFonts w:ascii="Arial" w:eastAsia="Arial" w:hAnsi="Arial" w:cs="Arial"/>
          <w:bCs/>
          <w:color w:val="008DD0"/>
          <w:spacing w:val="6"/>
          <w:sz w:val="28"/>
          <w:szCs w:val="28"/>
          <w:lang w:val="de-CH"/>
        </w:rPr>
      </w:pPr>
    </w:p>
    <w:p w:rsidR="00294D63" w:rsidRDefault="00294D63">
      <w:pPr>
        <w:rPr>
          <w:rFonts w:ascii="Arial" w:eastAsia="Arial" w:hAnsi="Arial" w:cs="Arial"/>
          <w:bCs/>
          <w:color w:val="008DD0"/>
          <w:spacing w:val="6"/>
          <w:sz w:val="28"/>
          <w:szCs w:val="28"/>
          <w:lang w:val="de-CH"/>
        </w:rPr>
      </w:pPr>
      <w:r>
        <w:rPr>
          <w:rFonts w:ascii="Arial" w:eastAsia="Arial" w:hAnsi="Arial" w:cs="Arial"/>
          <w:bCs/>
          <w:color w:val="008DD0"/>
          <w:spacing w:val="6"/>
          <w:sz w:val="28"/>
          <w:szCs w:val="28"/>
          <w:lang w:val="de-CH"/>
        </w:rPr>
        <w:br w:type="page"/>
      </w:r>
    </w:p>
    <w:p w:rsidR="00E02D7A" w:rsidRPr="0077549B" w:rsidRDefault="00364BF1" w:rsidP="00EC414A">
      <w:pPr>
        <w:pStyle w:val="Listenabsatz"/>
        <w:tabs>
          <w:tab w:val="left" w:pos="8789"/>
        </w:tabs>
        <w:spacing w:after="360" w:line="240" w:lineRule="auto"/>
        <w:ind w:left="0"/>
        <w:rPr>
          <w:rFonts w:ascii="Arial" w:eastAsia="Arial" w:hAnsi="Arial" w:cs="Arial"/>
          <w:bCs/>
          <w:color w:val="008DD0"/>
          <w:spacing w:val="6"/>
          <w:sz w:val="28"/>
          <w:szCs w:val="28"/>
          <w:lang w:val="de-CH"/>
        </w:rPr>
      </w:pPr>
      <w:r>
        <w:rPr>
          <w:noProof/>
          <w:color w:val="008DD0"/>
          <w:lang w:val="de-CH" w:eastAsia="de-CH"/>
        </w:rPr>
        <w:lastRenderedPageBreak/>
        <mc:AlternateContent>
          <mc:Choice Requires="wps">
            <w:drawing>
              <wp:anchor distT="0" distB="0" distL="114300" distR="114300" simplePos="0" relativeHeight="251713024" behindDoc="0" locked="0" layoutInCell="1" allowOverlap="1" wp14:anchorId="0320BB53" wp14:editId="19BF0B83">
                <wp:simplePos x="0" y="0"/>
                <wp:positionH relativeFrom="margin">
                  <wp:posOffset>0</wp:posOffset>
                </wp:positionH>
                <wp:positionV relativeFrom="paragraph">
                  <wp:posOffset>116097</wp:posOffset>
                </wp:positionV>
                <wp:extent cx="3841750" cy="0"/>
                <wp:effectExtent l="0" t="0" r="0" b="0"/>
                <wp:wrapNone/>
                <wp:docPr id="1" name="Connecteur droit 56"/>
                <wp:cNvGraphicFramePr/>
                <a:graphic xmlns:a="http://schemas.openxmlformats.org/drawingml/2006/main">
                  <a:graphicData uri="http://schemas.microsoft.com/office/word/2010/wordprocessingShape">
                    <wps:wsp>
                      <wps:cNvCnPr/>
                      <wps:spPr>
                        <a:xfrm>
                          <a:off x="0" y="0"/>
                          <a:ext cx="3841750" cy="0"/>
                        </a:xfrm>
                        <a:prstGeom prst="line">
                          <a:avLst/>
                        </a:prstGeom>
                        <a:ln>
                          <a:solidFill>
                            <a:srgbClr val="008DD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3AF4AC" id="Connecteur droit 56" o:spid="_x0000_s1026" style="position:absolute;z-index:251713024;visibility:visible;mso-wrap-style:square;mso-wrap-distance-left:9pt;mso-wrap-distance-top:0;mso-wrap-distance-right:9pt;mso-wrap-distance-bottom:0;mso-position-horizontal:absolute;mso-position-horizontal-relative:margin;mso-position-vertical:absolute;mso-position-vertical-relative:text" from="0,9.15pt" to="30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" strokecolor="#008dd0">
                <w10:wrap anchorx="margin"/>
              </v:line>
            </w:pict>
          </mc:Fallback>
        </mc:AlternateContent>
      </w:r>
      <w:bookmarkStart w:id="1" w:name="_Hlk516841062"/>
      <w:r w:rsidR="00E02D7A" w:rsidRPr="00EC414A">
        <w:rPr>
          <w:noProof/>
          <w:color w:val="008DD0"/>
          <w:lang w:val="de-CH" w:eastAsia="de-CH"/>
        </w:rPr>
        <mc:AlternateContent>
          <mc:Choice Requires="wps">
            <w:drawing>
              <wp:anchor distT="0" distB="0" distL="114300" distR="114300" simplePos="0" relativeHeight="251710976" behindDoc="0" locked="0" layoutInCell="1" allowOverlap="1" wp14:anchorId="66413E02" wp14:editId="6FF4C2AB">
                <wp:simplePos x="0" y="0"/>
                <wp:positionH relativeFrom="margin">
                  <wp:posOffset>0</wp:posOffset>
                </wp:positionH>
                <wp:positionV relativeFrom="paragraph">
                  <wp:posOffset>116097</wp:posOffset>
                </wp:positionV>
                <wp:extent cx="3841750" cy="0"/>
                <wp:effectExtent l="0" t="0" r="0" b="0"/>
                <wp:wrapNone/>
                <wp:docPr id="56" name="Connecteur droit 56"/>
                <wp:cNvGraphicFramePr/>
                <a:graphic xmlns:a="http://schemas.openxmlformats.org/drawingml/2006/main">
                  <a:graphicData uri="http://schemas.microsoft.com/office/word/2010/wordprocessingShape">
                    <wps:wsp>
                      <wps:cNvCnPr/>
                      <wps:spPr>
                        <a:xfrm>
                          <a:off x="0" y="0"/>
                          <a:ext cx="3841750" cy="0"/>
                        </a:xfrm>
                        <a:prstGeom prst="line">
                          <a:avLst/>
                        </a:prstGeom>
                        <a:ln>
                          <a:solidFill>
                            <a:srgbClr val="008DD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694486" id="Connecteur droit 56" o:spid="_x0000_s1026" style="position:absolute;z-index:251710976;visibility:visible;mso-wrap-style:square;mso-wrap-distance-left:9pt;mso-wrap-distance-top:0;mso-wrap-distance-right:9pt;mso-wrap-distance-bottom:0;mso-position-horizontal:absolute;mso-position-horizontal-relative:margin;mso-position-vertical:absolute;mso-position-vertical-relative:text" from="0,9.15pt" to="30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" strokecolor="#008dd0">
                <w10:wrap anchorx="margin"/>
              </v:line>
            </w:pict>
          </mc:Fallback>
        </mc:AlternateContent>
      </w:r>
      <w:bookmarkEnd w:id="1"/>
    </w:p>
    <w:p w:rsidR="00E02D7A" w:rsidRPr="0077549B" w:rsidRDefault="00E02D7A" w:rsidP="006B5DF1">
      <w:pPr>
        <w:pStyle w:val="Listenabsatz"/>
        <w:tabs>
          <w:tab w:val="left" w:pos="8789"/>
        </w:tabs>
        <w:spacing w:after="120" w:line="240" w:lineRule="auto"/>
        <w:ind w:left="0"/>
        <w:rPr>
          <w:rFonts w:ascii="Arial" w:eastAsia="Arial" w:hAnsi="Arial" w:cs="Arial"/>
          <w:b/>
          <w:bCs/>
          <w:color w:val="008DD0"/>
          <w:spacing w:val="6"/>
          <w:sz w:val="28"/>
          <w:szCs w:val="28"/>
          <w:lang w:val="de-CH"/>
        </w:rPr>
      </w:pPr>
    </w:p>
    <w:p w:rsidR="004976AB" w:rsidRPr="00996A10" w:rsidRDefault="00E02D7A" w:rsidP="00E02D7A">
      <w:pPr>
        <w:pStyle w:val="Listenabsatz"/>
        <w:tabs>
          <w:tab w:val="left" w:pos="8789"/>
        </w:tabs>
        <w:spacing w:after="360" w:line="240" w:lineRule="auto"/>
        <w:ind w:left="0"/>
        <w:jc w:val="both"/>
        <w:rPr>
          <w:rFonts w:ascii="Arial" w:eastAsia="Arial" w:hAnsi="Arial" w:cs="Arial"/>
          <w:b/>
          <w:bCs/>
          <w:color w:val="008DD0"/>
          <w:spacing w:val="6"/>
          <w:sz w:val="28"/>
          <w:szCs w:val="28"/>
          <w:lang w:val="de-CH"/>
        </w:rPr>
      </w:pPr>
      <w:r w:rsidRPr="00996A10">
        <w:rPr>
          <w:rFonts w:ascii="Arial" w:eastAsia="Arial" w:hAnsi="Arial" w:cs="Arial"/>
          <w:b/>
          <w:bCs/>
          <w:color w:val="008DD0"/>
          <w:spacing w:val="6"/>
          <w:sz w:val="28"/>
          <w:szCs w:val="28"/>
          <w:lang w:val="de-CH"/>
        </w:rPr>
        <w:t>Kontakte</w:t>
      </w:r>
      <w:r w:rsidR="004976AB" w:rsidRPr="00996A10">
        <w:rPr>
          <w:rFonts w:ascii="Arial" w:eastAsia="Arial" w:hAnsi="Arial" w:cs="Arial"/>
          <w:b/>
          <w:bCs/>
          <w:color w:val="008DD0"/>
          <w:spacing w:val="6"/>
          <w:sz w:val="28"/>
          <w:szCs w:val="28"/>
          <w:lang w:val="de-CH"/>
        </w:rPr>
        <w:t>:</w:t>
      </w:r>
    </w:p>
    <w:p w:rsidR="004976AB" w:rsidRPr="00E02D7A" w:rsidRDefault="004976AB" w:rsidP="004976AB">
      <w:pPr>
        <w:spacing w:before="5" w:after="0" w:line="170" w:lineRule="exact"/>
        <w:rPr>
          <w:sz w:val="17"/>
          <w:szCs w:val="17"/>
          <w:lang w:val="de-CH"/>
        </w:rPr>
      </w:pPr>
    </w:p>
    <w:p w:rsidR="004976AB" w:rsidRPr="00996A10" w:rsidRDefault="004976AB" w:rsidP="004976AB">
      <w:pPr>
        <w:widowControl/>
        <w:spacing w:after="0" w:line="290" w:lineRule="atLeast"/>
        <w:rPr>
          <w:rFonts w:ascii="Arial" w:eastAsia="Arial" w:hAnsi="Arial" w:cs="Times New Roman"/>
          <w:b/>
          <w:sz w:val="18"/>
          <w:szCs w:val="18"/>
          <w:lang w:val="de-CH"/>
        </w:rPr>
      </w:pPr>
      <w:r w:rsidRPr="00996A10">
        <w:rPr>
          <w:rFonts w:ascii="Arial" w:eastAsia="Arial" w:hAnsi="Arial" w:cs="Times New Roman"/>
          <w:b/>
          <w:sz w:val="18"/>
          <w:szCs w:val="18"/>
          <w:lang w:val="de-CH"/>
        </w:rPr>
        <w:t>Karin Kirchner</w:t>
      </w:r>
    </w:p>
    <w:p w:rsidR="004976AB" w:rsidRPr="00996A10" w:rsidRDefault="00911A82" w:rsidP="004976AB">
      <w:pPr>
        <w:widowControl/>
        <w:spacing w:after="0" w:line="290" w:lineRule="atLeast"/>
        <w:rPr>
          <w:rFonts w:ascii="Arial" w:eastAsia="Arial" w:hAnsi="Arial" w:cs="Times New Roman"/>
          <w:sz w:val="18"/>
          <w:szCs w:val="18"/>
          <w:lang w:val="de-CH"/>
        </w:rPr>
      </w:pPr>
      <w:r w:rsidRPr="00996A10">
        <w:rPr>
          <w:rFonts w:ascii="Arial" w:eastAsia="Arial" w:hAnsi="Arial" w:cs="Times New Roman"/>
          <w:sz w:val="18"/>
          <w:szCs w:val="18"/>
          <w:lang w:val="de-CH"/>
        </w:rPr>
        <w:t>Direktorin Kommunikation</w:t>
      </w:r>
    </w:p>
    <w:p w:rsidR="004976AB" w:rsidRPr="00E36F43" w:rsidRDefault="004976AB" w:rsidP="004976AB">
      <w:pPr>
        <w:widowControl/>
        <w:spacing w:after="0" w:line="290" w:lineRule="atLeast"/>
        <w:rPr>
          <w:rFonts w:ascii="Arial" w:eastAsia="Arial" w:hAnsi="Arial" w:cs="Times New Roman"/>
          <w:sz w:val="18"/>
          <w:szCs w:val="18"/>
          <w:lang w:val="de-CH"/>
        </w:rPr>
      </w:pPr>
      <w:r w:rsidRPr="00E36F43">
        <w:rPr>
          <w:rFonts w:ascii="Arial" w:eastAsia="Arial" w:hAnsi="Arial" w:cs="Times New Roman"/>
          <w:sz w:val="18"/>
          <w:szCs w:val="18"/>
          <w:lang w:val="de-CH"/>
        </w:rPr>
        <w:t>karin.kirchner@renault.ch – 044 777 02 48</w:t>
      </w:r>
    </w:p>
    <w:p w:rsidR="004976AB" w:rsidRPr="00E36F43" w:rsidRDefault="004976AB" w:rsidP="004976AB">
      <w:pPr>
        <w:widowControl/>
        <w:spacing w:after="0" w:line="290" w:lineRule="atLeast"/>
        <w:rPr>
          <w:rFonts w:ascii="Arial" w:eastAsia="Arial" w:hAnsi="Arial" w:cs="Times New Roman"/>
          <w:sz w:val="18"/>
          <w:szCs w:val="18"/>
          <w:lang w:val="de-CH"/>
        </w:rPr>
      </w:pPr>
    </w:p>
    <w:p w:rsidR="004976AB" w:rsidRPr="000F4C15" w:rsidRDefault="004976AB" w:rsidP="004976AB">
      <w:pPr>
        <w:widowControl/>
        <w:spacing w:after="0" w:line="290" w:lineRule="atLeast"/>
        <w:rPr>
          <w:rFonts w:ascii="Arial" w:eastAsia="Arial" w:hAnsi="Arial" w:cs="Times New Roman"/>
          <w:b/>
          <w:sz w:val="18"/>
          <w:szCs w:val="18"/>
          <w:lang w:val="fr-CH"/>
        </w:rPr>
      </w:pPr>
      <w:r w:rsidRPr="000F4C15">
        <w:rPr>
          <w:rFonts w:ascii="Arial" w:eastAsia="Arial" w:hAnsi="Arial" w:cs="Times New Roman"/>
          <w:b/>
          <w:sz w:val="18"/>
          <w:szCs w:val="18"/>
          <w:lang w:val="fr-CH"/>
        </w:rPr>
        <w:t>Maryse Lüchtenborg</w:t>
      </w:r>
    </w:p>
    <w:p w:rsidR="004976AB" w:rsidRPr="006C2A10" w:rsidRDefault="00911A82" w:rsidP="004976AB">
      <w:pPr>
        <w:widowControl/>
        <w:spacing w:after="0" w:line="290" w:lineRule="atLeast"/>
        <w:rPr>
          <w:rFonts w:ascii="Arial" w:eastAsia="Arial" w:hAnsi="Arial" w:cs="Times New Roman"/>
          <w:sz w:val="18"/>
          <w:szCs w:val="18"/>
          <w:lang w:val="fr-CH"/>
        </w:rPr>
      </w:pPr>
      <w:r w:rsidRPr="000F4C15">
        <w:rPr>
          <w:rFonts w:ascii="Arial" w:eastAsia="Arial" w:hAnsi="Arial" w:cs="Times New Roman"/>
          <w:sz w:val="18"/>
          <w:szCs w:val="18"/>
          <w:lang w:val="fr-CH"/>
        </w:rPr>
        <w:t>Kommuni</w:t>
      </w:r>
      <w:r w:rsidRPr="006C2A10">
        <w:rPr>
          <w:rFonts w:ascii="Arial" w:eastAsia="Arial" w:hAnsi="Arial" w:cs="Times New Roman"/>
          <w:sz w:val="18"/>
          <w:szCs w:val="18"/>
          <w:lang w:val="fr-CH"/>
        </w:rPr>
        <w:t>kationsattachée</w:t>
      </w:r>
    </w:p>
    <w:p w:rsidR="004976AB" w:rsidRPr="006C2A10" w:rsidRDefault="004976AB" w:rsidP="004976AB">
      <w:pPr>
        <w:widowControl/>
        <w:spacing w:after="0" w:line="290" w:lineRule="atLeast"/>
        <w:rPr>
          <w:rFonts w:ascii="Arial" w:eastAsia="Arial" w:hAnsi="Arial" w:cs="Times New Roman"/>
          <w:sz w:val="18"/>
          <w:szCs w:val="18"/>
          <w:lang w:val="fr-CH"/>
        </w:rPr>
      </w:pPr>
      <w:r w:rsidRPr="006C2A10">
        <w:rPr>
          <w:rFonts w:ascii="Arial" w:eastAsia="Arial" w:hAnsi="Arial" w:cs="Times New Roman"/>
          <w:sz w:val="18"/>
          <w:szCs w:val="18"/>
          <w:lang w:val="fr-CH"/>
        </w:rPr>
        <w:t>maryse.luechtenborg@renault.ch – 044 777 02 26</w:t>
      </w:r>
    </w:p>
    <w:p w:rsidR="004976AB" w:rsidRPr="006C5010" w:rsidRDefault="004976AB" w:rsidP="004976AB">
      <w:pPr>
        <w:spacing w:before="3" w:after="0" w:line="170" w:lineRule="exact"/>
        <w:rPr>
          <w:sz w:val="17"/>
          <w:szCs w:val="17"/>
          <w:lang w:val="fr-CH"/>
        </w:rPr>
      </w:pPr>
    </w:p>
    <w:p w:rsidR="00213C75" w:rsidRPr="006C5010" w:rsidRDefault="00213C75" w:rsidP="004976AB">
      <w:pPr>
        <w:spacing w:before="3" w:after="0" w:line="170" w:lineRule="exact"/>
        <w:rPr>
          <w:sz w:val="17"/>
          <w:szCs w:val="17"/>
          <w:lang w:val="fr-CH"/>
        </w:rPr>
      </w:pPr>
    </w:p>
    <w:p w:rsidR="004976AB" w:rsidRDefault="004976AB" w:rsidP="004976AB">
      <w:pPr>
        <w:spacing w:after="0" w:line="240" w:lineRule="auto"/>
        <w:ind w:right="-20"/>
        <w:rPr>
          <w:rFonts w:ascii="Times New Roman" w:eastAsia="Times New Roman" w:hAnsi="Times New Roman" w:cs="Times New Roman"/>
          <w:sz w:val="20"/>
          <w:szCs w:val="20"/>
        </w:rPr>
      </w:pPr>
      <w:r>
        <w:rPr>
          <w:noProof/>
          <w:lang w:val="de-CH" w:eastAsia="de-CH"/>
        </w:rPr>
        <w:drawing>
          <wp:inline distT="0" distB="0" distL="0" distR="0" wp14:anchorId="1BDD0233" wp14:editId="08AA1D8C">
            <wp:extent cx="1333500" cy="219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333500" cy="219075"/>
                    </a:xfrm>
                    <a:prstGeom prst="rect">
                      <a:avLst/>
                    </a:prstGeom>
                    <a:noFill/>
                    <a:ln>
                      <a:noFill/>
                    </a:ln>
                  </pic:spPr>
                </pic:pic>
              </a:graphicData>
            </a:graphic>
          </wp:inline>
        </w:drawing>
      </w:r>
    </w:p>
    <w:p w:rsidR="004976AB" w:rsidRDefault="004976AB" w:rsidP="004976AB">
      <w:pPr>
        <w:spacing w:before="75" w:after="0" w:line="240" w:lineRule="auto"/>
        <w:ind w:right="-20"/>
        <w:rPr>
          <w:rFonts w:ascii="Arial" w:eastAsia="Arial" w:hAnsi="Arial" w:cs="Arial"/>
          <w:sz w:val="20"/>
          <w:szCs w:val="20"/>
        </w:rPr>
      </w:pPr>
      <w:r w:rsidRPr="00C2779C">
        <w:rPr>
          <w:rFonts w:ascii="Arial" w:eastAsia="Arial" w:hAnsi="Arial" w:cs="Arial"/>
          <w:color w:val="0D4674"/>
          <w:sz w:val="20"/>
          <w:szCs w:val="20"/>
        </w:rPr>
        <w:t>www.dacia.ch</w:t>
      </w:r>
    </w:p>
    <w:sectPr w:rsidR="004976AB">
      <w:headerReference w:type="even" r:id="rId13"/>
      <w:headerReference w:type="default" r:id="rId14"/>
      <w:footerReference w:type="even" r:id="rId15"/>
      <w:footerReference w:type="default" r:id="rId16"/>
      <w:headerReference w:type="first" r:id="rId17"/>
      <w:footerReference w:type="first" r:id="rId18"/>
      <w:pgSz w:w="11920" w:h="16840"/>
      <w:pgMar w:top="1300" w:right="460" w:bottom="780" w:left="1300" w:header="0" w:footer="5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96" w:rsidRDefault="00642E96">
      <w:pPr>
        <w:spacing w:after="0" w:line="240" w:lineRule="auto"/>
      </w:pPr>
      <w:r>
        <w:separator/>
      </w:r>
    </w:p>
  </w:endnote>
  <w:endnote w:type="continuationSeparator" w:id="0">
    <w:p w:rsidR="00642E96" w:rsidRDefault="0064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0D" w:rsidRDefault="00607C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DB" w:rsidRDefault="0047666B">
    <w:pPr>
      <w:spacing w:after="0" w:line="200" w:lineRule="exact"/>
      <w:rPr>
        <w:sz w:val="20"/>
        <w:szCs w:val="20"/>
      </w:rPr>
    </w:pPr>
    <w:r>
      <w:rPr>
        <w:noProof/>
        <w:lang w:val="de-CH" w:eastAsia="de-CH"/>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69200" cy="266700"/>
              <wp:effectExtent l="0" t="0" r="0" b="0"/>
              <wp:wrapNone/>
              <wp:docPr id="4" name="MSIPCM53f1447ca0632feaebf22a3b"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7666B" w:rsidRPr="0047666B" w:rsidRDefault="0047666B" w:rsidP="0047666B">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53f1447ca0632feaebf22a3b" o:spid="_x0000_s1026" type="#_x0000_t202" alt="{&quot;HashCode&quot;:-424964394,&quot;Height&quot;:842.0,&quot;Width&quot;:596.0,&quot;Placement&quot;:&quot;Footer&quot;,&quot;Index&quot;:&quot;Primary&quot;,&quot;Section&quot;:1,&quot;Top&quot;:0.0,&quot;Left&quot;:0.0}" style="position:absolute;margin-left:0;margin-top:806pt;width:596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" o:allowincell="f" filled="f" stroked="f" strokeweight=".5pt">
              <v:textbox inset=",0,20pt,0">
                <w:txbxContent>
                  <w:p w:rsidR="0047666B" w:rsidRPr="0047666B" w:rsidRDefault="0047666B" w:rsidP="0047666B">
                    <w:pPr>
                      <w:spacing w:after="0"/>
                      <w:jc w:val="right"/>
                      <w:rPr>
                        <w:rFonts w:ascii="Arial" w:hAnsi="Arial" w:cs="Arial"/>
                        <w:color w:val="000000"/>
                        <w:sz w:val="20"/>
                      </w:rPr>
                    </w:pPr>
                  </w:p>
                </w:txbxContent>
              </v:textbox>
              <w10:wrap anchorx="page" anchory="page"/>
            </v:shape>
          </w:pict>
        </mc:Fallback>
      </mc:AlternateContent>
    </w:r>
    <w:r w:rsidR="00B94AF1">
      <w:rPr>
        <w:noProof/>
        <w:lang w:val="de-CH" w:eastAsia="de-CH"/>
      </w:rPr>
      <mc:AlternateContent>
        <mc:Choice Requires="wps">
          <w:drawing>
            <wp:anchor distT="0" distB="0" distL="114300" distR="114300" simplePos="0" relativeHeight="251657728" behindDoc="1" locked="0" layoutInCell="1" allowOverlap="1" wp14:anchorId="26B7AF80" wp14:editId="6FD48455">
              <wp:simplePos x="0" y="0"/>
              <wp:positionH relativeFrom="page">
                <wp:posOffset>7010400</wp:posOffset>
              </wp:positionH>
              <wp:positionV relativeFrom="page">
                <wp:posOffset>10182225</wp:posOffset>
              </wp:positionV>
              <wp:extent cx="213995" cy="177800"/>
              <wp:effectExtent l="0" t="0" r="0" b="317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6122DB" w:rsidRDefault="006122DB">
                          <w:pPr>
                            <w:spacing w:after="0" w:line="265" w:lineRule="exact"/>
                            <w:ind w:left="40" w:right="-20"/>
                            <w:rPr>
                              <w:rFonts w:ascii="Arial" w:eastAsia="Arial" w:hAnsi="Arial" w:cs="Arial"/>
                              <w:sz w:val="24"/>
                              <w:szCs w:val="24"/>
                            </w:rPr>
                          </w:pPr>
                          <w:r>
                            <w:fldChar w:fldCharType="begin"/>
                          </w:r>
                          <w:r>
                            <w:rPr>
                              <w:rFonts w:ascii="Arial" w:eastAsia="Arial" w:hAnsi="Arial" w:cs="Arial"/>
                              <w:b/>
                              <w:bCs/>
                              <w:color w:val="0D4674"/>
                              <w:sz w:val="24"/>
                              <w:szCs w:val="24"/>
                            </w:rPr>
                            <w:instrText xml:space="preserve"> PAGE </w:instrText>
                          </w:r>
                          <w:r>
                            <w:fldChar w:fldCharType="separate"/>
                          </w:r>
                          <w:r w:rsidR="005315AF">
                            <w:rPr>
                              <w:rFonts w:ascii="Arial" w:eastAsia="Arial" w:hAnsi="Arial" w:cs="Arial"/>
                              <w:b/>
                              <w:bCs/>
                              <w:noProof/>
                              <w:color w:val="0D4674"/>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7AF80" id="_x0000_t202" coordsize="21600,21600" o:spt="202" path="m,l,21600r21600,l21600,xe">
              <v:stroke joinstyle="miter"/>
              <v:path gradientshapeok="t" o:connecttype="rect"/>
            </v:shapetype>
            <v:shape id="Text Box 1" o:spid="_x0000_s1027" type="#_x0000_t202" style="position:absolute;margin-left:552pt;margin-top:801.75pt;width:16.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" filled="f" stroked="f">
              <v:textbox inset="0,0,0,0">
                <w:txbxContent>
                  <w:p w:rsidR="006122DB" w:rsidRDefault="006122DB">
                    <w:pPr>
                      <w:spacing w:after="0" w:line="265" w:lineRule="exact"/>
                      <w:ind w:left="40" w:right="-20"/>
                      <w:rPr>
                        <w:rFonts w:ascii="Arial" w:eastAsia="Arial" w:hAnsi="Arial" w:cs="Arial"/>
                        <w:sz w:val="24"/>
                        <w:szCs w:val="24"/>
                      </w:rPr>
                    </w:pPr>
                    <w:r>
                      <w:fldChar w:fldCharType="begin"/>
                    </w:r>
                    <w:r>
                      <w:rPr>
                        <w:rFonts w:ascii="Arial" w:eastAsia="Arial" w:hAnsi="Arial" w:cs="Arial"/>
                        <w:b/>
                        <w:bCs/>
                        <w:color w:val="0D4674"/>
                        <w:sz w:val="24"/>
                        <w:szCs w:val="24"/>
                      </w:rPr>
                      <w:instrText xml:space="preserve"> PAGE </w:instrText>
                    </w:r>
                    <w:r>
                      <w:fldChar w:fldCharType="separate"/>
                    </w:r>
                    <w:r w:rsidR="005315AF">
                      <w:rPr>
                        <w:rFonts w:ascii="Arial" w:eastAsia="Arial" w:hAnsi="Arial" w:cs="Arial"/>
                        <w:b/>
                        <w:bCs/>
                        <w:noProof/>
                        <w:color w:val="0D4674"/>
                        <w:sz w:val="24"/>
                        <w:szCs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0D" w:rsidRDefault="00607C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96" w:rsidRDefault="00642E96">
      <w:pPr>
        <w:spacing w:after="0" w:line="240" w:lineRule="auto"/>
      </w:pPr>
      <w:r>
        <w:separator/>
      </w:r>
    </w:p>
  </w:footnote>
  <w:footnote w:type="continuationSeparator" w:id="0">
    <w:p w:rsidR="00642E96" w:rsidRDefault="00642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0D" w:rsidRDefault="00607C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0D" w:rsidRDefault="00607C0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0D" w:rsidRDefault="00607C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5ED"/>
    <w:multiLevelType w:val="hybridMultilevel"/>
    <w:tmpl w:val="EE6077F4"/>
    <w:lvl w:ilvl="0" w:tplc="2BEEAFFC">
      <w:start w:val="1"/>
      <w:numFmt w:val="bullet"/>
      <w:lvlText w:val=""/>
      <w:lvlJc w:val="left"/>
      <w:pPr>
        <w:tabs>
          <w:tab w:val="num" w:pos="1503"/>
        </w:tabs>
        <w:ind w:left="1503"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6D5973"/>
    <w:multiLevelType w:val="hybridMultilevel"/>
    <w:tmpl w:val="8FE4AF3E"/>
    <w:lvl w:ilvl="0" w:tplc="9C4CA08A">
      <w:start w:val="1"/>
      <w:numFmt w:val="bullet"/>
      <w:lvlText w:val=""/>
      <w:lvlJc w:val="left"/>
      <w:pPr>
        <w:ind w:left="360" w:hanging="360"/>
      </w:pPr>
      <w:rPr>
        <w:rFonts w:ascii="Symbol" w:hAnsi="Symbol" w:hint="default"/>
        <w:color w:val="00369C"/>
      </w:rPr>
    </w:lvl>
    <w:lvl w:ilvl="1" w:tplc="8E1E884C">
      <w:numFmt w:val="bullet"/>
      <w:lvlText w:val="-"/>
      <w:lvlJc w:val="left"/>
      <w:pPr>
        <w:ind w:left="1080" w:hanging="360"/>
      </w:pPr>
      <w:rPr>
        <w:rFonts w:ascii="Arial" w:eastAsia="Arial" w:hAnsi="Arial" w:cs="Arial" w:hint="default"/>
        <w:color w:val="000000" w:themeColor="text1"/>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212E72"/>
    <w:multiLevelType w:val="hybridMultilevel"/>
    <w:tmpl w:val="B54E20A6"/>
    <w:lvl w:ilvl="0" w:tplc="08ACE9F2">
      <w:start w:val="1"/>
      <w:numFmt w:val="bullet"/>
      <w:pStyle w:val="08Pucestextecourant"/>
      <w:lvlText w:val=""/>
      <w:lvlJc w:val="left"/>
      <w:pPr>
        <w:tabs>
          <w:tab w:val="num" w:pos="2496"/>
        </w:tabs>
        <w:ind w:left="2496"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493A3E"/>
    <w:multiLevelType w:val="hybridMultilevel"/>
    <w:tmpl w:val="57B07FDE"/>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6583EDC"/>
    <w:multiLevelType w:val="hybridMultilevel"/>
    <w:tmpl w:val="9448F8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BD248B2"/>
    <w:multiLevelType w:val="hybridMultilevel"/>
    <w:tmpl w:val="2FFAE0E2"/>
    <w:lvl w:ilvl="0" w:tplc="30AEE746">
      <w:start w:val="1"/>
      <w:numFmt w:val="bullet"/>
      <w:lvlText w:val=""/>
      <w:lvlJc w:val="left"/>
      <w:pPr>
        <w:tabs>
          <w:tab w:val="num" w:pos="227"/>
        </w:tabs>
        <w:ind w:left="227"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2265F9"/>
    <w:multiLevelType w:val="hybridMultilevel"/>
    <w:tmpl w:val="437EC80E"/>
    <w:lvl w:ilvl="0" w:tplc="C52EFF78">
      <w:start w:val="1"/>
      <w:numFmt w:val="bullet"/>
      <w:lvlText w:val=""/>
      <w:lvlJc w:val="left"/>
      <w:pPr>
        <w:ind w:left="340" w:hanging="34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16A606F"/>
    <w:multiLevelType w:val="multilevel"/>
    <w:tmpl w:val="4FA84632"/>
    <w:lvl w:ilvl="0">
      <w:start w:val="1"/>
      <w:numFmt w:val="bullet"/>
      <w:lvlText w:val=""/>
      <w:lvlJc w:val="left"/>
      <w:pPr>
        <w:tabs>
          <w:tab w:val="num" w:pos="2126"/>
        </w:tabs>
        <w:ind w:left="2126" w:hanging="850"/>
      </w:pPr>
      <w:rPr>
        <w:rFonts w:ascii="Symbol" w:hAnsi="Symbol" w:hint="default"/>
        <w:color w:val="00369C"/>
      </w:rPr>
    </w:lvl>
    <w:lvl w:ilvl="1">
      <w:start w:val="1"/>
      <w:numFmt w:val="bullet"/>
      <w:lvlText w:val="o"/>
      <w:lvlJc w:val="left"/>
      <w:pPr>
        <w:ind w:left="6540" w:hanging="360"/>
      </w:pPr>
      <w:rPr>
        <w:rFonts w:ascii="Courier New" w:hAnsi="Courier New" w:hint="default"/>
      </w:rPr>
    </w:lvl>
    <w:lvl w:ilvl="2">
      <w:start w:val="1"/>
      <w:numFmt w:val="bullet"/>
      <w:lvlText w:val=""/>
      <w:lvlJc w:val="left"/>
      <w:pPr>
        <w:ind w:left="7260" w:hanging="360"/>
      </w:pPr>
      <w:rPr>
        <w:rFonts w:ascii="Wingdings" w:hAnsi="Wingdings" w:hint="default"/>
      </w:rPr>
    </w:lvl>
    <w:lvl w:ilvl="3">
      <w:start w:val="1"/>
      <w:numFmt w:val="bullet"/>
      <w:lvlText w:val=""/>
      <w:lvlJc w:val="left"/>
      <w:pPr>
        <w:ind w:left="7980" w:hanging="360"/>
      </w:pPr>
      <w:rPr>
        <w:rFonts w:ascii="Symbol" w:hAnsi="Symbol" w:hint="default"/>
      </w:rPr>
    </w:lvl>
    <w:lvl w:ilvl="4">
      <w:start w:val="1"/>
      <w:numFmt w:val="bullet"/>
      <w:lvlText w:val="o"/>
      <w:lvlJc w:val="left"/>
      <w:pPr>
        <w:ind w:left="8700" w:hanging="360"/>
      </w:pPr>
      <w:rPr>
        <w:rFonts w:ascii="Courier New" w:hAnsi="Courier New" w:hint="default"/>
      </w:rPr>
    </w:lvl>
    <w:lvl w:ilvl="5">
      <w:start w:val="1"/>
      <w:numFmt w:val="bullet"/>
      <w:lvlText w:val=""/>
      <w:lvlJc w:val="left"/>
      <w:pPr>
        <w:ind w:left="9420" w:hanging="360"/>
      </w:pPr>
      <w:rPr>
        <w:rFonts w:ascii="Wingdings" w:hAnsi="Wingdings" w:hint="default"/>
      </w:rPr>
    </w:lvl>
    <w:lvl w:ilvl="6">
      <w:start w:val="1"/>
      <w:numFmt w:val="bullet"/>
      <w:lvlText w:val=""/>
      <w:lvlJc w:val="left"/>
      <w:pPr>
        <w:ind w:left="10140" w:hanging="360"/>
      </w:pPr>
      <w:rPr>
        <w:rFonts w:ascii="Symbol" w:hAnsi="Symbol" w:hint="default"/>
      </w:rPr>
    </w:lvl>
    <w:lvl w:ilvl="7">
      <w:start w:val="1"/>
      <w:numFmt w:val="bullet"/>
      <w:lvlText w:val="o"/>
      <w:lvlJc w:val="left"/>
      <w:pPr>
        <w:ind w:left="10860" w:hanging="360"/>
      </w:pPr>
      <w:rPr>
        <w:rFonts w:ascii="Courier New" w:hAnsi="Courier New" w:hint="default"/>
      </w:rPr>
    </w:lvl>
    <w:lvl w:ilvl="8">
      <w:start w:val="1"/>
      <w:numFmt w:val="bullet"/>
      <w:lvlText w:val=""/>
      <w:lvlJc w:val="left"/>
      <w:pPr>
        <w:ind w:left="11580" w:hanging="360"/>
      </w:pPr>
      <w:rPr>
        <w:rFonts w:ascii="Wingdings" w:hAnsi="Wingdings" w:hint="default"/>
      </w:rPr>
    </w:lvl>
  </w:abstractNum>
  <w:abstractNum w:abstractNumId="8" w15:restartNumberingAfterBreak="0">
    <w:nsid w:val="37ED3349"/>
    <w:multiLevelType w:val="hybridMultilevel"/>
    <w:tmpl w:val="4FA84632"/>
    <w:lvl w:ilvl="0" w:tplc="4AA4DF70">
      <w:start w:val="1"/>
      <w:numFmt w:val="bullet"/>
      <w:lvlText w:val=""/>
      <w:lvlJc w:val="left"/>
      <w:pPr>
        <w:tabs>
          <w:tab w:val="num" w:pos="2126"/>
        </w:tabs>
        <w:ind w:left="2126" w:hanging="850"/>
      </w:pPr>
      <w:rPr>
        <w:rFonts w:ascii="Symbol" w:hAnsi="Symbol" w:hint="default"/>
        <w:color w:val="00369C"/>
      </w:rPr>
    </w:lvl>
    <w:lvl w:ilvl="1" w:tplc="040C0003" w:tentative="1">
      <w:start w:val="1"/>
      <w:numFmt w:val="bullet"/>
      <w:lvlText w:val="o"/>
      <w:lvlJc w:val="left"/>
      <w:pPr>
        <w:ind w:left="6540" w:hanging="360"/>
      </w:pPr>
      <w:rPr>
        <w:rFonts w:ascii="Courier New" w:hAnsi="Courier New" w:hint="default"/>
      </w:rPr>
    </w:lvl>
    <w:lvl w:ilvl="2" w:tplc="040C0005" w:tentative="1">
      <w:start w:val="1"/>
      <w:numFmt w:val="bullet"/>
      <w:lvlText w:val=""/>
      <w:lvlJc w:val="left"/>
      <w:pPr>
        <w:ind w:left="7260" w:hanging="360"/>
      </w:pPr>
      <w:rPr>
        <w:rFonts w:ascii="Wingdings" w:hAnsi="Wingdings" w:hint="default"/>
      </w:rPr>
    </w:lvl>
    <w:lvl w:ilvl="3" w:tplc="040C0001" w:tentative="1">
      <w:start w:val="1"/>
      <w:numFmt w:val="bullet"/>
      <w:lvlText w:val=""/>
      <w:lvlJc w:val="left"/>
      <w:pPr>
        <w:ind w:left="7980" w:hanging="360"/>
      </w:pPr>
      <w:rPr>
        <w:rFonts w:ascii="Symbol" w:hAnsi="Symbol" w:hint="default"/>
      </w:rPr>
    </w:lvl>
    <w:lvl w:ilvl="4" w:tplc="040C0003" w:tentative="1">
      <w:start w:val="1"/>
      <w:numFmt w:val="bullet"/>
      <w:lvlText w:val="o"/>
      <w:lvlJc w:val="left"/>
      <w:pPr>
        <w:ind w:left="8700" w:hanging="360"/>
      </w:pPr>
      <w:rPr>
        <w:rFonts w:ascii="Courier New" w:hAnsi="Courier New" w:hint="default"/>
      </w:rPr>
    </w:lvl>
    <w:lvl w:ilvl="5" w:tplc="040C0005" w:tentative="1">
      <w:start w:val="1"/>
      <w:numFmt w:val="bullet"/>
      <w:lvlText w:val=""/>
      <w:lvlJc w:val="left"/>
      <w:pPr>
        <w:ind w:left="9420" w:hanging="360"/>
      </w:pPr>
      <w:rPr>
        <w:rFonts w:ascii="Wingdings" w:hAnsi="Wingdings" w:hint="default"/>
      </w:rPr>
    </w:lvl>
    <w:lvl w:ilvl="6" w:tplc="040C0001" w:tentative="1">
      <w:start w:val="1"/>
      <w:numFmt w:val="bullet"/>
      <w:lvlText w:val=""/>
      <w:lvlJc w:val="left"/>
      <w:pPr>
        <w:ind w:left="10140" w:hanging="360"/>
      </w:pPr>
      <w:rPr>
        <w:rFonts w:ascii="Symbol" w:hAnsi="Symbol" w:hint="default"/>
      </w:rPr>
    </w:lvl>
    <w:lvl w:ilvl="7" w:tplc="040C0003" w:tentative="1">
      <w:start w:val="1"/>
      <w:numFmt w:val="bullet"/>
      <w:lvlText w:val="o"/>
      <w:lvlJc w:val="left"/>
      <w:pPr>
        <w:ind w:left="10860" w:hanging="360"/>
      </w:pPr>
      <w:rPr>
        <w:rFonts w:ascii="Courier New" w:hAnsi="Courier New" w:hint="default"/>
      </w:rPr>
    </w:lvl>
    <w:lvl w:ilvl="8" w:tplc="040C0005" w:tentative="1">
      <w:start w:val="1"/>
      <w:numFmt w:val="bullet"/>
      <w:lvlText w:val=""/>
      <w:lvlJc w:val="left"/>
      <w:pPr>
        <w:ind w:left="11580" w:hanging="360"/>
      </w:pPr>
      <w:rPr>
        <w:rFonts w:ascii="Wingdings" w:hAnsi="Wingdings" w:hint="default"/>
      </w:rPr>
    </w:lvl>
  </w:abstractNum>
  <w:abstractNum w:abstractNumId="9" w15:restartNumberingAfterBreak="0">
    <w:nsid w:val="39D55629"/>
    <w:multiLevelType w:val="hybridMultilevel"/>
    <w:tmpl w:val="3866EB8A"/>
    <w:lvl w:ilvl="0" w:tplc="0E2C1780">
      <w:start w:val="1"/>
      <w:numFmt w:val="bullet"/>
      <w:lvlText w:val=""/>
      <w:lvlJc w:val="left"/>
      <w:pPr>
        <w:tabs>
          <w:tab w:val="num" w:pos="680"/>
        </w:tabs>
        <w:ind w:left="680" w:hanging="850"/>
      </w:pPr>
      <w:rPr>
        <w:rFonts w:ascii="Symbol" w:hAnsi="Symbol" w:hint="default"/>
        <w:color w:val="00369C"/>
      </w:rPr>
    </w:lvl>
    <w:lvl w:ilvl="1" w:tplc="040C0003" w:tentative="1">
      <w:start w:val="1"/>
      <w:numFmt w:val="bullet"/>
      <w:lvlText w:val="o"/>
      <w:lvlJc w:val="left"/>
      <w:pPr>
        <w:ind w:left="5094" w:hanging="360"/>
      </w:pPr>
      <w:rPr>
        <w:rFonts w:ascii="Courier New" w:hAnsi="Courier New" w:hint="default"/>
      </w:rPr>
    </w:lvl>
    <w:lvl w:ilvl="2" w:tplc="040C0005" w:tentative="1">
      <w:start w:val="1"/>
      <w:numFmt w:val="bullet"/>
      <w:lvlText w:val=""/>
      <w:lvlJc w:val="left"/>
      <w:pPr>
        <w:ind w:left="5814" w:hanging="360"/>
      </w:pPr>
      <w:rPr>
        <w:rFonts w:ascii="Wingdings" w:hAnsi="Wingdings" w:hint="default"/>
      </w:rPr>
    </w:lvl>
    <w:lvl w:ilvl="3" w:tplc="040C0001" w:tentative="1">
      <w:start w:val="1"/>
      <w:numFmt w:val="bullet"/>
      <w:lvlText w:val=""/>
      <w:lvlJc w:val="left"/>
      <w:pPr>
        <w:ind w:left="6534" w:hanging="360"/>
      </w:pPr>
      <w:rPr>
        <w:rFonts w:ascii="Symbol" w:hAnsi="Symbol" w:hint="default"/>
      </w:rPr>
    </w:lvl>
    <w:lvl w:ilvl="4" w:tplc="040C0003" w:tentative="1">
      <w:start w:val="1"/>
      <w:numFmt w:val="bullet"/>
      <w:lvlText w:val="o"/>
      <w:lvlJc w:val="left"/>
      <w:pPr>
        <w:ind w:left="7254" w:hanging="360"/>
      </w:pPr>
      <w:rPr>
        <w:rFonts w:ascii="Courier New" w:hAnsi="Courier New" w:hint="default"/>
      </w:rPr>
    </w:lvl>
    <w:lvl w:ilvl="5" w:tplc="040C0005" w:tentative="1">
      <w:start w:val="1"/>
      <w:numFmt w:val="bullet"/>
      <w:lvlText w:val=""/>
      <w:lvlJc w:val="left"/>
      <w:pPr>
        <w:ind w:left="7974" w:hanging="360"/>
      </w:pPr>
      <w:rPr>
        <w:rFonts w:ascii="Wingdings" w:hAnsi="Wingdings" w:hint="default"/>
      </w:rPr>
    </w:lvl>
    <w:lvl w:ilvl="6" w:tplc="040C0001" w:tentative="1">
      <w:start w:val="1"/>
      <w:numFmt w:val="bullet"/>
      <w:lvlText w:val=""/>
      <w:lvlJc w:val="left"/>
      <w:pPr>
        <w:ind w:left="8694" w:hanging="360"/>
      </w:pPr>
      <w:rPr>
        <w:rFonts w:ascii="Symbol" w:hAnsi="Symbol" w:hint="default"/>
      </w:rPr>
    </w:lvl>
    <w:lvl w:ilvl="7" w:tplc="040C0003" w:tentative="1">
      <w:start w:val="1"/>
      <w:numFmt w:val="bullet"/>
      <w:lvlText w:val="o"/>
      <w:lvlJc w:val="left"/>
      <w:pPr>
        <w:ind w:left="9414" w:hanging="360"/>
      </w:pPr>
      <w:rPr>
        <w:rFonts w:ascii="Courier New" w:hAnsi="Courier New" w:hint="default"/>
      </w:rPr>
    </w:lvl>
    <w:lvl w:ilvl="8" w:tplc="040C0005" w:tentative="1">
      <w:start w:val="1"/>
      <w:numFmt w:val="bullet"/>
      <w:lvlText w:val=""/>
      <w:lvlJc w:val="left"/>
      <w:pPr>
        <w:ind w:left="10134" w:hanging="360"/>
      </w:pPr>
      <w:rPr>
        <w:rFonts w:ascii="Wingdings" w:hAnsi="Wingdings" w:hint="default"/>
      </w:rPr>
    </w:lvl>
  </w:abstractNum>
  <w:abstractNum w:abstractNumId="10" w15:restartNumberingAfterBreak="0">
    <w:nsid w:val="411627C8"/>
    <w:multiLevelType w:val="hybridMultilevel"/>
    <w:tmpl w:val="B8004A9C"/>
    <w:lvl w:ilvl="0" w:tplc="FE7A45E4">
      <w:start w:val="1"/>
      <w:numFmt w:val="bullet"/>
      <w:lvlText w:val=""/>
      <w:lvlJc w:val="left"/>
      <w:pPr>
        <w:tabs>
          <w:tab w:val="num" w:pos="1503"/>
        </w:tabs>
        <w:ind w:left="1503" w:hanging="1503"/>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8966F5E"/>
    <w:multiLevelType w:val="hybridMultilevel"/>
    <w:tmpl w:val="00FE4A3E"/>
    <w:lvl w:ilvl="0" w:tplc="85B62A3C">
      <w:start w:val="1"/>
      <w:numFmt w:val="bullet"/>
      <w:lvlText w:val=""/>
      <w:lvlJc w:val="left"/>
      <w:pPr>
        <w:tabs>
          <w:tab w:val="num" w:pos="170"/>
        </w:tabs>
        <w:ind w:left="170" w:hanging="170"/>
      </w:pPr>
      <w:rPr>
        <w:rFonts w:ascii="Symbol" w:hAnsi="Symbol" w:hint="default"/>
      </w:rPr>
    </w:lvl>
    <w:lvl w:ilvl="1" w:tplc="8E829E3E">
      <w:numFmt w:val="bullet"/>
      <w:lvlText w:val="-"/>
      <w:lvlJc w:val="left"/>
      <w:pPr>
        <w:ind w:left="1440" w:hanging="360"/>
      </w:pPr>
      <w:rPr>
        <w:rFonts w:ascii="Arial" w:eastAsia="Arial"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BF1AC7"/>
    <w:multiLevelType w:val="hybridMultilevel"/>
    <w:tmpl w:val="D2F470C0"/>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F716A96"/>
    <w:multiLevelType w:val="multilevel"/>
    <w:tmpl w:val="75048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D10F9"/>
    <w:multiLevelType w:val="hybridMultilevel"/>
    <w:tmpl w:val="846EF0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B35208"/>
    <w:multiLevelType w:val="hybridMultilevel"/>
    <w:tmpl w:val="9C3635A4"/>
    <w:lvl w:ilvl="0" w:tplc="751AD116">
      <w:start w:val="1"/>
      <w:numFmt w:val="bullet"/>
      <w:lvlText w:val=""/>
      <w:lvlJc w:val="left"/>
      <w:pPr>
        <w:tabs>
          <w:tab w:val="num" w:pos="340"/>
        </w:tabs>
        <w:ind w:left="340" w:hanging="34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8F7452E"/>
    <w:multiLevelType w:val="hybridMultilevel"/>
    <w:tmpl w:val="536E3866"/>
    <w:lvl w:ilvl="0" w:tplc="9C4CA08A">
      <w:start w:val="1"/>
      <w:numFmt w:val="bullet"/>
      <w:lvlText w:val=""/>
      <w:lvlJc w:val="left"/>
      <w:pPr>
        <w:ind w:left="360" w:hanging="360"/>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CD523E3"/>
    <w:multiLevelType w:val="hybridMultilevel"/>
    <w:tmpl w:val="243C596E"/>
    <w:lvl w:ilvl="0" w:tplc="131C6334">
      <w:numFmt w:val="bullet"/>
      <w:lvlText w:val="•"/>
      <w:lvlJc w:val="left"/>
      <w:pPr>
        <w:ind w:left="9140" w:hanging="878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D45017"/>
    <w:multiLevelType w:val="multilevel"/>
    <w:tmpl w:val="EE6077F4"/>
    <w:lvl w:ilvl="0">
      <w:start w:val="1"/>
      <w:numFmt w:val="bullet"/>
      <w:lvlText w:val=""/>
      <w:lvlJc w:val="left"/>
      <w:pPr>
        <w:tabs>
          <w:tab w:val="num" w:pos="1503"/>
        </w:tabs>
        <w:ind w:left="1503"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1DF75C3"/>
    <w:multiLevelType w:val="hybridMultilevel"/>
    <w:tmpl w:val="487A0498"/>
    <w:lvl w:ilvl="0" w:tplc="83EC7DD8">
      <w:numFmt w:val="bullet"/>
      <w:lvlText w:val="-"/>
      <w:lvlJc w:val="left"/>
      <w:pPr>
        <w:ind w:left="598" w:hanging="360"/>
      </w:pPr>
      <w:rPr>
        <w:rFonts w:ascii="Arial" w:eastAsia="Arial" w:hAnsi="Arial" w:cs="Arial" w:hint="default"/>
        <w:color w:val="231F20"/>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20" w15:restartNumberingAfterBreak="0">
    <w:nsid w:val="62D41FBF"/>
    <w:multiLevelType w:val="hybridMultilevel"/>
    <w:tmpl w:val="52947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5234962"/>
    <w:multiLevelType w:val="multilevel"/>
    <w:tmpl w:val="B54E20A6"/>
    <w:lvl w:ilvl="0">
      <w:start w:val="1"/>
      <w:numFmt w:val="bullet"/>
      <w:lvlText w:val=""/>
      <w:lvlJc w:val="left"/>
      <w:pPr>
        <w:tabs>
          <w:tab w:val="num" w:pos="4197"/>
        </w:tabs>
        <w:ind w:left="4197"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7F44A2A"/>
    <w:multiLevelType w:val="hybridMultilevel"/>
    <w:tmpl w:val="CBF61A98"/>
    <w:lvl w:ilvl="0" w:tplc="195E83CC">
      <w:numFmt w:val="bullet"/>
      <w:lvlText w:val="-"/>
      <w:lvlJc w:val="left"/>
      <w:pPr>
        <w:ind w:left="598" w:hanging="360"/>
      </w:pPr>
      <w:rPr>
        <w:rFonts w:ascii="Arial" w:eastAsia="Arial" w:hAnsi="Arial" w:cs="Arial" w:hint="default"/>
        <w:b/>
        <w:color w:val="008DD0"/>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23" w15:restartNumberingAfterBreak="0">
    <w:nsid w:val="6EC43599"/>
    <w:multiLevelType w:val="multilevel"/>
    <w:tmpl w:val="B54E20A6"/>
    <w:lvl w:ilvl="0">
      <w:start w:val="1"/>
      <w:numFmt w:val="bullet"/>
      <w:lvlText w:val=""/>
      <w:lvlJc w:val="left"/>
      <w:pPr>
        <w:tabs>
          <w:tab w:val="num" w:pos="4197"/>
        </w:tabs>
        <w:ind w:left="4197" w:hanging="227"/>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41F135D"/>
    <w:multiLevelType w:val="hybridMultilevel"/>
    <w:tmpl w:val="145EA5A2"/>
    <w:lvl w:ilvl="0" w:tplc="2FA056F2">
      <w:start w:val="1"/>
      <w:numFmt w:val="bullet"/>
      <w:lvlText w:val=""/>
      <w:lvlJc w:val="left"/>
      <w:pPr>
        <w:tabs>
          <w:tab w:val="num" w:pos="227"/>
        </w:tabs>
        <w:ind w:left="227" w:hanging="227"/>
      </w:pPr>
      <w:rPr>
        <w:rFonts w:ascii="Symbol" w:hAnsi="Symbol" w:hint="default"/>
        <w:color w:val="00369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51F059F"/>
    <w:multiLevelType w:val="hybridMultilevel"/>
    <w:tmpl w:val="CF36E7B8"/>
    <w:lvl w:ilvl="0" w:tplc="EB1C445E">
      <w:start w:val="1"/>
      <w:numFmt w:val="bullet"/>
      <w:lvlText w:val=""/>
      <w:lvlJc w:val="left"/>
      <w:pPr>
        <w:ind w:left="720" w:hanging="360"/>
      </w:pPr>
      <w:rPr>
        <w:rFonts w:ascii="Symbol" w:hAnsi="Symbol" w:hint="default"/>
        <w:color w:val="FFFFFF" w:themeColor="background1"/>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971B8E"/>
    <w:multiLevelType w:val="multilevel"/>
    <w:tmpl w:val="B8004A9C"/>
    <w:lvl w:ilvl="0">
      <w:start w:val="1"/>
      <w:numFmt w:val="bullet"/>
      <w:lvlText w:val=""/>
      <w:lvlJc w:val="left"/>
      <w:pPr>
        <w:tabs>
          <w:tab w:val="num" w:pos="1503"/>
        </w:tabs>
        <w:ind w:left="1503" w:hanging="1503"/>
      </w:pPr>
      <w:rPr>
        <w:rFonts w:ascii="Symbol" w:hAnsi="Symbol" w:hint="default"/>
        <w:color w:val="00369C"/>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94F2120"/>
    <w:multiLevelType w:val="hybridMultilevel"/>
    <w:tmpl w:val="058E7A0A"/>
    <w:lvl w:ilvl="0" w:tplc="DDB619DC">
      <w:start w:val="1"/>
      <w:numFmt w:val="bullet"/>
      <w:lvlText w:val=""/>
      <w:lvlJc w:val="left"/>
      <w:pPr>
        <w:tabs>
          <w:tab w:val="num" w:pos="227"/>
        </w:tabs>
        <w:ind w:left="227" w:hanging="227"/>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2"/>
  </w:num>
  <w:num w:numId="4">
    <w:abstractNumId w:val="8"/>
  </w:num>
  <w:num w:numId="5">
    <w:abstractNumId w:val="9"/>
  </w:num>
  <w:num w:numId="6">
    <w:abstractNumId w:val="24"/>
  </w:num>
  <w:num w:numId="7">
    <w:abstractNumId w:val="5"/>
  </w:num>
  <w:num w:numId="8">
    <w:abstractNumId w:val="27"/>
  </w:num>
  <w:num w:numId="9">
    <w:abstractNumId w:val="2"/>
  </w:num>
  <w:num w:numId="10">
    <w:abstractNumId w:val="6"/>
  </w:num>
  <w:num w:numId="11">
    <w:abstractNumId w:val="23"/>
  </w:num>
  <w:num w:numId="12">
    <w:abstractNumId w:val="7"/>
  </w:num>
  <w:num w:numId="13">
    <w:abstractNumId w:val="21"/>
  </w:num>
  <w:num w:numId="14">
    <w:abstractNumId w:val="0"/>
  </w:num>
  <w:num w:numId="15">
    <w:abstractNumId w:val="18"/>
  </w:num>
  <w:num w:numId="16">
    <w:abstractNumId w:val="10"/>
  </w:num>
  <w:num w:numId="17">
    <w:abstractNumId w:val="26"/>
  </w:num>
  <w:num w:numId="18">
    <w:abstractNumId w:val="15"/>
  </w:num>
  <w:num w:numId="19">
    <w:abstractNumId w:val="3"/>
  </w:num>
  <w:num w:numId="20">
    <w:abstractNumId w:val="1"/>
  </w:num>
  <w:num w:numId="21">
    <w:abstractNumId w:val="25"/>
  </w:num>
  <w:num w:numId="22">
    <w:abstractNumId w:val="16"/>
  </w:num>
  <w:num w:numId="23">
    <w:abstractNumId w:val="11"/>
  </w:num>
  <w:num w:numId="24">
    <w:abstractNumId w:val="14"/>
  </w:num>
  <w:num w:numId="25">
    <w:abstractNumId w:val="17"/>
  </w:num>
  <w:num w:numId="26">
    <w:abstractNumId w:val="20"/>
  </w:num>
  <w:num w:numId="27">
    <w:abstractNumId w:val="13"/>
  </w:num>
  <w:num w:numId="2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de-CH"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4096" w:nlCheck="1" w:checkStyle="0"/>
  <w:activeWritingStyle w:appName="MSWord" w:lang="de-CH" w:vendorID="64" w:dllVersion="0" w:nlCheck="1" w:checkStyle="0"/>
  <w:activeWritingStyle w:appName="MSWord" w:lang="fr-CH" w:vendorID="64" w:dllVersion="0" w:nlCheck="1" w:checkStyle="0"/>
  <w:activeWritingStyle w:appName="MSWord" w:lang="en-GB" w:vendorID="64" w:dllVersion="6" w:nlCheck="1" w:checkStyle="1"/>
  <w:activeWritingStyle w:appName="MSWord" w:lang="en-GB" w:vendorID="64" w:dllVersion="0" w:nlCheck="1" w:checkStyle="0"/>
  <w:activeWritingStyle w:appName="MSWord" w:lang="de-CH" w:vendorID="64" w:dllVersion="131078" w:nlCheck="1" w:checkStyle="1"/>
  <w:activeWritingStyle w:appName="MSWord" w:lang="fr-CH" w:vendorID="64" w:dllVersion="131078"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04"/>
    <w:rsid w:val="00005835"/>
    <w:rsid w:val="000060B0"/>
    <w:rsid w:val="000125BA"/>
    <w:rsid w:val="0001685D"/>
    <w:rsid w:val="00017A18"/>
    <w:rsid w:val="0005225C"/>
    <w:rsid w:val="0005509C"/>
    <w:rsid w:val="00057FEA"/>
    <w:rsid w:val="00063919"/>
    <w:rsid w:val="00064CD2"/>
    <w:rsid w:val="00082A29"/>
    <w:rsid w:val="00082C95"/>
    <w:rsid w:val="00086151"/>
    <w:rsid w:val="0009639E"/>
    <w:rsid w:val="000B2653"/>
    <w:rsid w:val="000B33E0"/>
    <w:rsid w:val="000B6871"/>
    <w:rsid w:val="000C4031"/>
    <w:rsid w:val="000E3B44"/>
    <w:rsid w:val="000E436F"/>
    <w:rsid w:val="000F4C15"/>
    <w:rsid w:val="000F5827"/>
    <w:rsid w:val="00100274"/>
    <w:rsid w:val="00100DD2"/>
    <w:rsid w:val="0010607F"/>
    <w:rsid w:val="00107647"/>
    <w:rsid w:val="00117780"/>
    <w:rsid w:val="00131664"/>
    <w:rsid w:val="00134335"/>
    <w:rsid w:val="00146DF4"/>
    <w:rsid w:val="00150F4F"/>
    <w:rsid w:val="00162F94"/>
    <w:rsid w:val="00174D6E"/>
    <w:rsid w:val="00184ED4"/>
    <w:rsid w:val="00185764"/>
    <w:rsid w:val="001861E8"/>
    <w:rsid w:val="00194C90"/>
    <w:rsid w:val="001A44FB"/>
    <w:rsid w:val="001B6116"/>
    <w:rsid w:val="001D1B68"/>
    <w:rsid w:val="001D2AC9"/>
    <w:rsid w:val="001D4604"/>
    <w:rsid w:val="001E1395"/>
    <w:rsid w:val="001E1E71"/>
    <w:rsid w:val="001F1B5C"/>
    <w:rsid w:val="001F5E28"/>
    <w:rsid w:val="002006D5"/>
    <w:rsid w:val="00213C75"/>
    <w:rsid w:val="00216CA6"/>
    <w:rsid w:val="00220094"/>
    <w:rsid w:val="0022411F"/>
    <w:rsid w:val="00224490"/>
    <w:rsid w:val="00224F74"/>
    <w:rsid w:val="00232F2A"/>
    <w:rsid w:val="002526C0"/>
    <w:rsid w:val="002725DB"/>
    <w:rsid w:val="00275D04"/>
    <w:rsid w:val="002814C7"/>
    <w:rsid w:val="00294D63"/>
    <w:rsid w:val="002978DA"/>
    <w:rsid w:val="002A110D"/>
    <w:rsid w:val="002A4252"/>
    <w:rsid w:val="002B147A"/>
    <w:rsid w:val="002C3923"/>
    <w:rsid w:val="002C3F0F"/>
    <w:rsid w:val="002C4C73"/>
    <w:rsid w:val="002D409F"/>
    <w:rsid w:val="002D73E2"/>
    <w:rsid w:val="002E5133"/>
    <w:rsid w:val="002E5D28"/>
    <w:rsid w:val="002F498B"/>
    <w:rsid w:val="00320A29"/>
    <w:rsid w:val="0032343D"/>
    <w:rsid w:val="003278B4"/>
    <w:rsid w:val="0033716A"/>
    <w:rsid w:val="00342E9F"/>
    <w:rsid w:val="003437B8"/>
    <w:rsid w:val="00351E9D"/>
    <w:rsid w:val="00354716"/>
    <w:rsid w:val="00364BF1"/>
    <w:rsid w:val="003657D4"/>
    <w:rsid w:val="0037084A"/>
    <w:rsid w:val="00376BDF"/>
    <w:rsid w:val="00381F83"/>
    <w:rsid w:val="00387E17"/>
    <w:rsid w:val="0039317C"/>
    <w:rsid w:val="003A6FAC"/>
    <w:rsid w:val="003A7A61"/>
    <w:rsid w:val="003B664B"/>
    <w:rsid w:val="003C1DD4"/>
    <w:rsid w:val="003C4BDE"/>
    <w:rsid w:val="003C4FEA"/>
    <w:rsid w:val="003D0980"/>
    <w:rsid w:val="003D1F35"/>
    <w:rsid w:val="003D6289"/>
    <w:rsid w:val="003E5C24"/>
    <w:rsid w:val="0040716D"/>
    <w:rsid w:val="0041379D"/>
    <w:rsid w:val="004204C1"/>
    <w:rsid w:val="0042333D"/>
    <w:rsid w:val="00423794"/>
    <w:rsid w:val="004238FB"/>
    <w:rsid w:val="004274C5"/>
    <w:rsid w:val="00447508"/>
    <w:rsid w:val="00453700"/>
    <w:rsid w:val="00462511"/>
    <w:rsid w:val="00464000"/>
    <w:rsid w:val="00466C42"/>
    <w:rsid w:val="004734F8"/>
    <w:rsid w:val="0047666B"/>
    <w:rsid w:val="00481A14"/>
    <w:rsid w:val="00483280"/>
    <w:rsid w:val="00490BF6"/>
    <w:rsid w:val="004976AB"/>
    <w:rsid w:val="004A7F3D"/>
    <w:rsid w:val="004B031E"/>
    <w:rsid w:val="004B4A29"/>
    <w:rsid w:val="004C18DD"/>
    <w:rsid w:val="004C5919"/>
    <w:rsid w:val="004D13EB"/>
    <w:rsid w:val="004D2C48"/>
    <w:rsid w:val="004F59AC"/>
    <w:rsid w:val="004F797D"/>
    <w:rsid w:val="00531516"/>
    <w:rsid w:val="005315AF"/>
    <w:rsid w:val="00535D33"/>
    <w:rsid w:val="00546E0E"/>
    <w:rsid w:val="0055618D"/>
    <w:rsid w:val="00562908"/>
    <w:rsid w:val="005711A0"/>
    <w:rsid w:val="005721AF"/>
    <w:rsid w:val="00576914"/>
    <w:rsid w:val="005842F0"/>
    <w:rsid w:val="00585894"/>
    <w:rsid w:val="005866B5"/>
    <w:rsid w:val="00593A8B"/>
    <w:rsid w:val="0059630B"/>
    <w:rsid w:val="005A0442"/>
    <w:rsid w:val="005A1DE9"/>
    <w:rsid w:val="005A23DB"/>
    <w:rsid w:val="005A5B3C"/>
    <w:rsid w:val="005C220B"/>
    <w:rsid w:val="005D05F6"/>
    <w:rsid w:val="005D3B12"/>
    <w:rsid w:val="005D528F"/>
    <w:rsid w:val="005E20D8"/>
    <w:rsid w:val="005F1978"/>
    <w:rsid w:val="005F1C70"/>
    <w:rsid w:val="00607C0D"/>
    <w:rsid w:val="006122DB"/>
    <w:rsid w:val="006147C5"/>
    <w:rsid w:val="00623127"/>
    <w:rsid w:val="00624A4C"/>
    <w:rsid w:val="00627D0B"/>
    <w:rsid w:val="00642E96"/>
    <w:rsid w:val="00645AD2"/>
    <w:rsid w:val="006514EC"/>
    <w:rsid w:val="0066664D"/>
    <w:rsid w:val="00673FBC"/>
    <w:rsid w:val="006740E5"/>
    <w:rsid w:val="00674599"/>
    <w:rsid w:val="00677E9E"/>
    <w:rsid w:val="00690C00"/>
    <w:rsid w:val="006A0830"/>
    <w:rsid w:val="006A26A2"/>
    <w:rsid w:val="006A6938"/>
    <w:rsid w:val="006B5DF1"/>
    <w:rsid w:val="006C280A"/>
    <w:rsid w:val="006C2A10"/>
    <w:rsid w:val="006C5010"/>
    <w:rsid w:val="006F0268"/>
    <w:rsid w:val="00704201"/>
    <w:rsid w:val="00707EFE"/>
    <w:rsid w:val="00717C19"/>
    <w:rsid w:val="00734D49"/>
    <w:rsid w:val="00737CF4"/>
    <w:rsid w:val="007550E0"/>
    <w:rsid w:val="00755166"/>
    <w:rsid w:val="00760992"/>
    <w:rsid w:val="0077549B"/>
    <w:rsid w:val="00780D35"/>
    <w:rsid w:val="007839F2"/>
    <w:rsid w:val="007912E6"/>
    <w:rsid w:val="00792C28"/>
    <w:rsid w:val="007A13B3"/>
    <w:rsid w:val="007A186C"/>
    <w:rsid w:val="007A5FA7"/>
    <w:rsid w:val="007A6616"/>
    <w:rsid w:val="007B7CFA"/>
    <w:rsid w:val="007C2E66"/>
    <w:rsid w:val="007D7E01"/>
    <w:rsid w:val="007F2B99"/>
    <w:rsid w:val="008030B3"/>
    <w:rsid w:val="00807065"/>
    <w:rsid w:val="0082509A"/>
    <w:rsid w:val="0084656C"/>
    <w:rsid w:val="00847A16"/>
    <w:rsid w:val="008613BE"/>
    <w:rsid w:val="008614E2"/>
    <w:rsid w:val="008755C8"/>
    <w:rsid w:val="00895F31"/>
    <w:rsid w:val="008A055A"/>
    <w:rsid w:val="008A454D"/>
    <w:rsid w:val="008A6992"/>
    <w:rsid w:val="008B1155"/>
    <w:rsid w:val="008B40B5"/>
    <w:rsid w:val="008C0416"/>
    <w:rsid w:val="008D3337"/>
    <w:rsid w:val="008E3CFA"/>
    <w:rsid w:val="009005A2"/>
    <w:rsid w:val="00901D89"/>
    <w:rsid w:val="00903EFC"/>
    <w:rsid w:val="00905D2D"/>
    <w:rsid w:val="00911774"/>
    <w:rsid w:val="00911A82"/>
    <w:rsid w:val="009134BF"/>
    <w:rsid w:val="00921DB5"/>
    <w:rsid w:val="009309CE"/>
    <w:rsid w:val="00934854"/>
    <w:rsid w:val="00937B5D"/>
    <w:rsid w:val="00953169"/>
    <w:rsid w:val="00961B81"/>
    <w:rsid w:val="0096617A"/>
    <w:rsid w:val="0097340C"/>
    <w:rsid w:val="00975A35"/>
    <w:rsid w:val="009820AC"/>
    <w:rsid w:val="0098390B"/>
    <w:rsid w:val="00987F3C"/>
    <w:rsid w:val="00996A10"/>
    <w:rsid w:val="009A1146"/>
    <w:rsid w:val="009A20D5"/>
    <w:rsid w:val="009A2D58"/>
    <w:rsid w:val="009A70FC"/>
    <w:rsid w:val="009B6B6C"/>
    <w:rsid w:val="009E0B4B"/>
    <w:rsid w:val="009F3A64"/>
    <w:rsid w:val="00A018F1"/>
    <w:rsid w:val="00A032AD"/>
    <w:rsid w:val="00A078E2"/>
    <w:rsid w:val="00A12AB0"/>
    <w:rsid w:val="00A12E79"/>
    <w:rsid w:val="00A13BE6"/>
    <w:rsid w:val="00A158A8"/>
    <w:rsid w:val="00A218B7"/>
    <w:rsid w:val="00A30D1E"/>
    <w:rsid w:val="00A47EFA"/>
    <w:rsid w:val="00A57FDC"/>
    <w:rsid w:val="00A82ACC"/>
    <w:rsid w:val="00A84ADC"/>
    <w:rsid w:val="00AB0BC3"/>
    <w:rsid w:val="00AB59AB"/>
    <w:rsid w:val="00AC08EA"/>
    <w:rsid w:val="00AC1550"/>
    <w:rsid w:val="00AC5D1D"/>
    <w:rsid w:val="00AC6083"/>
    <w:rsid w:val="00AD0019"/>
    <w:rsid w:val="00AF2505"/>
    <w:rsid w:val="00AF2877"/>
    <w:rsid w:val="00B03731"/>
    <w:rsid w:val="00B13CA2"/>
    <w:rsid w:val="00B14360"/>
    <w:rsid w:val="00B21AEB"/>
    <w:rsid w:val="00B22449"/>
    <w:rsid w:val="00B230A0"/>
    <w:rsid w:val="00B24A06"/>
    <w:rsid w:val="00B254FF"/>
    <w:rsid w:val="00B320E3"/>
    <w:rsid w:val="00B37047"/>
    <w:rsid w:val="00B4496A"/>
    <w:rsid w:val="00B51419"/>
    <w:rsid w:val="00B627E8"/>
    <w:rsid w:val="00B746ED"/>
    <w:rsid w:val="00B760D5"/>
    <w:rsid w:val="00B77707"/>
    <w:rsid w:val="00B77EF9"/>
    <w:rsid w:val="00B83138"/>
    <w:rsid w:val="00B936AB"/>
    <w:rsid w:val="00B94AF1"/>
    <w:rsid w:val="00BA54C7"/>
    <w:rsid w:val="00BB2CEF"/>
    <w:rsid w:val="00BB3081"/>
    <w:rsid w:val="00BC7006"/>
    <w:rsid w:val="00BC7E4C"/>
    <w:rsid w:val="00BD63A3"/>
    <w:rsid w:val="00BE771F"/>
    <w:rsid w:val="00C0022F"/>
    <w:rsid w:val="00C167C3"/>
    <w:rsid w:val="00C203A4"/>
    <w:rsid w:val="00C2388D"/>
    <w:rsid w:val="00C24C0B"/>
    <w:rsid w:val="00C25E89"/>
    <w:rsid w:val="00C323AC"/>
    <w:rsid w:val="00C42CED"/>
    <w:rsid w:val="00C50F45"/>
    <w:rsid w:val="00C52F41"/>
    <w:rsid w:val="00C54820"/>
    <w:rsid w:val="00C61289"/>
    <w:rsid w:val="00C62BE5"/>
    <w:rsid w:val="00C6630F"/>
    <w:rsid w:val="00C80851"/>
    <w:rsid w:val="00C97828"/>
    <w:rsid w:val="00CA2B6E"/>
    <w:rsid w:val="00CA55A1"/>
    <w:rsid w:val="00CB284B"/>
    <w:rsid w:val="00CB56F8"/>
    <w:rsid w:val="00CB74D6"/>
    <w:rsid w:val="00CD7F18"/>
    <w:rsid w:val="00CF0EED"/>
    <w:rsid w:val="00CF10CC"/>
    <w:rsid w:val="00CF4901"/>
    <w:rsid w:val="00CF788F"/>
    <w:rsid w:val="00D0047D"/>
    <w:rsid w:val="00D0060D"/>
    <w:rsid w:val="00D00CF5"/>
    <w:rsid w:val="00D22A8F"/>
    <w:rsid w:val="00D22D1A"/>
    <w:rsid w:val="00D23ADB"/>
    <w:rsid w:val="00D31C16"/>
    <w:rsid w:val="00D4071A"/>
    <w:rsid w:val="00D44AD1"/>
    <w:rsid w:val="00D46CCE"/>
    <w:rsid w:val="00D50345"/>
    <w:rsid w:val="00D55D65"/>
    <w:rsid w:val="00D75073"/>
    <w:rsid w:val="00D75E6E"/>
    <w:rsid w:val="00D90273"/>
    <w:rsid w:val="00D92CBE"/>
    <w:rsid w:val="00D9614C"/>
    <w:rsid w:val="00DB5F68"/>
    <w:rsid w:val="00DB7480"/>
    <w:rsid w:val="00DB7615"/>
    <w:rsid w:val="00DC085D"/>
    <w:rsid w:val="00DD57A0"/>
    <w:rsid w:val="00DF206F"/>
    <w:rsid w:val="00DF2478"/>
    <w:rsid w:val="00DF59DA"/>
    <w:rsid w:val="00E019BF"/>
    <w:rsid w:val="00E02D7A"/>
    <w:rsid w:val="00E04AEE"/>
    <w:rsid w:val="00E05F13"/>
    <w:rsid w:val="00E13771"/>
    <w:rsid w:val="00E15261"/>
    <w:rsid w:val="00E26FD7"/>
    <w:rsid w:val="00E36F43"/>
    <w:rsid w:val="00E47CB2"/>
    <w:rsid w:val="00E57934"/>
    <w:rsid w:val="00E667A3"/>
    <w:rsid w:val="00E70782"/>
    <w:rsid w:val="00E70B58"/>
    <w:rsid w:val="00E73B62"/>
    <w:rsid w:val="00E7456D"/>
    <w:rsid w:val="00E76918"/>
    <w:rsid w:val="00E809DC"/>
    <w:rsid w:val="00E90E8F"/>
    <w:rsid w:val="00EA2B2E"/>
    <w:rsid w:val="00EA60F3"/>
    <w:rsid w:val="00EA610A"/>
    <w:rsid w:val="00EA684E"/>
    <w:rsid w:val="00EB1424"/>
    <w:rsid w:val="00EB2885"/>
    <w:rsid w:val="00EC414A"/>
    <w:rsid w:val="00EE2B03"/>
    <w:rsid w:val="00F1423F"/>
    <w:rsid w:val="00F1528E"/>
    <w:rsid w:val="00F17EFE"/>
    <w:rsid w:val="00F257A3"/>
    <w:rsid w:val="00F25B11"/>
    <w:rsid w:val="00F410A4"/>
    <w:rsid w:val="00F44F20"/>
    <w:rsid w:val="00F75B9E"/>
    <w:rsid w:val="00F76EF8"/>
    <w:rsid w:val="00F830E3"/>
    <w:rsid w:val="00FA23EA"/>
    <w:rsid w:val="00FA35BC"/>
    <w:rsid w:val="00FA3A27"/>
    <w:rsid w:val="00FA5543"/>
    <w:rsid w:val="00FA57EC"/>
    <w:rsid w:val="00FA7858"/>
    <w:rsid w:val="00FB3727"/>
    <w:rsid w:val="00FD1214"/>
    <w:rsid w:val="00FD7FEE"/>
    <w:rsid w:val="00FE3A48"/>
    <w:rsid w:val="00FF7D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22DB"/>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22DB"/>
    <w:rPr>
      <w:rFonts w:ascii="Lucida Grande" w:hAnsi="Lucida Grande" w:cs="Lucida Grande"/>
      <w:sz w:val="18"/>
      <w:szCs w:val="18"/>
    </w:rPr>
  </w:style>
  <w:style w:type="paragraph" w:styleId="Listenabsatz">
    <w:name w:val="List Paragraph"/>
    <w:basedOn w:val="Standard"/>
    <w:uiPriority w:val="34"/>
    <w:qFormat/>
    <w:rsid w:val="00184ED4"/>
    <w:pPr>
      <w:ind w:left="720"/>
      <w:contextualSpacing/>
    </w:pPr>
  </w:style>
  <w:style w:type="paragraph" w:styleId="Kopfzeile">
    <w:name w:val="header"/>
    <w:basedOn w:val="Standard"/>
    <w:link w:val="KopfzeileZchn"/>
    <w:uiPriority w:val="99"/>
    <w:unhideWhenUsed/>
    <w:rsid w:val="00407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16D"/>
  </w:style>
  <w:style w:type="paragraph" w:styleId="Fuzeile">
    <w:name w:val="footer"/>
    <w:basedOn w:val="Standard"/>
    <w:link w:val="FuzeileZchn"/>
    <w:uiPriority w:val="99"/>
    <w:unhideWhenUsed/>
    <w:rsid w:val="00407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16D"/>
  </w:style>
  <w:style w:type="paragraph" w:customStyle="1" w:styleId="Daciatitrecourant">
    <w:name w:val="Dacia titre courant"/>
    <w:basedOn w:val="Standard"/>
    <w:qFormat/>
    <w:rsid w:val="00562908"/>
    <w:pPr>
      <w:spacing w:before="52" w:after="0" w:line="240" w:lineRule="auto"/>
      <w:ind w:left="117" w:right="-20"/>
    </w:pPr>
    <w:rPr>
      <w:rFonts w:ascii="Arial" w:eastAsia="Arial" w:hAnsi="Arial" w:cs="Arial"/>
      <w:b/>
      <w:bCs/>
      <w:color w:val="008DD0"/>
      <w:spacing w:val="8"/>
      <w:sz w:val="40"/>
      <w:szCs w:val="40"/>
    </w:rPr>
  </w:style>
  <w:style w:type="paragraph" w:customStyle="1" w:styleId="Daciatitrecourantchiffre">
    <w:name w:val="Dacia titre courant chiffre"/>
    <w:basedOn w:val="Standard"/>
    <w:qFormat/>
    <w:rsid w:val="005D05F6"/>
    <w:pPr>
      <w:spacing w:before="52" w:after="0" w:line="240" w:lineRule="auto"/>
    </w:pPr>
    <w:rPr>
      <w:rFonts w:ascii="Arial" w:eastAsia="Arial" w:hAnsi="Arial" w:cs="Arial"/>
      <w:color w:val="0D4674"/>
      <w:spacing w:val="8"/>
      <w:sz w:val="40"/>
      <w:szCs w:val="40"/>
    </w:rPr>
  </w:style>
  <w:style w:type="paragraph" w:styleId="Verzeichnis1">
    <w:name w:val="toc 1"/>
    <w:basedOn w:val="Standard"/>
    <w:next w:val="Standard"/>
    <w:autoRedefine/>
    <w:uiPriority w:val="39"/>
    <w:unhideWhenUsed/>
    <w:rsid w:val="006740E5"/>
    <w:pPr>
      <w:spacing w:before="120" w:after="0"/>
    </w:pPr>
    <w:rPr>
      <w:b/>
      <w:bCs/>
      <w:sz w:val="24"/>
      <w:szCs w:val="24"/>
    </w:rPr>
  </w:style>
  <w:style w:type="paragraph" w:styleId="Verzeichnis2">
    <w:name w:val="toc 2"/>
    <w:basedOn w:val="Standard"/>
    <w:next w:val="Standard"/>
    <w:autoRedefine/>
    <w:uiPriority w:val="39"/>
    <w:unhideWhenUsed/>
    <w:rsid w:val="006740E5"/>
    <w:pPr>
      <w:spacing w:after="0"/>
      <w:ind w:left="220"/>
    </w:pPr>
    <w:rPr>
      <w:b/>
      <w:bCs/>
    </w:rPr>
  </w:style>
  <w:style w:type="paragraph" w:styleId="Verzeichnis3">
    <w:name w:val="toc 3"/>
    <w:basedOn w:val="Standard"/>
    <w:next w:val="Standard"/>
    <w:autoRedefine/>
    <w:uiPriority w:val="39"/>
    <w:unhideWhenUsed/>
    <w:rsid w:val="006740E5"/>
    <w:pPr>
      <w:spacing w:after="0"/>
      <w:ind w:left="440"/>
    </w:pPr>
  </w:style>
  <w:style w:type="paragraph" w:styleId="Verzeichnis4">
    <w:name w:val="toc 4"/>
    <w:basedOn w:val="Standard"/>
    <w:next w:val="Standard"/>
    <w:autoRedefine/>
    <w:uiPriority w:val="39"/>
    <w:unhideWhenUsed/>
    <w:rsid w:val="006740E5"/>
    <w:pPr>
      <w:spacing w:after="0"/>
      <w:ind w:left="660"/>
    </w:pPr>
    <w:rPr>
      <w:sz w:val="20"/>
      <w:szCs w:val="20"/>
    </w:rPr>
  </w:style>
  <w:style w:type="paragraph" w:styleId="Verzeichnis5">
    <w:name w:val="toc 5"/>
    <w:basedOn w:val="Standard"/>
    <w:next w:val="Standard"/>
    <w:autoRedefine/>
    <w:uiPriority w:val="39"/>
    <w:unhideWhenUsed/>
    <w:rsid w:val="006740E5"/>
    <w:pPr>
      <w:spacing w:after="0"/>
      <w:ind w:left="880"/>
    </w:pPr>
    <w:rPr>
      <w:sz w:val="20"/>
      <w:szCs w:val="20"/>
    </w:rPr>
  </w:style>
  <w:style w:type="paragraph" w:styleId="Verzeichnis6">
    <w:name w:val="toc 6"/>
    <w:basedOn w:val="Standard"/>
    <w:next w:val="Standard"/>
    <w:autoRedefine/>
    <w:uiPriority w:val="39"/>
    <w:unhideWhenUsed/>
    <w:rsid w:val="006740E5"/>
    <w:pPr>
      <w:spacing w:after="0"/>
      <w:ind w:left="1100"/>
    </w:pPr>
    <w:rPr>
      <w:sz w:val="20"/>
      <w:szCs w:val="20"/>
    </w:rPr>
  </w:style>
  <w:style w:type="paragraph" w:styleId="Verzeichnis7">
    <w:name w:val="toc 7"/>
    <w:basedOn w:val="Standard"/>
    <w:next w:val="Standard"/>
    <w:autoRedefine/>
    <w:uiPriority w:val="39"/>
    <w:unhideWhenUsed/>
    <w:rsid w:val="006740E5"/>
    <w:pPr>
      <w:spacing w:after="0"/>
      <w:ind w:left="1320"/>
    </w:pPr>
    <w:rPr>
      <w:sz w:val="20"/>
      <w:szCs w:val="20"/>
    </w:rPr>
  </w:style>
  <w:style w:type="paragraph" w:styleId="Verzeichnis8">
    <w:name w:val="toc 8"/>
    <w:basedOn w:val="Standard"/>
    <w:next w:val="Standard"/>
    <w:autoRedefine/>
    <w:uiPriority w:val="39"/>
    <w:unhideWhenUsed/>
    <w:rsid w:val="006740E5"/>
    <w:pPr>
      <w:spacing w:after="0"/>
      <w:ind w:left="1540"/>
    </w:pPr>
    <w:rPr>
      <w:sz w:val="20"/>
      <w:szCs w:val="20"/>
    </w:rPr>
  </w:style>
  <w:style w:type="paragraph" w:styleId="Verzeichnis9">
    <w:name w:val="toc 9"/>
    <w:basedOn w:val="Standard"/>
    <w:next w:val="Standard"/>
    <w:autoRedefine/>
    <w:uiPriority w:val="39"/>
    <w:unhideWhenUsed/>
    <w:rsid w:val="006740E5"/>
    <w:pPr>
      <w:spacing w:after="0"/>
      <w:ind w:left="1760"/>
    </w:pPr>
    <w:rPr>
      <w:sz w:val="20"/>
      <w:szCs w:val="20"/>
    </w:rPr>
  </w:style>
  <w:style w:type="paragraph" w:customStyle="1" w:styleId="08Pucestextecourant">
    <w:name w:val="08_Puces + texte courant"/>
    <w:basedOn w:val="Standard"/>
    <w:qFormat/>
    <w:rsid w:val="00EB1424"/>
    <w:pPr>
      <w:numPr>
        <w:numId w:val="9"/>
      </w:numPr>
      <w:tabs>
        <w:tab w:val="clear" w:pos="2496"/>
      </w:tabs>
      <w:spacing w:after="120" w:line="360" w:lineRule="auto"/>
      <w:ind w:left="227"/>
    </w:pPr>
    <w:rPr>
      <w:rFonts w:ascii="Arial" w:eastAsia="Arial" w:hAnsi="Arial" w:cs="Arial"/>
      <w:color w:val="231F20"/>
      <w:spacing w:val="4"/>
      <w:sz w:val="18"/>
      <w:szCs w:val="18"/>
    </w:rPr>
  </w:style>
  <w:style w:type="paragraph" w:customStyle="1" w:styleId="09Daciatitresommaire">
    <w:name w:val="09_Dacia titre sommaire"/>
    <w:basedOn w:val="Standard"/>
    <w:qFormat/>
    <w:rsid w:val="00462511"/>
    <w:pPr>
      <w:spacing w:before="360" w:after="480"/>
    </w:pPr>
    <w:rPr>
      <w:rFonts w:ascii="Arial" w:eastAsia="Arial" w:hAnsi="Arial" w:cs="Arial"/>
      <w:b/>
      <w:bCs/>
      <w:color w:val="008DD0"/>
      <w:spacing w:val="-7"/>
      <w:position w:val="-2"/>
      <w:sz w:val="64"/>
      <w:szCs w:val="64"/>
      <w:lang w:val="fr-FR"/>
    </w:rPr>
  </w:style>
  <w:style w:type="character" w:customStyle="1" w:styleId="12Daciasommairepagination">
    <w:name w:val="12_Dacia sommaire pagination"/>
    <w:basedOn w:val="Absatz-Standardschriftart"/>
    <w:uiPriority w:val="1"/>
    <w:qFormat/>
    <w:rsid w:val="002D73E2"/>
    <w:rPr>
      <w:rFonts w:ascii="Arial" w:eastAsia="Arial" w:hAnsi="Arial" w:cs="Arial"/>
      <w:color w:val="231F20"/>
      <w:spacing w:val="4"/>
      <w:sz w:val="18"/>
      <w:szCs w:val="18"/>
    </w:rPr>
  </w:style>
  <w:style w:type="character" w:customStyle="1" w:styleId="10Daciasommairenumrochapitre">
    <w:name w:val="10_Dacia sommaire numéro chapitre"/>
    <w:basedOn w:val="Absatz-Standardschriftart"/>
    <w:uiPriority w:val="1"/>
    <w:qFormat/>
    <w:rsid w:val="002D73E2"/>
    <w:rPr>
      <w:rFonts w:ascii="Arial" w:eastAsia="Arial" w:hAnsi="Arial" w:cs="Arial"/>
      <w:color w:val="0D4674"/>
      <w:spacing w:val="-7"/>
      <w:sz w:val="28"/>
      <w:szCs w:val="28"/>
    </w:rPr>
  </w:style>
  <w:style w:type="character" w:customStyle="1" w:styleId="07Daciatitreniveau2bleubold">
    <w:name w:val="07_Dacia titre niveau 2 bleu bold"/>
    <w:basedOn w:val="Absatz-Standardschriftart"/>
    <w:uiPriority w:val="1"/>
    <w:qFormat/>
    <w:rsid w:val="00911774"/>
    <w:rPr>
      <w:rFonts w:ascii="Arial" w:eastAsia="Arial" w:hAnsi="Arial" w:cs="Arial"/>
      <w:b/>
      <w:bCs/>
      <w:color w:val="008DD0"/>
      <w:spacing w:val="6"/>
      <w:position w:val="-1"/>
      <w:sz w:val="28"/>
      <w:szCs w:val="28"/>
      <w:lang w:val="fr-FR"/>
    </w:rPr>
  </w:style>
  <w:style w:type="paragraph" w:customStyle="1" w:styleId="14Daciatitrechapitre">
    <w:name w:val="14_Dacia titre chapitre"/>
    <w:basedOn w:val="Standard"/>
    <w:qFormat/>
    <w:rsid w:val="005D05F6"/>
    <w:pPr>
      <w:spacing w:before="52" w:after="480" w:line="240" w:lineRule="auto"/>
    </w:pPr>
    <w:rPr>
      <w:rFonts w:ascii="Arial" w:eastAsia="Arial" w:hAnsi="Arial" w:cs="Arial"/>
      <w:b/>
      <w:bCs/>
      <w:color w:val="008DD0"/>
      <w:spacing w:val="8"/>
      <w:sz w:val="40"/>
      <w:szCs w:val="40"/>
    </w:rPr>
  </w:style>
  <w:style w:type="character" w:customStyle="1" w:styleId="13Dacianumrochapitre">
    <w:name w:val="13_Dacia numéro chapitre"/>
    <w:basedOn w:val="Absatz-Standardschriftart"/>
    <w:uiPriority w:val="1"/>
    <w:qFormat/>
    <w:rsid w:val="00895F31"/>
    <w:rPr>
      <w:rFonts w:ascii="Arial" w:hAnsi="Arial" w:cs="Arial"/>
      <w:b w:val="0"/>
      <w:bCs w:val="0"/>
      <w:i w:val="0"/>
      <w:iCs w:val="0"/>
      <w:caps w:val="0"/>
      <w:smallCaps w:val="0"/>
      <w:strike w:val="0"/>
      <w:dstrike w:val="0"/>
      <w:vanish w:val="0"/>
      <w:color w:val="0D4674"/>
      <w:spacing w:val="8"/>
      <w:w w:val="100"/>
      <w:sz w:val="40"/>
      <w:szCs w:val="40"/>
      <w:vertAlign w:val="baseline"/>
    </w:rPr>
  </w:style>
  <w:style w:type="character" w:customStyle="1" w:styleId="Daciatitrechapitre01">
    <w:name w:val="Dacia titre chapitre_01"/>
    <w:basedOn w:val="Absatz-Standardschriftart"/>
    <w:uiPriority w:val="1"/>
    <w:qFormat/>
    <w:rsid w:val="00E15261"/>
  </w:style>
  <w:style w:type="character" w:customStyle="1" w:styleId="11Daciasommairetitrechapitre">
    <w:name w:val="11_Dacia sommaire titre chapitre"/>
    <w:basedOn w:val="Absatz-Standardschriftart"/>
    <w:uiPriority w:val="1"/>
    <w:qFormat/>
    <w:rsid w:val="002D73E2"/>
    <w:rPr>
      <w:rFonts w:ascii="Arial" w:eastAsia="Arial" w:hAnsi="Arial" w:cs="Arial"/>
      <w:b/>
      <w:bCs/>
      <w:color w:val="008DD0"/>
      <w:spacing w:val="6"/>
      <w:sz w:val="28"/>
      <w:szCs w:val="28"/>
    </w:rPr>
  </w:style>
  <w:style w:type="character" w:customStyle="1" w:styleId="05Daciaintrobleubold">
    <w:name w:val="05_Dacia intro bleu bold"/>
    <w:basedOn w:val="Absatz-Standardschriftart"/>
    <w:uiPriority w:val="1"/>
    <w:qFormat/>
    <w:rsid w:val="0001685D"/>
    <w:rPr>
      <w:rFonts w:ascii="Arial" w:eastAsia="Arial" w:hAnsi="Arial" w:cs="Arial"/>
      <w:b/>
      <w:bCs/>
      <w:color w:val="008DD0"/>
      <w:spacing w:val="2"/>
      <w:sz w:val="28"/>
      <w:szCs w:val="28"/>
    </w:rPr>
  </w:style>
  <w:style w:type="character" w:customStyle="1" w:styleId="06Daciatextecourant">
    <w:name w:val="06_Dacia texte courant"/>
    <w:basedOn w:val="Absatz-Standardschriftart"/>
    <w:uiPriority w:val="1"/>
    <w:qFormat/>
    <w:rsid w:val="0001685D"/>
    <w:rPr>
      <w:rFonts w:ascii="Arial" w:eastAsia="Arial" w:hAnsi="Arial" w:cs="Arial"/>
      <w:color w:val="231F20"/>
      <w:spacing w:val="8"/>
      <w:sz w:val="18"/>
      <w:szCs w:val="18"/>
    </w:rPr>
  </w:style>
  <w:style w:type="paragraph" w:customStyle="1" w:styleId="01DaciaPressKit">
    <w:name w:val="01_Dacia Press Kit"/>
    <w:basedOn w:val="Standard"/>
    <w:qFormat/>
    <w:rsid w:val="00717C19"/>
    <w:pPr>
      <w:spacing w:after="0" w:line="240" w:lineRule="auto"/>
    </w:pPr>
    <w:rPr>
      <w:rFonts w:ascii="Arial" w:eastAsia="Arial" w:hAnsi="Arial" w:cs="Arial"/>
      <w:b/>
      <w:bCs/>
      <w:color w:val="0D4674"/>
      <w:sz w:val="36"/>
      <w:szCs w:val="36"/>
    </w:rPr>
  </w:style>
  <w:style w:type="paragraph" w:customStyle="1" w:styleId="02DaciaDate">
    <w:name w:val="02_Dacia Date"/>
    <w:basedOn w:val="Standard"/>
    <w:qFormat/>
    <w:rsid w:val="00717C19"/>
    <w:pPr>
      <w:spacing w:after="480" w:line="240" w:lineRule="auto"/>
    </w:pPr>
    <w:rPr>
      <w:rFonts w:ascii="Arial" w:eastAsia="Arial" w:hAnsi="Arial" w:cs="Arial"/>
      <w:color w:val="0D4674"/>
      <w:sz w:val="20"/>
      <w:szCs w:val="20"/>
    </w:rPr>
  </w:style>
  <w:style w:type="character" w:customStyle="1" w:styleId="03DaciaTitre1bleusombre">
    <w:name w:val="03_Dacia Titre 1 bleu sombre"/>
    <w:basedOn w:val="Absatz-Standardschriftart"/>
    <w:uiPriority w:val="1"/>
    <w:qFormat/>
    <w:rsid w:val="00717C19"/>
    <w:rPr>
      <w:rFonts w:ascii="Arial" w:eastAsia="Arial" w:hAnsi="Arial" w:cs="Arial"/>
      <w:color w:val="0D4674"/>
      <w:spacing w:val="-9"/>
      <w:position w:val="-5"/>
      <w:sz w:val="80"/>
      <w:szCs w:val="80"/>
    </w:rPr>
  </w:style>
  <w:style w:type="character" w:customStyle="1" w:styleId="04DaciaTitre1bleuclairbold">
    <w:name w:val="04_Dacia Titre 1 bleu clair bold"/>
    <w:basedOn w:val="Absatz-Standardschriftart"/>
    <w:uiPriority w:val="1"/>
    <w:qFormat/>
    <w:rsid w:val="00717C19"/>
    <w:rPr>
      <w:rFonts w:ascii="Arial" w:eastAsia="Arial" w:hAnsi="Arial" w:cs="Arial"/>
      <w:b/>
      <w:bCs/>
      <w:color w:val="008DD0"/>
      <w:spacing w:val="-7"/>
      <w:position w:val="1"/>
      <w:sz w:val="80"/>
      <w:szCs w:val="80"/>
    </w:rPr>
  </w:style>
  <w:style w:type="character" w:customStyle="1" w:styleId="15Daciatextecourantboldbleu">
    <w:name w:val="15_Dacia texte courant bold bleu"/>
    <w:basedOn w:val="Absatz-Standardschriftart"/>
    <w:uiPriority w:val="1"/>
    <w:qFormat/>
    <w:rsid w:val="00184ED4"/>
    <w:rPr>
      <w:rFonts w:ascii="Arial" w:eastAsia="Arial" w:hAnsi="Arial" w:cs="Arial"/>
      <w:b/>
      <w:color w:val="008DD0"/>
      <w:spacing w:val="7"/>
      <w:sz w:val="18"/>
      <w:szCs w:val="18"/>
    </w:rPr>
  </w:style>
  <w:style w:type="paragraph" w:customStyle="1" w:styleId="ReanultTextecourantregular">
    <w:name w:val="Reanult Texte courant regular"/>
    <w:basedOn w:val="Standard"/>
    <w:qFormat/>
    <w:rsid w:val="008C0416"/>
    <w:pPr>
      <w:spacing w:after="0" w:line="301" w:lineRule="auto"/>
      <w:ind w:left="2171" w:right="449"/>
      <w:jc w:val="both"/>
    </w:pPr>
    <w:rPr>
      <w:rFonts w:ascii="Arial" w:eastAsia="Arial" w:hAnsi="Arial" w:cs="Arial"/>
      <w:spacing w:val="-7"/>
      <w:sz w:val="18"/>
      <w:szCs w:val="18"/>
    </w:rPr>
  </w:style>
  <w:style w:type="character" w:styleId="Kommentarzeichen">
    <w:name w:val="annotation reference"/>
    <w:basedOn w:val="Absatz-Standardschriftart"/>
    <w:uiPriority w:val="99"/>
    <w:semiHidden/>
    <w:unhideWhenUsed/>
    <w:rsid w:val="008A055A"/>
    <w:rPr>
      <w:sz w:val="16"/>
      <w:szCs w:val="16"/>
    </w:rPr>
  </w:style>
  <w:style w:type="paragraph" w:styleId="Kommentartext">
    <w:name w:val="annotation text"/>
    <w:basedOn w:val="Standard"/>
    <w:link w:val="KommentartextZchn"/>
    <w:uiPriority w:val="99"/>
    <w:semiHidden/>
    <w:unhideWhenUsed/>
    <w:rsid w:val="008A05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055A"/>
    <w:rPr>
      <w:sz w:val="20"/>
      <w:szCs w:val="20"/>
    </w:rPr>
  </w:style>
  <w:style w:type="paragraph" w:styleId="Kommentarthema">
    <w:name w:val="annotation subject"/>
    <w:basedOn w:val="Kommentartext"/>
    <w:next w:val="Kommentartext"/>
    <w:link w:val="KommentarthemaZchn"/>
    <w:uiPriority w:val="99"/>
    <w:semiHidden/>
    <w:unhideWhenUsed/>
    <w:rsid w:val="008A055A"/>
    <w:rPr>
      <w:b/>
      <w:bCs/>
    </w:rPr>
  </w:style>
  <w:style w:type="character" w:customStyle="1" w:styleId="KommentarthemaZchn">
    <w:name w:val="Kommentarthema Zchn"/>
    <w:basedOn w:val="KommentartextZchn"/>
    <w:link w:val="Kommentarthema"/>
    <w:uiPriority w:val="99"/>
    <w:semiHidden/>
    <w:rsid w:val="008A055A"/>
    <w:rPr>
      <w:b/>
      <w:bCs/>
      <w:sz w:val="20"/>
      <w:szCs w:val="20"/>
    </w:rPr>
  </w:style>
  <w:style w:type="paragraph" w:styleId="StandardWeb">
    <w:name w:val="Normal (Web)"/>
    <w:basedOn w:val="Standard"/>
    <w:uiPriority w:val="99"/>
    <w:unhideWhenUsed/>
    <w:rsid w:val="00364BF1"/>
    <w:pPr>
      <w:widowControl/>
      <w:spacing w:before="100" w:beforeAutospacing="1" w:after="100" w:afterAutospacing="1" w:line="360" w:lineRule="atLeast"/>
    </w:pPr>
    <w:rPr>
      <w:rFonts w:ascii="Times New Roman" w:eastAsiaTheme="minorEastAsia" w:hAnsi="Times New Roman" w:cs="Times New Roman"/>
      <w:color w:val="000000"/>
      <w:sz w:val="20"/>
      <w:szCs w:val="20"/>
      <w:lang w:val="de-CH" w:eastAsia="de-CH"/>
    </w:rPr>
  </w:style>
  <w:style w:type="character" w:styleId="Hyperlink">
    <w:name w:val="Hyperlink"/>
    <w:basedOn w:val="Absatz-Standardschriftart"/>
    <w:uiPriority w:val="99"/>
    <w:unhideWhenUsed/>
    <w:rsid w:val="00A57FDC"/>
    <w:rPr>
      <w:color w:val="0000FF" w:themeColor="hyperlink"/>
      <w:u w:val="single"/>
    </w:rPr>
  </w:style>
  <w:style w:type="character" w:styleId="Fett">
    <w:name w:val="Strong"/>
    <w:basedOn w:val="Absatz-Standardschriftart"/>
    <w:uiPriority w:val="22"/>
    <w:qFormat/>
    <w:rsid w:val="00B14360"/>
    <w:rPr>
      <w:b/>
      <w:bCs/>
    </w:rPr>
  </w:style>
  <w:style w:type="character" w:customStyle="1" w:styleId="paragraphCar">
    <w:name w:val="paragraph Car"/>
    <w:basedOn w:val="Absatz-Standardschriftart"/>
    <w:link w:val="paragraph"/>
    <w:locked/>
    <w:rsid w:val="00B14360"/>
  </w:style>
  <w:style w:type="paragraph" w:customStyle="1" w:styleId="paragraph">
    <w:name w:val="paragraph"/>
    <w:basedOn w:val="Standard"/>
    <w:link w:val="paragraphCar"/>
    <w:rsid w:val="00B14360"/>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06401">
      <w:bodyDiv w:val="1"/>
      <w:marLeft w:val="0"/>
      <w:marRight w:val="0"/>
      <w:marTop w:val="0"/>
      <w:marBottom w:val="0"/>
      <w:divBdr>
        <w:top w:val="none" w:sz="0" w:space="0" w:color="auto"/>
        <w:left w:val="none" w:sz="0" w:space="0" w:color="auto"/>
        <w:bottom w:val="none" w:sz="0" w:space="0" w:color="auto"/>
        <w:right w:val="none" w:sz="0" w:space="0" w:color="auto"/>
      </w:divBdr>
    </w:div>
    <w:div w:id="1656495956">
      <w:bodyDiv w:val="1"/>
      <w:marLeft w:val="0"/>
      <w:marRight w:val="0"/>
      <w:marTop w:val="0"/>
      <w:marBottom w:val="0"/>
      <w:divBdr>
        <w:top w:val="none" w:sz="0" w:space="0" w:color="auto"/>
        <w:left w:val="none" w:sz="0" w:space="0" w:color="auto"/>
        <w:bottom w:val="none" w:sz="0" w:space="0" w:color="auto"/>
        <w:right w:val="none" w:sz="0" w:space="0" w:color="auto"/>
      </w:divBdr>
      <w:divsChild>
        <w:div w:id="520513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0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e7942f31f447418bf603c7e37eae63 xmlns="bf88de67-f58e-457f-b92b-9cc9802d4fbd">
      <Terms xmlns="http://schemas.microsoft.com/office/infopath/2007/PartnerControls">
        <TermInfo xmlns="http://schemas.microsoft.com/office/infopath/2007/PartnerControls">
          <TermName xmlns="http://schemas.microsoft.com/office/infopath/2007/PartnerControls">Groupe Renault</TermName>
          <TermId xmlns="http://schemas.microsoft.com/office/infopath/2007/PartnerControls">1993f3b6-e1fd-473f-a3e2-b803a9dfcd90</TermId>
        </TermInfo>
        <TermInfo xmlns="http://schemas.microsoft.com/office/infopath/2007/PartnerControls">
          <TermName xmlns="http://schemas.microsoft.com/office/infopath/2007/PartnerControls">Dacia</TermName>
          <TermId xmlns="http://schemas.microsoft.com/office/infopath/2007/PartnerControls">785110a0-b198-4fd7-8b15-10cc0fb0078c</TermId>
        </TermInfo>
      </Terms>
    </pae7942f31f447418bf603c7e37eae63>
    <DocumentSetDescription xmlns="http://schemas.microsoft.com/sharepoint/v3" xsi:nil="true"/>
    <pb7492c9343640898069bd910760a827 xmlns="bf88de67-f58e-457f-b92b-9cc9802d4fbd">
      <Terms xmlns="http://schemas.microsoft.com/office/infopath/2007/PartnerControls"/>
    </pb7492c9343640898069bd910760a827>
    <GEBC_x0020_Item_x0020_Name xmlns="bf88de67-f58e-457f-b92b-9cc9802d4fbd" xsi:nil="true"/>
    <o56ea360442d485b90c576c9d4cf6257 xmlns="bf88de67-f58e-457f-b92b-9cc9802d4fb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9f223751-59c9-482f-8ce4-7145f4b816d7</TermId>
        </TermInfo>
        <TermInfo xmlns="http://schemas.microsoft.com/office/infopath/2007/PartnerControls">
          <TermName xmlns="http://schemas.microsoft.com/office/infopath/2007/PartnerControls">Release</TermName>
          <TermId xmlns="http://schemas.microsoft.com/office/infopath/2007/PartnerControls">78c07cfe-bb83-49b4-a3d7-94e5079656a4</TermId>
        </TermInfo>
      </Terms>
    </o56ea360442d485b90c576c9d4cf6257>
    <g92e43efb8994359a2ec707297d961d1 xmlns="bf88de67-f58e-457f-b92b-9cc9802d4fbd">
      <Terms xmlns="http://schemas.microsoft.com/office/infopath/2007/PartnerControls"/>
    </g92e43efb8994359a2ec707297d961d1>
    <TaxCatchAll xmlns="bf88de67-f58e-457f-b92b-9cc9802d4fbd">
      <Value>41</Value>
      <Value>4</Value>
      <Value>17</Value>
      <Value>156</Value>
    </TaxCatchAll>
    <daa67c3184d34c5e88d861e9d44fcbc7 xmlns="bf88de67-f58e-457f-b92b-9cc9802d4fbd">
      <Terms xmlns="http://schemas.microsoft.com/office/infopath/2007/PartnerControls"/>
    </daa67c3184d34c5e88d861e9d44fcbc7>
    <k2a0ff8fde5b4f4ba9bca2e030516a19 xmlns="bf88de67-f58e-457f-b92b-9cc9802d4fbd">
      <Terms xmlns="http://schemas.microsoft.com/office/infopath/2007/PartnerControls"/>
    </k2a0ff8fde5b4f4ba9bca2e030516a19>
    <Organization xmlns="bf88de67-f58e-457f-b92b-9cc9802d4fbd" xsi:nil="true"/>
    <i66f86c4bcf24f6bbd4030bce8acbdd6 xmlns="bf88de67-f58e-457f-b92b-9cc9802d4fbd">
      <Terms xmlns="http://schemas.microsoft.com/office/infopath/2007/PartnerControls"/>
    </i66f86c4bcf24f6bbd4030bce8acbd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32F4979CAF94024FB7940B5325C9DE92" ma:contentTypeVersion="15" ma:contentTypeDescription="" ma:contentTypeScope="" ma:versionID="b3787c5b5f8829aab6cbb8acaf76e8c8">
  <xsd:schema xmlns:xsd="http://www.w3.org/2001/XMLSchema" xmlns:xs="http://www.w3.org/2001/XMLSchema" xmlns:p="http://schemas.microsoft.com/office/2006/metadata/properties" xmlns:ns1="http://schemas.microsoft.com/sharepoint/v3" xmlns:ns2="bf88de67-f58e-457f-b92b-9cc9802d4fbd" xmlns:ns3="74072326-7330-44e7-99b3-bed9ca94975f" targetNamespace="http://schemas.microsoft.com/office/2006/metadata/properties" ma:root="true" ma:fieldsID="b2d23a49b4d5f3e7a7816751f811b890" ns1:_="" ns2:_="" ns3:_="">
    <xsd:import namespace="http://schemas.microsoft.com/sharepoint/v3"/>
    <xsd:import namespace="bf88de67-f58e-457f-b92b-9cc9802d4fbd"/>
    <xsd:import namespace="74072326-7330-44e7-99b3-bed9ca94975f"/>
    <xsd:element name="properties">
      <xsd:complexType>
        <xsd:sequence>
          <xsd:element name="documentManagement">
            <xsd:complexType>
              <xsd:all>
                <xsd:element ref="ns2:o56ea360442d485b90c576c9d4cf6257" minOccurs="0"/>
                <xsd:element ref="ns2:TaxCatchAll" minOccurs="0"/>
                <xsd:element ref="ns2:TaxCatchAllLabel" minOccurs="0"/>
                <xsd:element ref="ns2:pb7492c9343640898069bd910760a827" minOccurs="0"/>
                <xsd:element ref="ns2:pae7942f31f447418bf603c7e37eae63" minOccurs="0"/>
                <xsd:element ref="ns2:daa67c3184d34c5e88d861e9d44fcbc7" minOccurs="0"/>
                <xsd:element ref="ns2:i66f86c4bcf24f6bbd4030bce8acbdd6" minOccurs="0"/>
                <xsd:element ref="ns2:k2a0ff8fde5b4f4ba9bca2e030516a19" minOccurs="0"/>
                <xsd:element ref="ns2:g92e43efb8994359a2ec707297d961d1" minOccurs="0"/>
                <xsd:element ref="ns1:DocumentSetDescription" minOccurs="0"/>
                <xsd:element ref="ns2:GEBC_x0020_Item_x0020_Name" minOccurs="0"/>
                <xsd:element ref="ns2:LastSharedByUser" minOccurs="0"/>
                <xsd:element ref="ns2:LastSharedByTime" minOccurs="0"/>
                <xsd:element ref="ns2:Organiza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56ea360442d485b90c576c9d4cf6257" ma:index="8" nillable="true" ma:taxonomy="true" ma:internalName="o56ea360442d485b90c576c9d4cf6257" ma:taxonomyFieldName="Doc_x0020_Type" ma:displayName="Comms Asset Type" ma:default="" ma:fieldId="{856ea360-442d-485b-90c5-76c9d4cf6257}" ma:taxonomyMulti="true" ma:sspId="1d105d7e-9d13-46b9-8f62-afc6720966bf" ma:termSetId="081a5fed-2cb2-44d5-90ed-f9595669bcdc"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pb7492c9343640898069bd910760a827" ma:index="12" nillable="true" ma:taxonomy="true" ma:internalName="pb7492c9343640898069bd910760a827" ma:taxonomyFieldName="Event_x002C__x0020_Campaign_x0020_or_x0020_Activity" ma:displayName="Event, Campaign or Activity Name" ma:default="" ma:fieldId="{9b7492c9-3436-4089-8069-bd910760a827}" ma:taxonomyMulti="true" ma:sspId="1d105d7e-9d13-46b9-8f62-afc6720966bf" ma:termSetId="6c22c40a-9c38-440b-a144-a8b680f6201e" ma:anchorId="00000000-0000-0000-0000-000000000000" ma:open="true" ma:isKeyword="false">
      <xsd:complexType>
        <xsd:sequence>
          <xsd:element ref="pc:Terms" minOccurs="0" maxOccurs="1"/>
        </xsd:sequence>
      </xsd:complexType>
    </xsd:element>
    <xsd:element name="pae7942f31f447418bf603c7e37eae63" ma:index="14" nillable="true" ma:taxonomy="true" ma:internalName="pae7942f31f447418bf603c7e37eae63" ma:taxonomyFieldName="Brand_x0020_or_x0020_Organization" ma:displayName="Organizations / Regions" ma:default="" ma:fieldId="{9ae7942f-31f4-4741-8bf6-03c7e37eae63}" ma:taxonomyMulti="true" ma:sspId="1d105d7e-9d13-46b9-8f62-afc6720966bf" ma:termSetId="19aa0ebf-2c2e-4616-8d82-ace0cb031741" ma:anchorId="00000000-0000-0000-0000-000000000000" ma:open="true" ma:isKeyword="false">
      <xsd:complexType>
        <xsd:sequence>
          <xsd:element ref="pc:Terms" minOccurs="0" maxOccurs="1"/>
        </xsd:sequence>
      </xsd:complexType>
    </xsd:element>
    <xsd:element name="daa67c3184d34c5e88d861e9d44fcbc7" ma:index="16" nillable="true" ma:taxonomy="true" ma:internalName="daa67c3184d34c5e88d861e9d44fcbc7" ma:taxonomyFieldName="Comms_x0020_Activity" ma:displayName="Comms Activity" ma:default="" ma:fieldId="{daa67c31-84d3-4c5e-88d8-61e9d44fcbc7}" ma:taxonomyMulti="true" ma:sspId="1d105d7e-9d13-46b9-8f62-afc6720966bf" ma:termSetId="51717505-5d95-4a3e-8722-eaa0732d3f75" ma:anchorId="00000000-0000-0000-0000-000000000000" ma:open="true" ma:isKeyword="false">
      <xsd:complexType>
        <xsd:sequence>
          <xsd:element ref="pc:Terms" minOccurs="0" maxOccurs="1"/>
        </xsd:sequence>
      </xsd:complexType>
    </xsd:element>
    <xsd:element name="i66f86c4bcf24f6bbd4030bce8acbdd6" ma:index="18" nillable="true" ma:taxonomy="true" ma:internalName="i66f86c4bcf24f6bbd4030bce8acbdd6" ma:taxonomyFieldName="Topic" ma:displayName="Comms Topics" ma:default="" ma:fieldId="{266f86c4-bcf2-4f6b-bd40-30bce8acbdd6}" ma:taxonomyMulti="true" ma:sspId="1d105d7e-9d13-46b9-8f62-afc6720966bf" ma:termSetId="c443268f-48b3-4d6d-84de-34dea4295bb8" ma:anchorId="00000000-0000-0000-0000-000000000000" ma:open="true" ma:isKeyword="false">
      <xsd:complexType>
        <xsd:sequence>
          <xsd:element ref="pc:Terms" minOccurs="0" maxOccurs="1"/>
        </xsd:sequence>
      </xsd:complexType>
    </xsd:element>
    <xsd:element name="k2a0ff8fde5b4f4ba9bca2e030516a19" ma:index="20" nillable="true" ma:taxonomy="true" ma:internalName="k2a0ff8fde5b4f4ba9bca2e030516a19" ma:taxonomyFieldName="Comms_x0020_Best_x0020_Practice_x0020_Categories" ma:displayName="Comms Best Practice Categories" ma:default="" ma:fieldId="{42a0ff8f-de5b-4f4b-a9bc-a2e030516a19}" ma:taxonomyMulti="true" ma:sspId="1d105d7e-9d13-46b9-8f62-afc6720966bf" ma:termSetId="b3238090-fb3e-48af-9986-62d1bf872fad" ma:anchorId="00000000-0000-0000-0000-000000000000" ma:open="true" ma:isKeyword="false">
      <xsd:complexType>
        <xsd:sequence>
          <xsd:element ref="pc:Terms" minOccurs="0" maxOccurs="1"/>
        </xsd:sequence>
      </xsd:complexType>
    </xsd:element>
    <xsd:element name="g92e43efb8994359a2ec707297d961d1" ma:index="22" nillable="true" ma:taxonomy="true" ma:internalName="g92e43efb8994359a2ec707297d961d1" ma:taxonomyFieldName="Vehicles" ma:displayName="Vehicles" ma:default="" ma:fieldId="{092e43ef-b899-4359-a2ec-707297d961d1}" ma:taxonomyMulti="true" ma:sspId="1d105d7e-9d13-46b9-8f62-afc6720966bf" ma:termSetId="6990b053-6809-4daa-9103-85134c5d5827" ma:anchorId="00000000-0000-0000-0000-000000000000" ma:open="true" ma:isKeyword="false">
      <xsd:complexType>
        <xsd:sequence>
          <xsd:element ref="pc:Terms" minOccurs="0" maxOccurs="1"/>
        </xsd:sequence>
      </xsd:complexType>
    </xsd:element>
    <xsd:element name="GEBC_x0020_Item_x0020_Name" ma:index="25" nillable="true" ma:displayName="GEBC Item Name" ma:internalName="GEBC_x0020_Item_x0020_Name">
      <xsd:simpleType>
        <xsd:restriction base="dms:Text">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element name="Organization" ma:index="28" nillable="true" ma:displayName="Organization" ma:format="Dropdown" ma:indexed="true" ma:internalName="Organization">
      <xsd:simpleType>
        <xsd:restriction base="dms:Choice">
          <xsd:enumeration value="Alliance"/>
          <xsd:enumeration value="Nissan"/>
          <xsd:enumeration value="Groupe Renault"/>
        </xsd:restriction>
      </xsd:simple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EB2DFB-65BA-4819-88BD-B1B0E85F9F7E}">
  <ds:schemaRefs>
    <ds:schemaRef ds:uri="http://www.w3.org/XML/1998/namespace"/>
    <ds:schemaRef ds:uri="74072326-7330-44e7-99b3-bed9ca94975f"/>
    <ds:schemaRef ds:uri="http://purl.org/dc/elements/1.1/"/>
    <ds:schemaRef ds:uri="http://schemas.microsoft.com/office/infopath/2007/PartnerControls"/>
    <ds:schemaRef ds:uri="http://schemas.microsoft.com/office/2006/documentManagement/types"/>
    <ds:schemaRef ds:uri="http://purl.org/dc/terms/"/>
    <ds:schemaRef ds:uri="bf88de67-f58e-457f-b92b-9cc9802d4fbd"/>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442996A-46DF-4004-83CA-02A38F395E4C}">
  <ds:schemaRefs>
    <ds:schemaRef ds:uri="http://schemas.microsoft.com/sharepoint/v3/contenttype/forms"/>
  </ds:schemaRefs>
</ds:datastoreItem>
</file>

<file path=customXml/itemProps3.xml><?xml version="1.0" encoding="utf-8"?>
<ds:datastoreItem xmlns:ds="http://schemas.openxmlformats.org/officeDocument/2006/customXml" ds:itemID="{1CDBA921-D860-463F-98E5-AA55CA022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88de67-f58e-457f-b92b-9cc9802d4fbd"/>
    <ds:schemaRef ds:uri="74072326-7330-44e7-99b3-bed9ca949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0BEB0-5C0C-4CB0-ABFA-C2F1F700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2684</Characters>
  <Application>Microsoft Office Word</Application>
  <DocSecurity>0</DocSecurity>
  <Lines>22</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BADRI Rachida</dc:creator>
  <cp:lastModifiedBy>Zoé Jaggi</cp:lastModifiedBy>
  <cp:revision>2</cp:revision>
  <cp:lastPrinted>2017-09-06T09:55:00Z</cp:lastPrinted>
  <dcterms:created xsi:type="dcterms:W3CDTF">2020-03-02T15:17:00Z</dcterms:created>
  <dcterms:modified xsi:type="dcterms:W3CDTF">2020-03-02T15:17:00Z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LastSaved">
    <vt:filetime>2017-09-05T00:00:00Z</vt:filetime>
  </property>
  <property fmtid="{D5CDD505-2E9C-101B-9397-08002B2CF9AE}" pid="4" name="_NewReviewCycle">
    <vt:lpwstr/>
  </property>
  <property fmtid="{D5CDD505-2E9C-101B-9397-08002B2CF9AE}" pid="5" name="ContentTypeId">
    <vt:lpwstr>0x0101006EBD9B1E7796094C95A6762CB5FC32480032F4979CAF94024FB7940B5325C9DE92</vt:lpwstr>
  </property>
  <property fmtid="{D5CDD505-2E9C-101B-9397-08002B2CF9AE}" pid="6" name="Comms Best Practice Categories">
    <vt:lpwstr/>
  </property>
  <property fmtid="{D5CDD505-2E9C-101B-9397-08002B2CF9AE}" pid="7" name="Brand or Organization">
    <vt:lpwstr>4;#Groupe Renault|1993f3b6-e1fd-473f-a3e2-b803a9dfcd90;#17;#Dacia|785110a0-b198-4fd7-8b15-10cc0fb0078c</vt:lpwstr>
  </property>
  <property fmtid="{D5CDD505-2E9C-101B-9397-08002B2CF9AE}" pid="8" name="Topic">
    <vt:lpwstr/>
  </property>
  <property fmtid="{D5CDD505-2E9C-101B-9397-08002B2CF9AE}" pid="9" name="Event, Campaign or Activity">
    <vt:lpwstr/>
  </property>
  <property fmtid="{D5CDD505-2E9C-101B-9397-08002B2CF9AE}" pid="10" name="Comms Activity">
    <vt:lpwstr/>
  </property>
  <property fmtid="{D5CDD505-2E9C-101B-9397-08002B2CF9AE}" pid="11" name="Vehicles">
    <vt:lpwstr/>
  </property>
  <property fmtid="{D5CDD505-2E9C-101B-9397-08002B2CF9AE}" pid="12" name="Doc Type">
    <vt:lpwstr>156;#Template|9f223751-59c9-482f-8ce4-7145f4b816d7;#41;#Release|78c07cfe-bb83-49b4-a3d7-94e5079656a4</vt:lpwstr>
  </property>
  <property fmtid="{D5CDD505-2E9C-101B-9397-08002B2CF9AE}" pid="13" name="MSIP_Label_43e2df67-a328-4bd4-9599-bc39523e460a_Enabled">
    <vt:lpwstr>True</vt:lpwstr>
  </property>
  <property fmtid="{D5CDD505-2E9C-101B-9397-08002B2CF9AE}" pid="14" name="MSIP_Label_43e2df67-a328-4bd4-9599-bc39523e460a_SiteId">
    <vt:lpwstr>d6b0bbee-7cd9-4d60-bce6-4a67b543e2ae</vt:lpwstr>
  </property>
  <property fmtid="{D5CDD505-2E9C-101B-9397-08002B2CF9AE}" pid="15" name="MSIP_Label_43e2df67-a328-4bd4-9599-bc39523e460a_Owner">
    <vt:lpwstr>marc.utzinger@renault.ch</vt:lpwstr>
  </property>
  <property fmtid="{D5CDD505-2E9C-101B-9397-08002B2CF9AE}" pid="16" name="MSIP_Label_43e2df67-a328-4bd4-9599-bc39523e460a_SetDate">
    <vt:lpwstr>2019-03-01T14:36:06.5332993Z</vt:lpwstr>
  </property>
  <property fmtid="{D5CDD505-2E9C-101B-9397-08002B2CF9AE}" pid="17" name="MSIP_Label_43e2df67-a328-4bd4-9599-bc39523e460a_Name">
    <vt:lpwstr>No Marking N</vt:lpwstr>
  </property>
  <property fmtid="{D5CDD505-2E9C-101B-9397-08002B2CF9AE}" pid="18" name="MSIP_Label_43e2df67-a328-4bd4-9599-bc39523e460a_Application">
    <vt:lpwstr>Microsoft Azure Information Protection</vt:lpwstr>
  </property>
  <property fmtid="{D5CDD505-2E9C-101B-9397-08002B2CF9AE}" pid="19" name="MSIP_Label_43e2df67-a328-4bd4-9599-bc39523e460a_Extended_MSFT_Method">
    <vt:lpwstr>Manual</vt:lpwstr>
  </property>
  <property fmtid="{D5CDD505-2E9C-101B-9397-08002B2CF9AE}" pid="20" name="MSIP_Label_7f30fc12-c89a-4829-a476-5bf9e2086332_Enabled">
    <vt:lpwstr>True</vt:lpwstr>
  </property>
  <property fmtid="{D5CDD505-2E9C-101B-9397-08002B2CF9AE}" pid="21" name="MSIP_Label_7f30fc12-c89a-4829-a476-5bf9e2086332_SiteId">
    <vt:lpwstr>d6b0bbee-7cd9-4d60-bce6-4a67b543e2ae</vt:lpwstr>
  </property>
  <property fmtid="{D5CDD505-2E9C-101B-9397-08002B2CF9AE}" pid="22" name="MSIP_Label_7f30fc12-c89a-4829-a476-5bf9e2086332_SetDate">
    <vt:lpwstr>2019-03-01T14:36:06.5342994Z</vt:lpwstr>
  </property>
  <property fmtid="{D5CDD505-2E9C-101B-9397-08002B2CF9AE}" pid="23" name="MSIP_Label_7f30fc12-c89a-4829-a476-5bf9e2086332_Name">
    <vt:lpwstr>Accessible to everybody</vt:lpwstr>
  </property>
  <property fmtid="{D5CDD505-2E9C-101B-9397-08002B2CF9AE}" pid="24" name="MSIP_Label_7f30fc12-c89a-4829-a476-5bf9e2086332_Extended_MSFT_Method">
    <vt:lpwstr>Manual</vt:lpwstr>
  </property>
  <property fmtid="{D5CDD505-2E9C-101B-9397-08002B2CF9AE}" pid="25" name="Sensitivity">
    <vt:lpwstr>No Marking N Accessible to everybody</vt:lpwstr>
  </property>
</Properties>
</file>