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430F" w14:textId="77777777" w:rsidR="00CE7496" w:rsidRPr="0048577F" w:rsidRDefault="00432262" w:rsidP="007C6B4C">
      <w:pPr>
        <w:spacing w:before="10" w:after="0" w:line="260" w:lineRule="exact"/>
        <w:rPr>
          <w:sz w:val="26"/>
          <w:szCs w:val="26"/>
        </w:rPr>
      </w:pPr>
      <w:r w:rsidRPr="0048577F">
        <w:rPr>
          <w:noProof/>
          <w:lang w:val="de-CH" w:eastAsia="de-CH"/>
        </w:rPr>
        <w:drawing>
          <wp:anchor distT="0" distB="0" distL="114300" distR="114300" simplePos="0" relativeHeight="251658240" behindDoc="0" locked="0" layoutInCell="1" allowOverlap="1" wp14:anchorId="40AC7BE9" wp14:editId="341A5F67">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46976BF1" w14:textId="77777777" w:rsidR="00CE7496" w:rsidRPr="0048577F" w:rsidRDefault="00101936" w:rsidP="007C6B4C">
      <w:pPr>
        <w:spacing w:after="0" w:line="660" w:lineRule="exact"/>
        <w:ind w:left="114"/>
        <w:outlineLvl w:val="0"/>
        <w:rPr>
          <w:rFonts w:ascii="Arial" w:hAnsi="Arial"/>
          <w:color w:val="F6BC27"/>
          <w:sz w:val="64"/>
          <w:szCs w:val="64"/>
        </w:rPr>
      </w:pPr>
      <w:r w:rsidRPr="0048577F">
        <w:rPr>
          <w:rFonts w:ascii="Arial" w:hAnsi="Arial"/>
          <w:color w:val="F6BC27"/>
          <w:sz w:val="64"/>
        </w:rPr>
        <w:t>Communiqué</w:t>
      </w:r>
    </w:p>
    <w:p w14:paraId="3A14E00E" w14:textId="77777777" w:rsidR="0010726E" w:rsidRPr="0048577F" w:rsidRDefault="00101936" w:rsidP="007C6B4C">
      <w:pPr>
        <w:spacing w:after="0" w:line="660" w:lineRule="exact"/>
        <w:ind w:left="114"/>
        <w:outlineLvl w:val="0"/>
        <w:rPr>
          <w:rFonts w:ascii="Arial" w:eastAsia="Arial" w:hAnsi="Arial" w:cs="Arial"/>
          <w:color w:val="F6BC27"/>
          <w:sz w:val="64"/>
          <w:szCs w:val="64"/>
        </w:rPr>
      </w:pPr>
      <w:r w:rsidRPr="0048577F">
        <w:rPr>
          <w:rFonts w:ascii="Arial" w:hAnsi="Arial"/>
          <w:color w:val="F6BC27"/>
          <w:sz w:val="64"/>
        </w:rPr>
        <w:t>de presse</w:t>
      </w:r>
    </w:p>
    <w:p w14:paraId="4DE45B51" w14:textId="77777777" w:rsidR="00CE7496" w:rsidRPr="0048577F" w:rsidRDefault="00CE7496" w:rsidP="007C6B4C">
      <w:pPr>
        <w:spacing w:before="7" w:after="0" w:line="160" w:lineRule="exact"/>
        <w:rPr>
          <w:sz w:val="16"/>
          <w:szCs w:val="16"/>
        </w:rPr>
      </w:pPr>
    </w:p>
    <w:p w14:paraId="4C901149" w14:textId="77777777" w:rsidR="00E22D09" w:rsidRPr="0048577F" w:rsidRDefault="00E22D09" w:rsidP="00E22D09">
      <w:pPr>
        <w:spacing w:after="0" w:line="226" w:lineRule="exact"/>
        <w:ind w:left="114" w:right="-20"/>
        <w:rPr>
          <w:rFonts w:ascii="Arial" w:eastAsia="Arial" w:hAnsi="Arial" w:cs="Arial"/>
          <w:spacing w:val="1"/>
          <w:position w:val="-1"/>
          <w:sz w:val="20"/>
          <w:szCs w:val="20"/>
        </w:rPr>
      </w:pPr>
      <w:r w:rsidRPr="0048577F">
        <w:rPr>
          <w:rFonts w:ascii="Arial" w:hAnsi="Arial"/>
          <w:sz w:val="20"/>
        </w:rPr>
        <w:t>Urdorf, 17 septembre 2020</w:t>
      </w:r>
    </w:p>
    <w:p w14:paraId="4DF3F5B6" w14:textId="77777777" w:rsidR="00E22D09" w:rsidRPr="0048577F" w:rsidRDefault="00E22D09" w:rsidP="00E22D09">
      <w:pPr>
        <w:spacing w:after="0" w:line="226" w:lineRule="exact"/>
        <w:ind w:left="114" w:right="-20"/>
        <w:rPr>
          <w:rFonts w:ascii="Arial" w:eastAsia="Arial" w:hAnsi="Arial" w:cs="Arial"/>
          <w:spacing w:val="1"/>
          <w:position w:val="-1"/>
          <w:sz w:val="20"/>
          <w:szCs w:val="20"/>
        </w:rPr>
      </w:pPr>
    </w:p>
    <w:p w14:paraId="232618F1" w14:textId="77777777" w:rsidR="00E22D09" w:rsidRPr="0048577F" w:rsidRDefault="00E22D09" w:rsidP="00E22D09">
      <w:pPr>
        <w:spacing w:after="0" w:line="226" w:lineRule="exact"/>
        <w:ind w:left="114" w:right="-20"/>
        <w:rPr>
          <w:rFonts w:ascii="Arial" w:eastAsia="Arial" w:hAnsi="Arial" w:cs="Arial"/>
          <w:spacing w:val="1"/>
          <w:position w:val="-1"/>
          <w:sz w:val="20"/>
          <w:szCs w:val="20"/>
        </w:rPr>
      </w:pPr>
    </w:p>
    <w:p w14:paraId="07979684" w14:textId="12464A00" w:rsidR="002627AF" w:rsidRPr="0048577F" w:rsidRDefault="00F3654A" w:rsidP="00807E5B">
      <w:pPr>
        <w:spacing w:before="21" w:line="474" w:lineRule="exact"/>
        <w:ind w:left="2141"/>
        <w:rPr>
          <w:rFonts w:ascii="Arial" w:hAnsi="Arial" w:cs="Arial"/>
          <w:b/>
          <w:sz w:val="32"/>
          <w:szCs w:val="24"/>
        </w:rPr>
      </w:pPr>
      <w:r w:rsidRPr="0048577F">
        <w:rPr>
          <w:rFonts w:ascii="Arial" w:hAnsi="Arial"/>
          <w:b/>
          <w:sz w:val="32"/>
        </w:rPr>
        <w:t>SEPTANTE NOUVELLES RENAULT POUR LA SOCIÉTÉ ERNST SCHWEIZER</w:t>
      </w:r>
      <w:r>
        <w:rPr>
          <w:rFonts w:ascii="Arial" w:hAnsi="Arial"/>
          <w:b/>
          <w:sz w:val="32"/>
        </w:rPr>
        <w:t xml:space="preserve"> AG</w:t>
      </w:r>
      <w:r w:rsidRPr="0048577F">
        <w:rPr>
          <w:rFonts w:ascii="Arial" w:hAnsi="Arial"/>
          <w:b/>
          <w:sz w:val="32"/>
        </w:rPr>
        <w:t xml:space="preserve"> </w:t>
      </w:r>
      <w:bookmarkStart w:id="0" w:name="_GoBack"/>
      <w:bookmarkEnd w:id="0"/>
    </w:p>
    <w:p w14:paraId="5D760BEF" w14:textId="1DC840A2" w:rsidR="002627AF" w:rsidRPr="0048577F" w:rsidRDefault="002627AF" w:rsidP="00807E5B">
      <w:pPr>
        <w:pStyle w:val="Lead"/>
        <w:numPr>
          <w:ilvl w:val="0"/>
          <w:numId w:val="29"/>
        </w:numPr>
        <w:spacing w:after="60" w:line="300" w:lineRule="auto"/>
        <w:ind w:left="2836" w:right="0" w:hanging="284"/>
        <w:jc w:val="left"/>
        <w:rPr>
          <w:b/>
        </w:rPr>
      </w:pPr>
      <w:r w:rsidRPr="0048577F">
        <w:rPr>
          <w:b/>
        </w:rPr>
        <w:t xml:space="preserve">La société Ernst Schweizer AG à Hedingen (ZH) célèbre 100 ans de qualité, de durabilité et d’innovation – et </w:t>
      </w:r>
      <w:r w:rsidR="00821F13">
        <w:rPr>
          <w:b/>
        </w:rPr>
        <w:t>renouvelle</w:t>
      </w:r>
      <w:r w:rsidR="00821F13" w:rsidRPr="0048577F">
        <w:rPr>
          <w:b/>
        </w:rPr>
        <w:t xml:space="preserve"> </w:t>
      </w:r>
      <w:r w:rsidRPr="0048577F">
        <w:rPr>
          <w:b/>
        </w:rPr>
        <w:t>son parc automobile avec 70 nouvelles Renault</w:t>
      </w:r>
    </w:p>
    <w:p w14:paraId="14B4C2B1" w14:textId="6D77C1B0" w:rsidR="002627AF" w:rsidRPr="0048577F" w:rsidRDefault="002627AF" w:rsidP="00807E5B">
      <w:pPr>
        <w:pStyle w:val="Lead"/>
        <w:numPr>
          <w:ilvl w:val="0"/>
          <w:numId w:val="29"/>
        </w:numPr>
        <w:spacing w:after="60" w:line="300" w:lineRule="auto"/>
        <w:ind w:left="2836" w:right="0" w:hanging="284"/>
        <w:jc w:val="left"/>
        <w:rPr>
          <w:b/>
        </w:rPr>
      </w:pPr>
      <w:r w:rsidRPr="0048577F">
        <w:rPr>
          <w:b/>
        </w:rPr>
        <w:t>Plus de kilomètres, moins de CO</w:t>
      </w:r>
      <w:r w:rsidRPr="0048577F">
        <w:rPr>
          <w:b/>
          <w:vertAlign w:val="subscript"/>
        </w:rPr>
        <w:t>2</w:t>
      </w:r>
      <w:r w:rsidRPr="0048577F">
        <w:rPr>
          <w:b/>
        </w:rPr>
        <w:t xml:space="preserve">, des coûts d’exploitation </w:t>
      </w:r>
      <w:r w:rsidR="00821F13">
        <w:rPr>
          <w:b/>
        </w:rPr>
        <w:t>réduits</w:t>
      </w:r>
      <w:r w:rsidRPr="0048577F">
        <w:rPr>
          <w:b/>
        </w:rPr>
        <w:t xml:space="preserve">, un équipement haut de gamme, le tout </w:t>
      </w:r>
      <w:r w:rsidR="00A727C4">
        <w:rPr>
          <w:b/>
        </w:rPr>
        <w:t>chez</w:t>
      </w:r>
      <w:r w:rsidRPr="0048577F">
        <w:rPr>
          <w:b/>
        </w:rPr>
        <w:t xml:space="preserve"> un seul et même fournisseur: Renault répond à tous les besoins de mobilité de la société Ernst Schweizer AG</w:t>
      </w:r>
    </w:p>
    <w:p w14:paraId="759DC53B" w14:textId="213B06EC" w:rsidR="002627AF" w:rsidRPr="0048577F" w:rsidRDefault="002627AF" w:rsidP="00807E5B">
      <w:pPr>
        <w:pStyle w:val="Lead"/>
        <w:numPr>
          <w:ilvl w:val="0"/>
          <w:numId w:val="29"/>
        </w:numPr>
        <w:spacing w:after="60" w:line="300" w:lineRule="auto"/>
        <w:ind w:left="2836" w:right="0" w:hanging="284"/>
        <w:rPr>
          <w:b/>
          <w:bCs/>
        </w:rPr>
      </w:pPr>
      <w:r w:rsidRPr="0048577F">
        <w:rPr>
          <w:b/>
        </w:rPr>
        <w:t xml:space="preserve">La remise des nouveaux Renault ZOE, Mégane Grandtour, Kangoo, Trafic et Master a eu lieu en juillet et en août 2020 à Nebikon (LU) et </w:t>
      </w:r>
      <w:r w:rsidR="003B69DF">
        <w:rPr>
          <w:b/>
        </w:rPr>
        <w:t xml:space="preserve">à </w:t>
      </w:r>
      <w:r w:rsidRPr="0048577F">
        <w:rPr>
          <w:b/>
        </w:rPr>
        <w:t>Hedingen (ZH)</w:t>
      </w:r>
    </w:p>
    <w:p w14:paraId="40A46CD5" w14:textId="77777777" w:rsidR="002627AF" w:rsidRPr="001D66FE" w:rsidRDefault="002627AF" w:rsidP="00807E5B">
      <w:pPr>
        <w:pStyle w:val="GS"/>
        <w:ind w:left="0" w:right="0"/>
      </w:pPr>
    </w:p>
    <w:p w14:paraId="7EEFFFB7" w14:textId="064CE116" w:rsidR="002627AF" w:rsidRPr="0048577F" w:rsidRDefault="002627AF" w:rsidP="00807E5B">
      <w:pPr>
        <w:pStyle w:val="GS"/>
        <w:ind w:right="0"/>
      </w:pPr>
      <w:r w:rsidRPr="0048577F">
        <w:t>Urdorf, le 17 septembre 2020 – 100 ans et 70 nouvelles Rena</w:t>
      </w:r>
      <w:r w:rsidR="0042752D">
        <w:t>ult: la société Ernst Schweizer </w:t>
      </w:r>
      <w:r w:rsidRPr="0048577F">
        <w:t xml:space="preserve">AG à Hedingen (ZH) fête cette année son centième anniversaire et renouvelle entièrement son parc automobile. </w:t>
      </w:r>
    </w:p>
    <w:p w14:paraId="5832159A" w14:textId="77777777" w:rsidR="002627AF" w:rsidRPr="001D66FE" w:rsidRDefault="002627AF" w:rsidP="00807E5B">
      <w:pPr>
        <w:pStyle w:val="GS"/>
        <w:ind w:right="0"/>
      </w:pPr>
    </w:p>
    <w:p w14:paraId="1473942F" w14:textId="1FB1CDBF" w:rsidR="002627AF" w:rsidRPr="0048577F" w:rsidRDefault="002627AF" w:rsidP="00807E5B">
      <w:pPr>
        <w:pStyle w:val="GS"/>
        <w:ind w:right="0"/>
        <w:rPr>
          <w:color w:val="333333"/>
          <w:shd w:val="clear" w:color="auto" w:fill="FFFFFF"/>
        </w:rPr>
      </w:pPr>
      <w:r w:rsidRPr="0048577F">
        <w:t xml:space="preserve">Le choix de Renault n’est pas un hasard. Il correspond parfaitement à la devise de l’entreprise. La société Ernst Schweizer AG, dirigée par la quatrième génération et dont le siège se trouve à Hedingen (ZH), compte deux sites de production à Affoltern am Albis (ZH) et </w:t>
      </w:r>
      <w:r w:rsidR="00CE4B9B">
        <w:t xml:space="preserve">à </w:t>
      </w:r>
      <w:r w:rsidRPr="0048577F">
        <w:t>Möhlin (AG), six bureaux de vente et</w:t>
      </w:r>
      <w:r w:rsidR="00426C12">
        <w:t xml:space="preserve"> de </w:t>
      </w:r>
      <w:r w:rsidR="006478C4">
        <w:t xml:space="preserve">conseil </w:t>
      </w:r>
      <w:r w:rsidR="00426C12">
        <w:t xml:space="preserve">et environ </w:t>
      </w:r>
      <w:r w:rsidR="0070324A">
        <w:t>450</w:t>
      </w:r>
      <w:r w:rsidR="00426C12">
        <w:t> </w:t>
      </w:r>
      <w:r w:rsidRPr="0048577F">
        <w:t>collaborateurs</w:t>
      </w:r>
      <w:r w:rsidR="00BB2FF8">
        <w:t>. Elle</w:t>
      </w:r>
      <w:r w:rsidRPr="0048577F">
        <w:t xml:space="preserve"> est considérée dans toute la Suisse comme la référence en matière de </w:t>
      </w:r>
      <w:r w:rsidRPr="0048577F">
        <w:rPr>
          <w:color w:val="333333"/>
          <w:shd w:val="clear" w:color="auto" w:fill="FFFFFF"/>
        </w:rPr>
        <w:t>façades, systèmes bois/métal, parois pliantes et coulissantes, boîtes aux lettres et à colis ainsi que de systèmes photovoltaïques. Le succès de l’entreprise familiale est fondé sur trois propriétés qui jouent également un rôle majeur chez Renault.</w:t>
      </w:r>
    </w:p>
    <w:p w14:paraId="31087D62" w14:textId="77777777" w:rsidR="002627AF" w:rsidRPr="001D66FE" w:rsidRDefault="002627AF" w:rsidP="00807E5B">
      <w:pPr>
        <w:pStyle w:val="GS"/>
        <w:ind w:right="0"/>
        <w:rPr>
          <w:color w:val="333333"/>
          <w:shd w:val="clear" w:color="auto" w:fill="FFFFFF"/>
        </w:rPr>
      </w:pPr>
    </w:p>
    <w:p w14:paraId="2DBED5D2" w14:textId="0178F2D1" w:rsidR="002627AF" w:rsidRPr="0048577F" w:rsidRDefault="002627AF" w:rsidP="00807E5B">
      <w:pPr>
        <w:pStyle w:val="GS"/>
        <w:ind w:right="0"/>
        <w:rPr>
          <w:i/>
          <w:iCs/>
          <w:color w:val="333333"/>
          <w:shd w:val="clear" w:color="auto" w:fill="FFFFFF"/>
        </w:rPr>
      </w:pPr>
      <w:r w:rsidRPr="0048577F">
        <w:rPr>
          <w:b/>
          <w:color w:val="333333"/>
          <w:shd w:val="clear" w:color="auto" w:fill="FFFFFF"/>
        </w:rPr>
        <w:t xml:space="preserve">Marc Bremgartner, </w:t>
      </w:r>
      <w:r w:rsidR="0070324A">
        <w:rPr>
          <w:b/>
          <w:color w:val="333333"/>
          <w:shd w:val="clear" w:color="auto" w:fill="FFFFFF"/>
        </w:rPr>
        <w:t>r</w:t>
      </w:r>
      <w:r w:rsidR="0070324A" w:rsidRPr="0070324A">
        <w:rPr>
          <w:b/>
          <w:color w:val="333333"/>
          <w:shd w:val="clear" w:color="auto" w:fill="FFFFFF"/>
        </w:rPr>
        <w:t>esponsable des achats chez Ernst Schweizer AG</w:t>
      </w:r>
      <w:r w:rsidRPr="0048577F">
        <w:rPr>
          <w:b/>
          <w:color w:val="333333"/>
          <w:shd w:val="clear" w:color="auto" w:fill="FFFFFF"/>
        </w:rPr>
        <w:t>:</w:t>
      </w:r>
      <w:r w:rsidRPr="0048577F">
        <w:rPr>
          <w:color w:val="333333"/>
          <w:shd w:val="clear" w:color="auto" w:fill="FFFFFF"/>
        </w:rPr>
        <w:t xml:space="preserve"> </w:t>
      </w:r>
      <w:r w:rsidRPr="0048577F">
        <w:rPr>
          <w:i/>
          <w:color w:val="333333"/>
          <w:shd w:val="clear" w:color="auto" w:fill="FFFFFF"/>
        </w:rPr>
        <w:t xml:space="preserve">«La qualité, la durabilité et l’innovation sont </w:t>
      </w:r>
      <w:r w:rsidR="0070324A">
        <w:rPr>
          <w:i/>
          <w:color w:val="333333"/>
          <w:shd w:val="clear" w:color="auto" w:fill="FFFFFF"/>
        </w:rPr>
        <w:t>les</w:t>
      </w:r>
      <w:r w:rsidRPr="0048577F">
        <w:rPr>
          <w:i/>
          <w:color w:val="333333"/>
          <w:shd w:val="clear" w:color="auto" w:fill="FFFFFF"/>
        </w:rPr>
        <w:t xml:space="preserve"> trois piliers sur lesquels nous développons l’entreprise en permanence. Nos tâches et la proximité avec le client requièrent une grande mobilité, et celle-ci doit parfaitement refléter notre devise. Nous retrouvons ces valeurs chez Renault. En optant pour les modèles avec leur équipement haut de gamme, nous soulignons en outre notre reconnaissance envers nos collaborateurs.»</w:t>
      </w:r>
    </w:p>
    <w:p w14:paraId="0D1D9C21" w14:textId="77777777" w:rsidR="002627AF" w:rsidRPr="0048577F" w:rsidRDefault="002627AF" w:rsidP="00807E5B">
      <w:pPr>
        <w:pStyle w:val="GS"/>
        <w:ind w:right="0"/>
        <w:rPr>
          <w:i/>
          <w:iCs/>
          <w:color w:val="333333"/>
          <w:shd w:val="clear" w:color="auto" w:fill="FFFFFF"/>
        </w:rPr>
      </w:pPr>
      <w:r w:rsidRPr="0048577F">
        <w:rPr>
          <w:i/>
          <w:color w:val="333333"/>
          <w:shd w:val="clear" w:color="auto" w:fill="FFFFFF"/>
        </w:rPr>
        <w:t xml:space="preserve">  </w:t>
      </w:r>
    </w:p>
    <w:p w14:paraId="43FB525D" w14:textId="1E7076D1" w:rsidR="002627AF" w:rsidRPr="0048577F" w:rsidRDefault="002627AF" w:rsidP="00807E5B">
      <w:pPr>
        <w:pStyle w:val="GS"/>
        <w:ind w:right="0"/>
        <w:rPr>
          <w:b/>
          <w:bCs/>
          <w:color w:val="333333"/>
          <w:shd w:val="clear" w:color="auto" w:fill="FFFFFF"/>
        </w:rPr>
      </w:pPr>
      <w:r w:rsidRPr="0048577F">
        <w:rPr>
          <w:b/>
          <w:color w:val="333333"/>
          <w:shd w:val="clear" w:color="auto" w:fill="FFFFFF"/>
        </w:rPr>
        <w:t>70 Renault avec peu voire pas d’émissions de CO</w:t>
      </w:r>
      <w:r w:rsidRPr="0048577F">
        <w:rPr>
          <w:b/>
          <w:color w:val="333333"/>
          <w:shd w:val="clear" w:color="auto" w:fill="FFFFFF"/>
          <w:vertAlign w:val="subscript"/>
        </w:rPr>
        <w:t>2</w:t>
      </w:r>
    </w:p>
    <w:p w14:paraId="1B93925A" w14:textId="56617E83" w:rsidR="002627AF" w:rsidRPr="0048577F" w:rsidRDefault="002627AF" w:rsidP="00807E5B">
      <w:pPr>
        <w:pStyle w:val="GS"/>
        <w:ind w:right="0"/>
        <w:rPr>
          <w:color w:val="333333"/>
          <w:shd w:val="clear" w:color="auto" w:fill="FFFFFF"/>
        </w:rPr>
      </w:pPr>
      <w:r w:rsidRPr="0048577F">
        <w:rPr>
          <w:color w:val="333333"/>
          <w:shd w:val="clear" w:color="auto" w:fill="FFFFFF"/>
        </w:rPr>
        <w:t>En juillet et en août 2020, la société Ernst Schweizer AG a reçu les 70 nouveaux véhicules répartis sur Nebikon et le siège principal à Hedi</w:t>
      </w:r>
      <w:r w:rsidR="007464AA">
        <w:rPr>
          <w:color w:val="333333"/>
          <w:shd w:val="clear" w:color="auto" w:fill="FFFFFF"/>
        </w:rPr>
        <w:t>n</w:t>
      </w:r>
      <w:r w:rsidRPr="0048577F">
        <w:rPr>
          <w:color w:val="333333"/>
          <w:shd w:val="clear" w:color="auto" w:fill="FFFFFF"/>
        </w:rPr>
        <w:t>gen. Le nouveau parc automobile se compose de 4 Renault ZOE 100 %</w:t>
      </w:r>
      <w:r w:rsidR="001C3613">
        <w:rPr>
          <w:color w:val="333333"/>
          <w:shd w:val="clear" w:color="auto" w:fill="FFFFFF"/>
        </w:rPr>
        <w:t xml:space="preserve"> </w:t>
      </w:r>
      <w:r w:rsidRPr="0048577F">
        <w:rPr>
          <w:color w:val="333333"/>
          <w:shd w:val="clear" w:color="auto" w:fill="FFFFFF"/>
        </w:rPr>
        <w:t>électriques, de 36 Nouvelles Mégane Grandtour 1,5 dCi EDC et de 30 véhicules de livraison allant du Renault Kangoo dCi 115 à Nouveau Master dCi Twin Turbo, en passant par Nouveau Renault Trafic L1H1 dCi Business.</w:t>
      </w:r>
    </w:p>
    <w:p w14:paraId="07625500" w14:textId="77777777" w:rsidR="002627AF" w:rsidRPr="001D66FE" w:rsidRDefault="002627AF" w:rsidP="00807E5B">
      <w:pPr>
        <w:pStyle w:val="GS"/>
        <w:ind w:right="0"/>
        <w:rPr>
          <w:color w:val="333333"/>
          <w:shd w:val="clear" w:color="auto" w:fill="FFFFFF"/>
        </w:rPr>
      </w:pPr>
    </w:p>
    <w:p w14:paraId="62638D5B" w14:textId="0DA5C75D" w:rsidR="002627AF" w:rsidRPr="0048577F" w:rsidRDefault="002627AF" w:rsidP="00807E5B">
      <w:pPr>
        <w:pStyle w:val="GS"/>
        <w:ind w:right="0"/>
        <w:rPr>
          <w:iCs/>
          <w:color w:val="333333"/>
          <w:shd w:val="clear" w:color="auto" w:fill="FFFFFF"/>
        </w:rPr>
      </w:pPr>
    </w:p>
    <w:p w14:paraId="3409E2D1" w14:textId="77777777" w:rsidR="00807E5B" w:rsidRDefault="00807E5B">
      <w:pPr>
        <w:rPr>
          <w:rFonts w:ascii="Arial" w:eastAsia="Arial" w:hAnsi="Arial" w:cs="Arial"/>
          <w:color w:val="333333"/>
          <w:spacing w:val="4"/>
          <w:sz w:val="18"/>
          <w:szCs w:val="18"/>
          <w:shd w:val="clear" w:color="auto" w:fill="FFFFFF"/>
        </w:rPr>
      </w:pPr>
      <w:r>
        <w:rPr>
          <w:color w:val="333333"/>
          <w:shd w:val="clear" w:color="auto" w:fill="FFFFFF"/>
        </w:rPr>
        <w:lastRenderedPageBreak/>
        <w:br w:type="page"/>
      </w:r>
    </w:p>
    <w:p w14:paraId="2032CA48" w14:textId="15C4A565" w:rsidR="002627AF" w:rsidRPr="0048577F" w:rsidRDefault="002627AF" w:rsidP="00807E5B">
      <w:pPr>
        <w:pStyle w:val="GS"/>
        <w:ind w:right="0"/>
        <w:rPr>
          <w:iCs/>
          <w:color w:val="333333"/>
          <w:shd w:val="clear" w:color="auto" w:fill="FFFFFF"/>
        </w:rPr>
      </w:pPr>
      <w:r w:rsidRPr="0048577F">
        <w:rPr>
          <w:color w:val="333333"/>
          <w:shd w:val="clear" w:color="auto" w:fill="FFFFFF"/>
        </w:rPr>
        <w:t>Grâce à une palette de produits extrêmement variés, Renault couvre de manière optimale le</w:t>
      </w:r>
      <w:r w:rsidR="008047D1">
        <w:rPr>
          <w:color w:val="333333"/>
          <w:shd w:val="clear" w:color="auto" w:fill="FFFFFF"/>
        </w:rPr>
        <w:t>s</w:t>
      </w:r>
      <w:r w:rsidRPr="0048577F">
        <w:rPr>
          <w:color w:val="333333"/>
          <w:shd w:val="clear" w:color="auto" w:fill="FFFFFF"/>
        </w:rPr>
        <w:t xml:space="preserve"> besoin</w:t>
      </w:r>
      <w:r w:rsidR="008047D1">
        <w:rPr>
          <w:color w:val="333333"/>
          <w:shd w:val="clear" w:color="auto" w:fill="FFFFFF"/>
        </w:rPr>
        <w:t>s</w:t>
      </w:r>
      <w:r w:rsidRPr="0048577F">
        <w:rPr>
          <w:color w:val="333333"/>
          <w:shd w:val="clear" w:color="auto" w:fill="FFFFFF"/>
        </w:rPr>
        <w:t xml:space="preserve"> </w:t>
      </w:r>
      <w:r w:rsidR="008047D1">
        <w:rPr>
          <w:color w:val="333333"/>
          <w:shd w:val="clear" w:color="auto" w:fill="FFFFFF"/>
        </w:rPr>
        <w:t>en</w:t>
      </w:r>
      <w:r w:rsidR="008047D1" w:rsidRPr="0048577F">
        <w:rPr>
          <w:color w:val="333333"/>
          <w:shd w:val="clear" w:color="auto" w:fill="FFFFFF"/>
        </w:rPr>
        <w:t xml:space="preserve"> </w:t>
      </w:r>
      <w:r w:rsidRPr="0048577F">
        <w:rPr>
          <w:color w:val="333333"/>
          <w:shd w:val="clear" w:color="auto" w:fill="FFFFFF"/>
        </w:rPr>
        <w:t>mobilité de la société Ernst Schweizer AG, du véhicule entièrement électrique jusqu’aux motorisations économiques avec de faibles émissions de CO</w:t>
      </w:r>
      <w:r w:rsidRPr="0048577F">
        <w:rPr>
          <w:color w:val="333333"/>
          <w:shd w:val="clear" w:color="auto" w:fill="FFFFFF"/>
          <w:vertAlign w:val="subscript"/>
        </w:rPr>
        <w:t>2</w:t>
      </w:r>
      <w:r w:rsidRPr="0048577F">
        <w:rPr>
          <w:color w:val="333333"/>
          <w:shd w:val="clear" w:color="auto" w:fill="FFFFFF"/>
        </w:rPr>
        <w:t>. Les Mégane Grandtour avec leur équipement haut de gamme sont équipées entre autres de sièges sport chauffants, du système EASY PARKING avec stationnement autonome, du PACK SAFETY avec régulateur de vitesse adaptatif, climatisation et système de navigation.</w:t>
      </w:r>
    </w:p>
    <w:p w14:paraId="5786E70C" w14:textId="77777777" w:rsidR="002627AF" w:rsidRPr="001D66FE" w:rsidRDefault="002627AF" w:rsidP="00807E5B">
      <w:pPr>
        <w:pStyle w:val="GS"/>
        <w:ind w:right="0"/>
        <w:rPr>
          <w:iCs/>
          <w:color w:val="333333"/>
          <w:shd w:val="clear" w:color="auto" w:fill="FFFFFF"/>
        </w:rPr>
      </w:pPr>
    </w:p>
    <w:p w14:paraId="6D5AAEB8" w14:textId="14DB724B" w:rsidR="002627AF" w:rsidRPr="0048577F" w:rsidRDefault="002627AF" w:rsidP="00807E5B">
      <w:pPr>
        <w:pStyle w:val="GS"/>
        <w:ind w:right="0"/>
        <w:rPr>
          <w:i/>
          <w:iCs/>
          <w:color w:val="333333"/>
          <w:shd w:val="clear" w:color="auto" w:fill="FFFFFF"/>
        </w:rPr>
      </w:pPr>
      <w:r w:rsidRPr="0048577F">
        <w:rPr>
          <w:b/>
          <w:color w:val="333333"/>
          <w:shd w:val="clear" w:color="auto" w:fill="FFFFFF"/>
        </w:rPr>
        <w:t>Marc Bremgartner, de la société Ernst Schweizer AG,</w:t>
      </w:r>
      <w:r w:rsidRPr="0048577F">
        <w:rPr>
          <w:color w:val="333333"/>
          <w:shd w:val="clear" w:color="auto" w:fill="FFFFFF"/>
        </w:rPr>
        <w:t xml:space="preserve"> précise: </w:t>
      </w:r>
      <w:r w:rsidRPr="0048577F">
        <w:rPr>
          <w:i/>
          <w:color w:val="333333"/>
          <w:shd w:val="clear" w:color="auto" w:fill="FFFFFF"/>
        </w:rPr>
        <w:t>«</w:t>
      </w:r>
      <w:r w:rsidR="00BC2313">
        <w:rPr>
          <w:i/>
          <w:color w:val="333333"/>
          <w:shd w:val="clear" w:color="auto" w:fill="FFFFFF"/>
        </w:rPr>
        <w:t>Il fallait trouver</w:t>
      </w:r>
      <w:r w:rsidRPr="0048577F">
        <w:rPr>
          <w:i/>
          <w:color w:val="333333"/>
          <w:shd w:val="clear" w:color="auto" w:fill="FFFFFF"/>
        </w:rPr>
        <w:t xml:space="preserve"> le moyen de concilier la gamme de modèles, la qualité, la prestation de service, la durabilité et un rapport qualité-prix optimal. Renault répond à toutes ces exigences et offre en plus la possibilité d’acquérir tous les modèles par un seul fournisseur. Il a également été très intéressant de comparer l’achat et le Leasing Full Service. La dernière option s’est avérée être la solution la plus avantageuse. Par conséquent, avec la nouvelle flotte, nous sommes en mesure de réduire les coûts et les émissions de CO</w:t>
      </w:r>
      <w:r w:rsidRPr="0048577F">
        <w:rPr>
          <w:i/>
          <w:color w:val="333333"/>
          <w:shd w:val="clear" w:color="auto" w:fill="FFFFFF"/>
          <w:vertAlign w:val="subscript"/>
        </w:rPr>
        <w:t>2</w:t>
      </w:r>
      <w:r w:rsidRPr="0048577F">
        <w:rPr>
          <w:i/>
          <w:color w:val="333333"/>
          <w:shd w:val="clear" w:color="auto" w:fill="FFFFFF"/>
        </w:rPr>
        <w:t xml:space="preserve"> par kilomètre parcouru, tandis que nos collaborateurs se déplacent à bord de véhicules modernes et sûrs.»</w:t>
      </w:r>
    </w:p>
    <w:p w14:paraId="4AEDB03F" w14:textId="77777777" w:rsidR="002627AF" w:rsidRPr="001D66FE" w:rsidRDefault="002627AF" w:rsidP="00807E5B">
      <w:pPr>
        <w:pStyle w:val="GS"/>
        <w:ind w:right="0"/>
        <w:rPr>
          <w:color w:val="333333"/>
          <w:shd w:val="clear" w:color="auto" w:fill="FFFFFF"/>
        </w:rPr>
      </w:pPr>
    </w:p>
    <w:p w14:paraId="1B8F2DD7" w14:textId="7380CAE6" w:rsidR="002627AF" w:rsidRPr="0048577F" w:rsidRDefault="002627AF" w:rsidP="00807E5B">
      <w:pPr>
        <w:pStyle w:val="GS"/>
        <w:ind w:right="0"/>
        <w:rPr>
          <w:color w:val="333333"/>
          <w:shd w:val="clear" w:color="auto" w:fill="FFFFFF"/>
        </w:rPr>
      </w:pPr>
      <w:r w:rsidRPr="0048577F">
        <w:rPr>
          <w:color w:val="333333"/>
          <w:shd w:val="clear" w:color="auto" w:fill="FFFFFF"/>
        </w:rPr>
        <w:t xml:space="preserve">Les spécialistes de la société procorp GmbH ont organisé et accompagné l’appel d’offres </w:t>
      </w:r>
      <w:r w:rsidR="005869BB">
        <w:rPr>
          <w:color w:val="333333"/>
          <w:shd w:val="clear" w:color="auto" w:fill="FFFFFF"/>
        </w:rPr>
        <w:t>comprenant</w:t>
      </w:r>
      <w:r w:rsidR="00214482">
        <w:rPr>
          <w:color w:val="333333"/>
          <w:shd w:val="clear" w:color="auto" w:fill="FFFFFF"/>
        </w:rPr>
        <w:t xml:space="preserve"> </w:t>
      </w:r>
      <w:r w:rsidRPr="0048577F">
        <w:rPr>
          <w:color w:val="333333"/>
          <w:shd w:val="clear" w:color="auto" w:fill="FFFFFF"/>
        </w:rPr>
        <w:t xml:space="preserve">un catalogue de spécifications qui demandait, entre autres, </w:t>
      </w:r>
      <w:r w:rsidR="00967EC6">
        <w:rPr>
          <w:color w:val="333333"/>
          <w:shd w:val="clear" w:color="auto" w:fill="FFFFFF"/>
        </w:rPr>
        <w:t xml:space="preserve">d’atteindre </w:t>
      </w:r>
      <w:r w:rsidRPr="0048577F">
        <w:rPr>
          <w:color w:val="333333"/>
          <w:shd w:val="clear" w:color="auto" w:fill="FFFFFF"/>
        </w:rPr>
        <w:t>des kilométrages plus élevés pour des émissions de CO</w:t>
      </w:r>
      <w:r w:rsidRPr="0048577F">
        <w:rPr>
          <w:color w:val="333333"/>
          <w:shd w:val="clear" w:color="auto" w:fill="FFFFFF"/>
          <w:vertAlign w:val="subscript"/>
        </w:rPr>
        <w:t>2</w:t>
      </w:r>
      <w:r w:rsidRPr="0048577F">
        <w:rPr>
          <w:color w:val="333333"/>
          <w:shd w:val="clear" w:color="auto" w:fill="FFFFFF"/>
        </w:rPr>
        <w:t xml:space="preserve"> moindres et des coûts d’exploitation plus bas.</w:t>
      </w:r>
    </w:p>
    <w:p w14:paraId="5EDE597C" w14:textId="77777777" w:rsidR="002627AF" w:rsidRPr="001D66FE" w:rsidRDefault="002627AF" w:rsidP="00807E5B">
      <w:pPr>
        <w:pStyle w:val="GS"/>
        <w:ind w:right="0"/>
        <w:rPr>
          <w:color w:val="333333"/>
          <w:shd w:val="clear" w:color="auto" w:fill="FFFFFF"/>
        </w:rPr>
      </w:pPr>
    </w:p>
    <w:p w14:paraId="131BD5B9" w14:textId="2EF4DBEE" w:rsidR="00723EDF" w:rsidRPr="0048577F" w:rsidRDefault="002627AF" w:rsidP="00807E5B">
      <w:pPr>
        <w:pStyle w:val="GS"/>
        <w:ind w:right="0"/>
      </w:pPr>
      <w:r w:rsidRPr="0048577F">
        <w:rPr>
          <w:b/>
          <w:color w:val="333333"/>
          <w:shd w:val="clear" w:color="auto" w:fill="FFFFFF"/>
        </w:rPr>
        <w:t>René Wartmann, responsable des ventes directes chez Renault Suisse SA,</w:t>
      </w:r>
      <w:r w:rsidRPr="0048577F">
        <w:rPr>
          <w:color w:val="333333"/>
          <w:shd w:val="clear" w:color="auto" w:fill="FFFFFF"/>
        </w:rPr>
        <w:t xml:space="preserve"> renchérit: </w:t>
      </w:r>
      <w:r w:rsidRPr="0048577F">
        <w:rPr>
          <w:i/>
          <w:color w:val="333333"/>
          <w:shd w:val="clear" w:color="auto" w:fill="FFFFFF"/>
        </w:rPr>
        <w:t>«La société Ernst Schweizer AG nous impressionne par sa façon de vivre sa devise et d’y intégrer la mobilité. Le fait que Renault fasse désormais partie de cette culture d’entreprise souligne la qualité de nos produits et de nos services. Les spécialistes de procorp GmbH ont soumis un catalogue de spécifications exigeant, mais clairement structuré via le logiciel d’appel d’offres, sur la base duquel nous avons pu travailler avec clarté et précision. Cela a permis d’établir les bases et la confiance pour une collaboration durable et d’assurer une comparaison juste selon des TCO globaux.»</w:t>
      </w:r>
    </w:p>
    <w:p w14:paraId="2DE2CE5C" w14:textId="77777777" w:rsidR="001F0CE7" w:rsidRPr="0048577F" w:rsidRDefault="00E22D09" w:rsidP="00807E5B">
      <w:pPr>
        <w:pStyle w:val="GS"/>
        <w:ind w:right="0"/>
        <w:jc w:val="center"/>
      </w:pPr>
      <w:r w:rsidRPr="0048577F">
        <w:br/>
      </w:r>
    </w:p>
    <w:p w14:paraId="71136314" w14:textId="77777777" w:rsidR="00F40070" w:rsidRDefault="00E22D09" w:rsidP="00807E5B">
      <w:pPr>
        <w:pStyle w:val="GS"/>
        <w:ind w:right="0"/>
        <w:jc w:val="center"/>
      </w:pPr>
      <w:r w:rsidRPr="0048577F">
        <w:t>*  *  *</w:t>
      </w:r>
    </w:p>
    <w:p w14:paraId="4A0BD25A" w14:textId="77777777" w:rsidR="00807E5B" w:rsidRDefault="00807E5B" w:rsidP="00807E5B">
      <w:pPr>
        <w:pStyle w:val="GS"/>
        <w:ind w:right="0"/>
        <w:jc w:val="left"/>
      </w:pPr>
    </w:p>
    <w:p w14:paraId="1CD078AD" w14:textId="77777777" w:rsidR="00807E5B" w:rsidRPr="00807E5B" w:rsidRDefault="00807E5B" w:rsidP="00807E5B">
      <w:pPr>
        <w:pStyle w:val="GS"/>
        <w:spacing w:line="360" w:lineRule="auto"/>
        <w:ind w:left="2143" w:right="0"/>
        <w:rPr>
          <w:b/>
          <w:lang w:val="de-CH"/>
        </w:rPr>
      </w:pPr>
      <w:r w:rsidRPr="00807E5B">
        <w:rPr>
          <w:b/>
          <w:lang w:val="de-CH"/>
        </w:rPr>
        <w:t>Légende :</w:t>
      </w:r>
    </w:p>
    <w:p w14:paraId="04B250AE" w14:textId="77777777" w:rsidR="00807E5B" w:rsidRPr="00807E5B" w:rsidRDefault="00807E5B" w:rsidP="00807E5B">
      <w:pPr>
        <w:pStyle w:val="GS"/>
        <w:spacing w:line="360" w:lineRule="auto"/>
        <w:ind w:left="2143" w:right="0"/>
        <w:rPr>
          <w:b/>
          <w:lang w:val="de-CH"/>
        </w:rPr>
      </w:pPr>
    </w:p>
    <w:p w14:paraId="47CDCFCB" w14:textId="7FAB2CDF" w:rsidR="00807E5B" w:rsidRPr="00807E5B" w:rsidRDefault="00807E5B" w:rsidP="00807E5B">
      <w:pPr>
        <w:pStyle w:val="GS"/>
        <w:spacing w:line="360" w:lineRule="auto"/>
        <w:ind w:left="2143" w:right="0"/>
        <w:jc w:val="left"/>
        <w:rPr>
          <w:lang w:val="de-CH"/>
        </w:rPr>
      </w:pPr>
      <w:r w:rsidRPr="00807E5B">
        <w:rPr>
          <w:b/>
          <w:lang w:val="de-CH"/>
        </w:rPr>
        <w:t>01</w:t>
      </w:r>
      <w:r w:rsidRPr="00807E5B">
        <w:rPr>
          <w:lang w:val="de-CH"/>
        </w:rPr>
        <w:t xml:space="preserve"> </w:t>
      </w:r>
      <w:r>
        <w:rPr>
          <w:lang w:val="de-CH"/>
        </w:rPr>
        <w:tab/>
      </w:r>
      <w:r w:rsidRPr="00807E5B">
        <w:rPr>
          <w:lang w:val="de-CH"/>
        </w:rPr>
        <w:t>Renault &amp; Ernst Schweizer AG</w:t>
      </w:r>
    </w:p>
    <w:p w14:paraId="3DA97B82" w14:textId="64E56C9B" w:rsidR="00807E5B" w:rsidRPr="00807E5B" w:rsidRDefault="00807E5B" w:rsidP="00807E5B">
      <w:pPr>
        <w:pStyle w:val="GS"/>
        <w:spacing w:line="360" w:lineRule="auto"/>
        <w:ind w:left="2143" w:right="0"/>
        <w:jc w:val="left"/>
        <w:rPr>
          <w:lang w:val="de-CH"/>
        </w:rPr>
      </w:pPr>
      <w:r w:rsidRPr="00807E5B">
        <w:rPr>
          <w:b/>
          <w:lang w:val="de-CH"/>
        </w:rPr>
        <w:t>02</w:t>
      </w:r>
      <w:r w:rsidRPr="00807E5B">
        <w:rPr>
          <w:lang w:val="de-CH"/>
        </w:rPr>
        <w:t xml:space="preserve"> </w:t>
      </w:r>
      <w:r>
        <w:rPr>
          <w:lang w:val="de-CH"/>
        </w:rPr>
        <w:tab/>
      </w:r>
      <w:r w:rsidRPr="00807E5B">
        <w:rPr>
          <w:lang w:val="de-CH"/>
        </w:rPr>
        <w:t>Marc Bremgartner, chef du département des achats Ernst Schweizer AG</w:t>
      </w:r>
    </w:p>
    <w:p w14:paraId="108F1A63" w14:textId="6DE93D57" w:rsidR="00807E5B" w:rsidRPr="00807E5B" w:rsidRDefault="00807E5B" w:rsidP="00807E5B">
      <w:pPr>
        <w:pStyle w:val="GS"/>
        <w:spacing w:line="360" w:lineRule="auto"/>
        <w:ind w:left="2878" w:right="0" w:hanging="735"/>
        <w:jc w:val="left"/>
      </w:pPr>
      <w:r w:rsidRPr="00807E5B">
        <w:rPr>
          <w:b/>
        </w:rPr>
        <w:t>03</w:t>
      </w:r>
      <w:r w:rsidRPr="00807E5B">
        <w:t xml:space="preserve"> </w:t>
      </w:r>
      <w:r w:rsidRPr="00807E5B">
        <w:tab/>
      </w:r>
      <w:r w:rsidRPr="00807E5B">
        <w:t xml:space="preserve">Montserrat Eggeler, responsable des ressources humaines et de la formation </w:t>
      </w:r>
      <w:r>
        <w:br/>
      </w:r>
      <w:r w:rsidRPr="00807E5B">
        <w:t>Ernst Schweizer AG,</w:t>
      </w:r>
      <w:r>
        <w:t xml:space="preserve"> </w:t>
      </w:r>
      <w:r w:rsidRPr="00807E5B">
        <w:t xml:space="preserve">Vanessa Mang, assistante </w:t>
      </w:r>
      <w:r>
        <w:t>de la direction</w:t>
      </w:r>
      <w:r w:rsidRPr="00807E5B">
        <w:t xml:space="preserve"> Ernst Schweizer AG</w:t>
      </w:r>
    </w:p>
    <w:p w14:paraId="5CF3FE70" w14:textId="22E4D07C" w:rsidR="00807E5B" w:rsidRPr="00807E5B" w:rsidRDefault="00807E5B" w:rsidP="00807E5B">
      <w:pPr>
        <w:pStyle w:val="GS"/>
        <w:spacing w:line="360" w:lineRule="auto"/>
        <w:ind w:left="2143" w:right="0"/>
        <w:jc w:val="left"/>
      </w:pPr>
      <w:r w:rsidRPr="00807E5B">
        <w:rPr>
          <w:b/>
        </w:rPr>
        <w:t>04</w:t>
      </w:r>
      <w:r w:rsidRPr="00807E5B">
        <w:t xml:space="preserve"> </w:t>
      </w:r>
      <w:r>
        <w:tab/>
      </w:r>
      <w:r w:rsidRPr="00807E5B">
        <w:t>Martin Rohrer, chef de la division "Murs pliants et coulissants" Ernst Schweizer AG</w:t>
      </w:r>
    </w:p>
    <w:p w14:paraId="1774EA8D" w14:textId="0D2157E7" w:rsidR="00807E5B" w:rsidRPr="00807E5B" w:rsidRDefault="00807E5B" w:rsidP="00807E5B">
      <w:pPr>
        <w:pStyle w:val="GS"/>
        <w:spacing w:line="360" w:lineRule="auto"/>
        <w:ind w:left="2878" w:right="0" w:hanging="735"/>
        <w:jc w:val="left"/>
      </w:pPr>
      <w:r w:rsidRPr="00807E5B">
        <w:rPr>
          <w:b/>
        </w:rPr>
        <w:t>05</w:t>
      </w:r>
      <w:r w:rsidRPr="00807E5B">
        <w:t xml:space="preserve"> </w:t>
      </w:r>
      <w:r>
        <w:tab/>
      </w:r>
      <w:r w:rsidRPr="00807E5B">
        <w:t xml:space="preserve">Daniel Keller, responsable des ventes de boîtes aux lettres et de colis </w:t>
      </w:r>
      <w:r>
        <w:br/>
      </w:r>
      <w:r w:rsidRPr="00807E5B">
        <w:t>Ernst Schweizer AG</w:t>
      </w:r>
    </w:p>
    <w:p w14:paraId="7B56F138" w14:textId="228CC2FE" w:rsidR="00807E5B" w:rsidRPr="00807E5B" w:rsidRDefault="00807E5B" w:rsidP="00807E5B">
      <w:pPr>
        <w:pStyle w:val="GS"/>
        <w:spacing w:line="360" w:lineRule="auto"/>
        <w:ind w:left="2878" w:right="0" w:hanging="735"/>
        <w:jc w:val="left"/>
      </w:pPr>
      <w:r w:rsidRPr="00807E5B">
        <w:rPr>
          <w:b/>
        </w:rPr>
        <w:t>06</w:t>
      </w:r>
      <w:r w:rsidRPr="00807E5B">
        <w:t xml:space="preserve"> </w:t>
      </w:r>
      <w:r>
        <w:tab/>
      </w:r>
      <w:r w:rsidRPr="00807E5B">
        <w:t>Walery Rizzo, conseiller commercial pour les boîtes aux lettres et les boîtes à colis Ernst Schweizer AG</w:t>
      </w:r>
    </w:p>
    <w:p w14:paraId="5170F4EB" w14:textId="77777777" w:rsidR="00807E5B" w:rsidRPr="00807E5B" w:rsidRDefault="00807E5B" w:rsidP="00807E5B">
      <w:pPr>
        <w:pStyle w:val="GS"/>
        <w:spacing w:line="360" w:lineRule="auto"/>
        <w:jc w:val="left"/>
      </w:pPr>
    </w:p>
    <w:p w14:paraId="7C8339F8" w14:textId="77777777" w:rsidR="00807E5B" w:rsidRPr="00807E5B" w:rsidRDefault="00807E5B" w:rsidP="00807E5B">
      <w:pPr>
        <w:pStyle w:val="GS"/>
        <w:spacing w:line="360" w:lineRule="auto"/>
        <w:ind w:right="0"/>
        <w:jc w:val="left"/>
      </w:pPr>
    </w:p>
    <w:p w14:paraId="5153DBD9" w14:textId="77777777" w:rsidR="00807E5B" w:rsidRPr="009B6F35" w:rsidRDefault="00807E5B" w:rsidP="00807E5B">
      <w:pPr>
        <w:pStyle w:val="GS"/>
        <w:spacing w:line="360" w:lineRule="auto"/>
        <w:ind w:right="0"/>
        <w:jc w:val="center"/>
      </w:pPr>
      <w:r w:rsidRPr="009B6F35">
        <w:t>*  *  *</w:t>
      </w:r>
    </w:p>
    <w:p w14:paraId="4291A16F" w14:textId="77777777" w:rsidR="00807E5B" w:rsidRPr="0048577F" w:rsidRDefault="00807E5B" w:rsidP="00807E5B">
      <w:pPr>
        <w:pStyle w:val="GS"/>
        <w:ind w:right="0"/>
        <w:jc w:val="left"/>
      </w:pPr>
    </w:p>
    <w:p w14:paraId="388FBF06" w14:textId="77777777" w:rsidR="00807E5B" w:rsidRDefault="00807E5B" w:rsidP="00807E5B">
      <w:pPr>
        <w:rPr>
          <w:b/>
        </w:rPr>
      </w:pPr>
      <w:r>
        <w:rPr>
          <w:b/>
        </w:rPr>
        <w:br w:type="page"/>
      </w:r>
    </w:p>
    <w:p w14:paraId="0FCCF74C" w14:textId="02A61567" w:rsidR="00EC3081" w:rsidRPr="0048577F" w:rsidRDefault="00E54F0D" w:rsidP="00807E5B">
      <w:pPr>
        <w:ind w:left="2141"/>
        <w:rPr>
          <w:rFonts w:ascii="Arial" w:eastAsia="Arial" w:hAnsi="Arial" w:cs="Arial"/>
          <w:b/>
          <w:spacing w:val="4"/>
          <w:sz w:val="18"/>
          <w:szCs w:val="18"/>
        </w:rPr>
      </w:pPr>
      <w:r w:rsidRPr="0048577F">
        <w:rPr>
          <w:b/>
        </w:rPr>
        <w:t>À PROPOS DU GROUPE RENAULT</w:t>
      </w:r>
    </w:p>
    <w:p w14:paraId="4537C9FE" w14:textId="77777777" w:rsidR="001B2928" w:rsidRPr="0048577F" w:rsidRDefault="001B2928" w:rsidP="00807E5B">
      <w:pPr>
        <w:pStyle w:val="GS"/>
        <w:ind w:right="0"/>
      </w:pPr>
      <w:r w:rsidRPr="0048577F">
        <w:t>Constructeur automobile depuis 1898, le Groupe Renault est un groupe international présent dans 134 pays qui a vendu près de 3,8 millions de véhicules en 2019. Il réunit aujourd’hui plus de 183’000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084CF5A3" w14:textId="77777777" w:rsidR="001B2928" w:rsidRPr="0048577F" w:rsidRDefault="001B2928" w:rsidP="00807E5B">
      <w:pPr>
        <w:pStyle w:val="GS"/>
        <w:ind w:right="0"/>
      </w:pPr>
    </w:p>
    <w:p w14:paraId="0B7811F6" w14:textId="77777777" w:rsidR="001B2928" w:rsidRPr="0048577F" w:rsidRDefault="001B2928" w:rsidP="00807E5B">
      <w:pPr>
        <w:pStyle w:val="GS"/>
        <w:ind w:right="0"/>
      </w:pPr>
      <w:r w:rsidRPr="0048577F">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w:t>
      </w:r>
    </w:p>
    <w:p w14:paraId="1855B022" w14:textId="77777777" w:rsidR="001B2928" w:rsidRPr="0048577F" w:rsidRDefault="001B2928" w:rsidP="00807E5B">
      <w:pPr>
        <w:pStyle w:val="GS"/>
        <w:ind w:right="0"/>
      </w:pPr>
    </w:p>
    <w:p w14:paraId="2A52D0CF" w14:textId="77777777" w:rsidR="00324D93" w:rsidRPr="0048577F" w:rsidRDefault="001B2928" w:rsidP="00807E5B">
      <w:pPr>
        <w:pStyle w:val="GS"/>
        <w:ind w:right="0"/>
      </w:pPr>
      <w:r w:rsidRPr="0048577F">
        <w:t>Le réseau de distribution des trois marques évolue continuellement et compte désormais 200 partenaires qui proposent les produits et services du groupe dans 228 points de vente.</w:t>
      </w:r>
    </w:p>
    <w:p w14:paraId="4621617A" w14:textId="77777777" w:rsidR="000F452E" w:rsidRPr="0048577F" w:rsidRDefault="000F452E" w:rsidP="00807E5B">
      <w:pPr>
        <w:pStyle w:val="GS"/>
        <w:ind w:right="0"/>
      </w:pPr>
    </w:p>
    <w:p w14:paraId="1807DB19" w14:textId="77777777" w:rsidR="0070324A" w:rsidRDefault="0070324A" w:rsidP="00807E5B">
      <w:pPr>
        <w:pStyle w:val="GS"/>
        <w:ind w:right="0"/>
        <w:jc w:val="center"/>
      </w:pPr>
    </w:p>
    <w:p w14:paraId="09A55BB7" w14:textId="77777777" w:rsidR="0096098C" w:rsidRPr="0048577F" w:rsidRDefault="00DF539E" w:rsidP="00807E5B">
      <w:pPr>
        <w:pStyle w:val="GS"/>
        <w:ind w:right="0"/>
        <w:jc w:val="center"/>
      </w:pPr>
      <w:r w:rsidRPr="0048577F">
        <w:lastRenderedPageBreak/>
        <w:t>*  *  *</w:t>
      </w:r>
    </w:p>
    <w:p w14:paraId="27BC3F84" w14:textId="77777777" w:rsidR="001037D9" w:rsidRPr="00A06D7B" w:rsidRDefault="00DF539E" w:rsidP="00807E5B">
      <w:pPr>
        <w:pStyle w:val="GS"/>
        <w:ind w:right="0"/>
      </w:pPr>
      <w:r w:rsidRPr="0048577F">
        <w:t xml:space="preserve">Les communiqués de presse et les photos sont consultables et/ou téléchargeables sur le site médias Renault: </w:t>
      </w:r>
      <w:hyperlink r:id="rId12" w:history="1">
        <w:r w:rsidRPr="0048577F">
          <w:rPr>
            <w:rStyle w:val="Hyperlink"/>
          </w:rPr>
          <w:t>www.media.renault.ch</w:t>
        </w:r>
      </w:hyperlink>
    </w:p>
    <w:sectPr w:rsidR="001037D9" w:rsidRPr="00A06D7B" w:rsidSect="008F7022">
      <w:headerReference w:type="even" r:id="rId13"/>
      <w:headerReference w:type="default" r:id="rId14"/>
      <w:footerReference w:type="even" r:id="rId15"/>
      <w:footerReference w:type="default" r:id="rId16"/>
      <w:headerReference w:type="first" r:id="rId17"/>
      <w:footerReference w:type="first" r:id="rId18"/>
      <w:pgSz w:w="11920" w:h="16840"/>
      <w:pgMar w:top="1276" w:right="1147"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908F7" w14:textId="77777777" w:rsidR="00DA4878" w:rsidRDefault="00DA4878">
      <w:pPr>
        <w:spacing w:after="0" w:line="240" w:lineRule="auto"/>
      </w:pPr>
      <w:r>
        <w:separator/>
      </w:r>
    </w:p>
  </w:endnote>
  <w:endnote w:type="continuationSeparator" w:id="0">
    <w:p w14:paraId="6B4B9CFC" w14:textId="77777777" w:rsidR="00DA4878" w:rsidRDefault="00DA4878">
      <w:pPr>
        <w:spacing w:after="0" w:line="240" w:lineRule="auto"/>
      </w:pPr>
      <w:r>
        <w:continuationSeparator/>
      </w:r>
    </w:p>
  </w:endnote>
  <w:endnote w:type="continuationNotice" w:id="1">
    <w:p w14:paraId="79C28E52" w14:textId="77777777" w:rsidR="00DA4878" w:rsidRDefault="00DA4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05AF" w14:textId="77777777" w:rsidR="00414ACE" w:rsidRDefault="00414A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F2866" w14:textId="77777777" w:rsidR="00E86B1D" w:rsidRPr="00DB0A1F" w:rsidRDefault="00BF0CEC">
    <w:pPr>
      <w:spacing w:after="0" w:line="200" w:lineRule="exact"/>
      <w:rPr>
        <w:sz w:val="20"/>
        <w:szCs w:val="20"/>
      </w:rPr>
    </w:pPr>
    <w:r>
      <w:rPr>
        <w:noProof/>
        <w:lang w:val="de-CH" w:eastAsia="de-CH"/>
      </w:rPr>
      <mc:AlternateContent>
        <mc:Choice Requires="wps">
          <w:drawing>
            <wp:anchor distT="0" distB="0" distL="114300" distR="114300" simplePos="0" relativeHeight="251658243" behindDoc="1" locked="0" layoutInCell="1" allowOverlap="1" wp14:anchorId="0DF753BD" wp14:editId="6454306E">
              <wp:simplePos x="0" y="0"/>
              <wp:positionH relativeFrom="margin">
                <wp:align>left</wp:align>
              </wp:positionH>
              <wp:positionV relativeFrom="page">
                <wp:align>bottom</wp:align>
              </wp:positionV>
              <wp:extent cx="2720340" cy="1511300"/>
              <wp:effectExtent l="0" t="0" r="381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DD0CA" w14:textId="77777777" w:rsidR="00BF0CEC" w:rsidRPr="007B06F0" w:rsidRDefault="00BF0CEC" w:rsidP="00BF0CEC">
                          <w:pPr>
                            <w:spacing w:before="2" w:after="0" w:line="240" w:lineRule="auto"/>
                            <w:ind w:left="20" w:right="-20"/>
                            <w:rPr>
                              <w:rFonts w:ascii="Arial" w:eastAsia="Arial" w:hAnsi="Arial" w:cs="Arial"/>
                              <w:sz w:val="14"/>
                              <w:szCs w:val="14"/>
                            </w:rPr>
                          </w:pPr>
                          <w:r>
                            <w:rPr>
                              <w:rFonts w:ascii="Arial" w:hAnsi="Arial"/>
                              <w:b/>
                              <w:sz w:val="14"/>
                            </w:rPr>
                            <w:t>Contacts médias</w:t>
                          </w:r>
                        </w:p>
                        <w:p w14:paraId="2E7F7EBF"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Karin Kirchner</w:t>
                          </w:r>
                        </w:p>
                        <w:p w14:paraId="6C2E230D"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Directrice de la communication</w:t>
                          </w:r>
                        </w:p>
                        <w:p w14:paraId="4103965E"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Tél.: +41 (0)44 777 02 48</w:t>
                          </w:r>
                        </w:p>
                        <w:p w14:paraId="41AC7CAC" w14:textId="77777777" w:rsidR="00BF0CEC" w:rsidRPr="00200E34" w:rsidRDefault="00807E5B" w:rsidP="00BF0CEC">
                          <w:pPr>
                            <w:spacing w:before="7" w:after="0" w:line="240" w:lineRule="auto"/>
                            <w:ind w:left="20" w:right="-20"/>
                            <w:rPr>
                              <w:rFonts w:ascii="Arial" w:eastAsia="Arial" w:hAnsi="Arial" w:cs="Arial"/>
                              <w:sz w:val="14"/>
                              <w:szCs w:val="14"/>
                            </w:rPr>
                          </w:pPr>
                          <w:hyperlink r:id="rId1" w:history="1">
                            <w:r w:rsidR="00512B07">
                              <w:rPr>
                                <w:rStyle w:val="Hyperlink"/>
                                <w:rFonts w:ascii="Arial" w:hAnsi="Arial"/>
                                <w:color w:val="auto"/>
                                <w:sz w:val="14"/>
                                <w:u w:val="none"/>
                              </w:rPr>
                              <w:t>karin.kirchner@renault.ch</w:t>
                            </w:r>
                          </w:hyperlink>
                          <w:r w:rsidR="00512B07">
                            <w:rPr>
                              <w:rFonts w:ascii="Arial" w:hAnsi="Arial"/>
                              <w:sz w:val="14"/>
                            </w:rPr>
                            <w:t xml:space="preserve"> </w:t>
                          </w:r>
                        </w:p>
                        <w:p w14:paraId="1137BB3D" w14:textId="77777777" w:rsidR="00BF0CEC" w:rsidRPr="007B06F0" w:rsidRDefault="00BF0CEC" w:rsidP="00BF0CEC">
                          <w:pPr>
                            <w:spacing w:before="7" w:after="0" w:line="240" w:lineRule="auto"/>
                            <w:ind w:left="20" w:right="-20"/>
                            <w:rPr>
                              <w:rFonts w:ascii="Arial" w:eastAsia="Arial" w:hAnsi="Arial" w:cs="Arial"/>
                              <w:sz w:val="14"/>
                              <w:szCs w:val="14"/>
                            </w:rPr>
                          </w:pPr>
                        </w:p>
                        <w:p w14:paraId="2216C417" w14:textId="77777777" w:rsidR="00BF0CEC" w:rsidRPr="007B06F0" w:rsidRDefault="002627AF" w:rsidP="00BF0CEC">
                          <w:pPr>
                            <w:spacing w:before="7" w:after="0" w:line="240" w:lineRule="auto"/>
                            <w:ind w:left="20" w:right="-20"/>
                            <w:rPr>
                              <w:rFonts w:ascii="Arial" w:hAnsi="Arial"/>
                              <w:sz w:val="14"/>
                              <w:szCs w:val="14"/>
                            </w:rPr>
                          </w:pPr>
                          <w:r>
                            <w:rPr>
                              <w:rFonts w:ascii="Arial" w:hAnsi="Arial"/>
                              <w:sz w:val="14"/>
                            </w:rPr>
                            <w:t>Maryse Lüchtenborg</w:t>
                          </w:r>
                          <w:r>
                            <w:rPr>
                              <w:rFonts w:ascii="Arial" w:hAnsi="Arial"/>
                              <w:sz w:val="14"/>
                            </w:rPr>
                            <w:br/>
                            <w:t>Attachée de communication</w:t>
                          </w:r>
                        </w:p>
                        <w:p w14:paraId="5E6D7148" w14:textId="77777777" w:rsidR="002627AF" w:rsidRPr="002627AF" w:rsidRDefault="002627AF" w:rsidP="002627AF">
                          <w:pPr>
                            <w:spacing w:before="7" w:after="0" w:line="240" w:lineRule="auto"/>
                            <w:ind w:left="20" w:right="-20"/>
                            <w:rPr>
                              <w:rFonts w:ascii="Arial" w:hAnsi="Arial"/>
                              <w:sz w:val="14"/>
                            </w:rPr>
                          </w:pPr>
                          <w:r>
                            <w:rPr>
                              <w:rFonts w:ascii="Arial" w:hAnsi="Arial"/>
                              <w:sz w:val="14"/>
                            </w:rPr>
                            <w:t>Tél.: +41 (0)44 777 02 26</w:t>
                          </w:r>
                        </w:p>
                        <w:p w14:paraId="279FC993" w14:textId="77777777" w:rsidR="00BF0CEC" w:rsidRDefault="002627AF" w:rsidP="002627AF">
                          <w:pPr>
                            <w:spacing w:before="7" w:after="0" w:line="240" w:lineRule="auto"/>
                            <w:ind w:left="20" w:right="-20"/>
                            <w:rPr>
                              <w:rFonts w:ascii="Arial" w:hAnsi="Arial"/>
                              <w:sz w:val="14"/>
                            </w:rPr>
                          </w:pPr>
                          <w:r>
                            <w:rPr>
                              <w:rFonts w:ascii="Arial" w:hAnsi="Arial"/>
                              <w:sz w:val="14"/>
                            </w:rPr>
                            <w:t>maryse.luechtenborg@renault.ch</w:t>
                          </w:r>
                        </w:p>
                        <w:p w14:paraId="3804CDE4" w14:textId="77777777" w:rsidR="002627AF" w:rsidRPr="001D66FE" w:rsidRDefault="002627AF" w:rsidP="002627AF">
                          <w:pPr>
                            <w:spacing w:before="7" w:after="0" w:line="240" w:lineRule="auto"/>
                            <w:ind w:left="20" w:right="-20"/>
                            <w:rPr>
                              <w:rFonts w:ascii="Arial" w:hAnsi="Arial"/>
                              <w:b/>
                              <w:bCs/>
                              <w:sz w:val="14"/>
                              <w:szCs w:val="14"/>
                            </w:rPr>
                          </w:pPr>
                        </w:p>
                        <w:p w14:paraId="2B5B743A" w14:textId="77777777" w:rsidR="00BF0CEC" w:rsidRPr="002627AF" w:rsidRDefault="00BF0CEC" w:rsidP="00BF0CEC">
                          <w:pPr>
                            <w:spacing w:before="7" w:after="0" w:line="240" w:lineRule="auto"/>
                            <w:ind w:left="20" w:right="-20"/>
                            <w:rPr>
                              <w:rFonts w:ascii="Arial" w:eastAsia="Arial" w:hAnsi="Arial" w:cs="Arial"/>
                              <w:sz w:val="14"/>
                              <w:szCs w:val="14"/>
                            </w:rPr>
                          </w:pPr>
                          <w:r>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F753BD" id="_x0000_t202" coordsize="21600,21600" o:spt="202" path="m,l,21600r21600,l21600,xe">
              <v:stroke joinstyle="miter"/>
              <v:path gradientshapeok="t" o:connecttype="rect"/>
            </v:shapetype>
            <v:shape id="Text Box 4" o:spid="_x0000_s1026" type="#_x0000_t202" style="position:absolute;margin-left:0;margin-top:0;width:214.2pt;height:119pt;z-index:-251658237;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VE6gEAALcDAAAOAAAAZHJzL2Uyb0RvYy54bWysU9tu2zAMfR+wfxD0vthOuguMOEXXosOA&#10;bh3Q7gMYWY6F2aJGKbGzrx8lx1m3vhV7EWiSOjrnkF5fjn0nDpq8QVvJYpFLoa3C2thdJb8/3r75&#10;IIUPYGvo0OpKHrWXl5vXr9aDK/USW+xqTYJBrC8HV8k2BFdmmVet7sEv0GnLxQaph8CftMtqgoHR&#10;+y5b5vm7bECqHaHS3nP2ZirKTcJvGq3CfdN4HURXSeYW0knp3MYz26yh3BG41qgTDXgBix6M5UfP&#10;UDcQQOzJPIPqjSL02ISFwj7DpjFKJw2spsj/UfPQgtNJC5vj3dkm//9g1dfDNxKmruRKCgs9j+hR&#10;j0F8xFFcRHcG50tuenDcFkZO85STUu/uUP3wwuJ1C3anr4hwaDXUzK6IN7MnVyccH0G2wxes+RnY&#10;B0xAY0N9tI7NEIzOUzqeJxOpKE4u3y/z1QWXFNeKt0WxytPsMijn6458+KSxFzGoJPHoEzwc7nyI&#10;dKCcW+JrFm9N16Xxd/avBDfGTKIfGU/cw7gdT3ZssT6yEMJpm3j7OWiRfkkx8CZV0v/cA2kpus+W&#10;zYhrNwc0B9s5AKv4aiWDFFN4Hab13Dsyu5aRJ7stXrFhjUlSorMTixNP3o6k8LTJcf2efqeuP//b&#10;5jcAAAD//wMAUEsDBBQABgAIAAAAIQCNkqMp3AAAAAUBAAAPAAAAZHJzL2Rvd25yZXYueG1sTI/B&#10;TsMwEETvSPyDtUi9UZu0qtI0TlUheqqESMOBoxNvE6vxOsRuG/4ewwUuK41mNPM23062Z1ccvXEk&#10;4WkugCE1ThtqJbxX+8cUmA+KtOodoYQv9LAt7u9ylWl3oxKvx9CyWEI+UxK6EIaMc990aJWfuwEp&#10;eic3WhWiHFuuR3WL5bbniRArbpWhuNCpAZ87bM7Hi5Ww+6DyxXy+1m/lqTRVtRZ0WJ2lnD1Muw2w&#10;gFP4C8MPfkSHIjLV7kLas15CfCT83ugtk3QJrJaQLFIBvMj5f/riGwAA//8DAFBLAQItABQABgAI&#10;AAAAIQC2gziS/gAAAOEBAAATAAAAAAAAAAAAAAAAAAAAAABbQ29udGVudF9UeXBlc10ueG1sUEsB&#10;Ai0AFAAGAAgAAAAhADj9If/WAAAAlAEAAAsAAAAAAAAAAAAAAAAALwEAAF9yZWxzLy5yZWxzUEsB&#10;Ai0AFAAGAAgAAAAhANkaVUTqAQAAtwMAAA4AAAAAAAAAAAAAAAAALgIAAGRycy9lMm9Eb2MueG1s&#10;UEsBAi0AFAAGAAgAAAAhAI2SoyncAAAABQEAAA8AAAAAAAAAAAAAAAAARAQAAGRycy9kb3ducmV2&#10;LnhtbFBLBQYAAAAABAAEAPMAAABNBQAAAAA=&#10;" filled="f" stroked="f">
              <v:textbox inset="0,0,0,0">
                <w:txbxContent>
                  <w:p w14:paraId="103DD0CA" w14:textId="77777777" w:rsidR="00BF0CEC" w:rsidRPr="007B06F0" w:rsidRDefault="00BF0CEC" w:rsidP="00BF0CEC">
                    <w:pPr>
                      <w:spacing w:before="2" w:after="0" w:line="240" w:lineRule="auto"/>
                      <w:ind w:left="20" w:right="-20"/>
                      <w:rPr>
                        <w:rFonts w:ascii="Arial" w:eastAsia="Arial" w:hAnsi="Arial" w:cs="Arial"/>
                        <w:sz w:val="14"/>
                        <w:szCs w:val="14"/>
                      </w:rPr>
                    </w:pPr>
                    <w:r>
                      <w:rPr>
                        <w:rFonts w:ascii="Arial" w:hAnsi="Arial"/>
                        <w:b/>
                        <w:sz w:val="14"/>
                      </w:rPr>
                      <w:t>Contacts médias</w:t>
                    </w:r>
                  </w:p>
                  <w:p w14:paraId="2E7F7EBF"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Karin Kirchner</w:t>
                    </w:r>
                  </w:p>
                  <w:p w14:paraId="6C2E230D"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Directrice de la communication</w:t>
                    </w:r>
                  </w:p>
                  <w:p w14:paraId="4103965E" w14:textId="77777777" w:rsidR="00BF0CEC" w:rsidRPr="007B06F0" w:rsidRDefault="00BF0CEC" w:rsidP="00BF0CEC">
                    <w:pPr>
                      <w:spacing w:after="0" w:line="157" w:lineRule="exact"/>
                      <w:ind w:left="20" w:right="-41"/>
                      <w:rPr>
                        <w:rFonts w:ascii="Arial" w:eastAsia="Arial" w:hAnsi="Arial" w:cs="Arial"/>
                        <w:sz w:val="14"/>
                        <w:szCs w:val="14"/>
                      </w:rPr>
                    </w:pPr>
                    <w:r>
                      <w:rPr>
                        <w:rFonts w:ascii="Arial" w:hAnsi="Arial"/>
                        <w:sz w:val="14"/>
                      </w:rPr>
                      <w:t>Tél.: +41 (0)44 777 02 48</w:t>
                    </w:r>
                  </w:p>
                  <w:p w14:paraId="41AC7CAC" w14:textId="77777777" w:rsidR="00BF0CEC" w:rsidRPr="00200E34" w:rsidRDefault="00414ACE" w:rsidP="00BF0CEC">
                    <w:pPr>
                      <w:spacing w:before="7" w:after="0" w:line="240" w:lineRule="auto"/>
                      <w:ind w:left="20" w:right="-20"/>
                      <w:rPr>
                        <w:rFonts w:ascii="Arial" w:eastAsia="Arial" w:hAnsi="Arial" w:cs="Arial"/>
                        <w:sz w:val="14"/>
                        <w:szCs w:val="14"/>
                      </w:rPr>
                    </w:pPr>
                    <w:hyperlink r:id="rId2" w:history="1">
                      <w:r w:rsidR="00512B07">
                        <w:rPr>
                          <w:rStyle w:val="Hyperlink"/>
                          <w:rFonts w:ascii="Arial" w:hAnsi="Arial"/>
                          <w:color w:val="auto"/>
                          <w:sz w:val="14"/>
                          <w:u w:val="none"/>
                        </w:rPr>
                        <w:t>karin.kirchner@renault.ch</w:t>
                      </w:r>
                    </w:hyperlink>
                    <w:r w:rsidR="00512B07">
                      <w:rPr>
                        <w:rFonts w:ascii="Arial" w:hAnsi="Arial"/>
                        <w:sz w:val="14"/>
                      </w:rPr>
                      <w:t xml:space="preserve"> </w:t>
                    </w:r>
                  </w:p>
                  <w:p w14:paraId="1137BB3D" w14:textId="77777777" w:rsidR="00BF0CEC" w:rsidRPr="007B06F0" w:rsidRDefault="00BF0CEC" w:rsidP="00BF0CEC">
                    <w:pPr>
                      <w:spacing w:before="7" w:after="0" w:line="240" w:lineRule="auto"/>
                      <w:ind w:left="20" w:right="-20"/>
                      <w:rPr>
                        <w:rFonts w:ascii="Arial" w:eastAsia="Arial" w:hAnsi="Arial" w:cs="Arial"/>
                        <w:sz w:val="14"/>
                        <w:szCs w:val="14"/>
                      </w:rPr>
                    </w:pPr>
                  </w:p>
                  <w:p w14:paraId="2216C417" w14:textId="77777777" w:rsidR="00BF0CEC" w:rsidRPr="007B06F0" w:rsidRDefault="002627AF" w:rsidP="00BF0CEC">
                    <w:pPr>
                      <w:spacing w:before="7" w:after="0" w:line="240" w:lineRule="auto"/>
                      <w:ind w:left="20" w:right="-20"/>
                      <w:rPr>
                        <w:rFonts w:ascii="Arial" w:hAnsi="Arial"/>
                        <w:sz w:val="14"/>
                        <w:szCs w:val="14"/>
                      </w:rPr>
                    </w:pPr>
                    <w:r>
                      <w:rPr>
                        <w:rFonts w:ascii="Arial" w:hAnsi="Arial"/>
                        <w:sz w:val="14"/>
                      </w:rPr>
                      <w:t>Maryse Lüchtenborg</w:t>
                    </w:r>
                    <w:r>
                      <w:rPr>
                        <w:rFonts w:ascii="Arial" w:hAnsi="Arial"/>
                        <w:sz w:val="14"/>
                      </w:rPr>
                      <w:br/>
                      <w:t>Attachée de communication</w:t>
                    </w:r>
                  </w:p>
                  <w:p w14:paraId="5E6D7148" w14:textId="77777777" w:rsidR="002627AF" w:rsidRPr="002627AF" w:rsidRDefault="002627AF" w:rsidP="002627AF">
                    <w:pPr>
                      <w:spacing w:before="7" w:after="0" w:line="240" w:lineRule="auto"/>
                      <w:ind w:left="20" w:right="-20"/>
                      <w:rPr>
                        <w:rFonts w:ascii="Arial" w:hAnsi="Arial"/>
                        <w:sz w:val="14"/>
                      </w:rPr>
                    </w:pPr>
                    <w:r>
                      <w:rPr>
                        <w:rFonts w:ascii="Arial" w:hAnsi="Arial"/>
                        <w:sz w:val="14"/>
                      </w:rPr>
                      <w:t>Tél.: +41 (0)44 777 02 26</w:t>
                    </w:r>
                  </w:p>
                  <w:p w14:paraId="279FC993" w14:textId="77777777" w:rsidR="00BF0CEC" w:rsidRDefault="002627AF" w:rsidP="002627AF">
                    <w:pPr>
                      <w:spacing w:before="7" w:after="0" w:line="240" w:lineRule="auto"/>
                      <w:ind w:left="20" w:right="-20"/>
                      <w:rPr>
                        <w:rFonts w:ascii="Arial" w:hAnsi="Arial"/>
                        <w:sz w:val="14"/>
                      </w:rPr>
                    </w:pPr>
                    <w:r>
                      <w:rPr>
                        <w:rFonts w:ascii="Arial" w:hAnsi="Arial"/>
                        <w:sz w:val="14"/>
                      </w:rPr>
                      <w:t>maryse.luechtenborg@renault.ch</w:t>
                    </w:r>
                  </w:p>
                  <w:p w14:paraId="3804CDE4" w14:textId="77777777" w:rsidR="002627AF" w:rsidRPr="001D66FE" w:rsidRDefault="002627AF" w:rsidP="002627AF">
                    <w:pPr>
                      <w:spacing w:before="7" w:after="0" w:line="240" w:lineRule="auto"/>
                      <w:ind w:left="20" w:right="-20"/>
                      <w:rPr>
                        <w:rFonts w:ascii="Arial" w:hAnsi="Arial"/>
                        <w:b/>
                        <w:bCs/>
                        <w:sz w:val="14"/>
                        <w:szCs w:val="14"/>
                      </w:rPr>
                    </w:pPr>
                  </w:p>
                  <w:p w14:paraId="2B5B743A" w14:textId="77777777" w:rsidR="00BF0CEC" w:rsidRPr="002627AF" w:rsidRDefault="00BF0CEC" w:rsidP="00BF0CEC">
                    <w:pPr>
                      <w:spacing w:before="7" w:after="0" w:line="240" w:lineRule="auto"/>
                      <w:ind w:left="20" w:right="-20"/>
                      <w:rPr>
                        <w:rFonts w:ascii="Arial" w:eastAsia="Arial" w:hAnsi="Arial" w:cs="Arial"/>
                        <w:sz w:val="14"/>
                        <w:szCs w:val="14"/>
                      </w:rPr>
                    </w:pPr>
                    <w:r>
                      <w:rPr>
                        <w:rFonts w:ascii="Arial" w:hAnsi="Arial"/>
                        <w:b/>
                        <w:sz w:val="14"/>
                      </w:rPr>
                      <w:t>www.media.renault.ch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58242" behindDoc="0" locked="0" layoutInCell="0" allowOverlap="1" wp14:anchorId="0CD2E3B3" wp14:editId="6D52D6BF">
              <wp:simplePos x="0" y="0"/>
              <wp:positionH relativeFrom="page">
                <wp:posOffset>0</wp:posOffset>
              </wp:positionH>
              <wp:positionV relativeFrom="page">
                <wp:posOffset>10250170</wp:posOffset>
              </wp:positionV>
              <wp:extent cx="7569200" cy="252095"/>
              <wp:effectExtent l="0" t="0" r="0" b="14605"/>
              <wp:wrapNone/>
              <wp:docPr id="2" name="MSIPCMe95d407fb0e5e3f98016a7f7"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5E58EA" w14:textId="77777777" w:rsidR="00014B69" w:rsidRPr="00014B69" w:rsidRDefault="00014B69" w:rsidP="00014B6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2E3B3" id="MSIPCMe95d407fb0e5e3f98016a7f7" o:spid="_x0000_s1027" type="#_x0000_t202" alt="{&quot;HashCode&quot;:-424964394,&quot;Height&quot;:842.0,&quot;Width&quot;:596.0,&quot;Placement&quot;:&quot;Footer&quot;,&quot;Index&quot;:&quot;Primary&quot;,&quot;Section&quot;:1,&quot;Top&quot;:0.0,&quot;Left&quot;:0.0}" style="position:absolute;margin-left:0;margin-top:807.1pt;width:596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zUtgIAAE4FAAAOAAAAZHJzL2Uyb0RvYy54bWysVEtv2zAMvg/YfxB02GmNHddO6qxOkaXI&#10;WiBtA6RDz4osxQZsSZWUxtmw/z5KfnTrdhp2kSiS4uPj4/KqqSv0wrQppcjweBRixASVeSn2Gf76&#10;uDq7wMhYInJSScEyfGIGX83fv7s8qhmLZCGrnGkERoSZHVWGC2vVLAgMLVhNzEgqJkDIpa6Jhafe&#10;B7kmR7BeV0EUhpPgKHWutKTMGOBet0I89/Y5Z9Q+cG6YRVWGITbrT+3PnTuD+SWZ7TVRRUm7MMg/&#10;RFGTUoDTwdQ1sQQddPmHqbqkWhrJ7YjKOpCcl5T5HCCbcfgmm21BFPO5ADhGDTCZ/2eW3r9sNCrz&#10;DEcYCVJDie62t5vlHUuTPA6nfBeyhJ3z9CIcT8iUTzHKmaGA4PcPzwdpP90QUyxlztrX7CyO4nQS&#10;n6fxx07Oyn1hO+lFHI3CTvBU5rbo+Ek6GfibilBWM9H/aVVWUlqmW7ozcCty1nQG2mujy5ro029a&#10;W2gB6M1Ob9z9fZSq44SD4zXjvU9g/nCtcVRmBghtFWBkm8+ygRbv+QaYruIN17W7oZYI5NBkp6Gx&#10;WGMRBeY0maTQrRhRkEVJFKaJMxO8/lba2C9M1sgRGdYQte8n8rI2tlXtVZwzIVdlVfnmrQQ6Znhy&#10;noT+wyAB45UAHy6HNlZH2WbX+HIPeexkfoL0tGxnwyi6KiGGNTF2QzQMA4QNA24f4OCVBF+yozAq&#10;pP72N77Thx4FKUZHGK4Mm+cD0Qyj6lZA96bjOHbT6B9AaE9ESRw6kHY9WxzqpYTBHcMOUdSTTtlW&#10;Pcm1rJ9gASycOxARQcFphnc9ubTwAgEsEMoWC0/D4Cli12KrqDPt4HTQPjZPRKsOfwuVu5f9/JHZ&#10;mzK0um0hFgcreelr5ABu4exwh6H1Ve4WjNsKv7691usanP8EAAD//wMAUEsDBBQABgAIAAAAIQAR&#10;yMfq4QAAAAsBAAAPAAAAZHJzL2Rvd25yZXYueG1sTI/BTsMwEETvSPyDtUhcqtZJCi0JcaoKqSck&#10;BKUSVzdZkoh4HWKndfl6Nic47pvR7Ey+CaYTJxxca0lBvIhAIJW2aqlWcHjfzR9AOK+p0p0lVHBB&#10;B5vi+irXWWXP9Ianva8Fh5DLtILG+z6T0pUNGu0Wtkdi7dMORns+h1pWgz5zuOlkEkUraXRL/KHR&#10;PT41WH7tR6Ng9mPK5fN6l3y8vnyPYbueXdIwKnV7E7aPIDwG/2eGqT5Xh4I7He1IlROdAh7ima7i&#10;uwTEpMdpwuw4sftlCrLI5f8NxS8AAAD//wMAUEsBAi0AFAAGAAgAAAAhALaDOJL+AAAA4QEAABMA&#10;AAAAAAAAAAAAAAAAAAAAAFtDb250ZW50X1R5cGVzXS54bWxQSwECLQAUAAYACAAAACEAOP0h/9YA&#10;AACUAQAACwAAAAAAAAAAAAAAAAAvAQAAX3JlbHMvLnJlbHNQSwECLQAUAAYACAAAACEAKLl81LYC&#10;AABOBQAADgAAAAAAAAAAAAAAAAAuAgAAZHJzL2Uyb0RvYy54bWxQSwECLQAUAAYACAAAACEAEcjH&#10;6uEAAAALAQAADwAAAAAAAAAAAAAAAAAQBQAAZHJzL2Rvd25yZXYueG1sUEsFBgAAAAAEAAQA8wAA&#10;AB4GAAAAAA==&#10;" o:allowincell="f" filled="f" stroked="f" strokeweight=".5pt">
              <v:textbox inset=",0,20pt,0">
                <w:txbxContent>
                  <w:p w14:paraId="3F5E58EA" w14:textId="77777777" w:rsidR="00014B69" w:rsidRPr="00014B69" w:rsidRDefault="00014B69" w:rsidP="00014B69">
                    <w:pPr>
                      <w:spacing w:after="0"/>
                      <w:jc w:val="right"/>
                      <w:rPr>
                        <w:rFonts w:ascii="Arial" w:hAnsi="Arial" w:cs="Arial"/>
                        <w:color w:val="000000"/>
                        <w:sz w:val="20"/>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1" behindDoc="1" locked="0" layoutInCell="1" allowOverlap="1" wp14:anchorId="780C3E34" wp14:editId="08BB4183">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93AF"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vanish/>
                              <w:sz w:val="14"/>
                            </w:rPr>
                            <w:t>Contacts médias</w:t>
                          </w:r>
                        </w:p>
                        <w:p w14:paraId="52845BF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Karin Kirchner</w:t>
                          </w:r>
                        </w:p>
                        <w:p w14:paraId="3AC9FAB0"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Directrice de la communication</w:t>
                          </w:r>
                        </w:p>
                        <w:p w14:paraId="71A2FC7D"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rPr>
                            <w:t>Tél.: +41 (0) 44 777 02 48</w:t>
                          </w:r>
                        </w:p>
                        <w:p w14:paraId="14BD3D5A" w14:textId="77777777" w:rsidR="003F64EA" w:rsidRPr="00137031" w:rsidRDefault="00807E5B" w:rsidP="003F64EA">
                          <w:pPr>
                            <w:spacing w:before="7" w:after="0" w:line="240" w:lineRule="auto"/>
                            <w:ind w:left="20" w:right="-20"/>
                            <w:rPr>
                              <w:rFonts w:ascii="Arial" w:eastAsia="Arial" w:hAnsi="Arial" w:cs="Arial"/>
                              <w:vanish/>
                              <w:sz w:val="14"/>
                              <w:szCs w:val="14"/>
                            </w:rPr>
                          </w:pPr>
                          <w:hyperlink r:id="rId3" w:history="1">
                            <w:r w:rsidR="00512B07">
                              <w:rPr>
                                <w:rStyle w:val="Hyperlink"/>
                                <w:rFonts w:ascii="Arial" w:hAnsi="Arial"/>
                                <w:vanish/>
                                <w:color w:val="auto"/>
                                <w:sz w:val="14"/>
                              </w:rPr>
                              <w:t>karin.kirchner@renault.ch</w:t>
                            </w:r>
                          </w:hyperlink>
                          <w:r w:rsidR="00512B07">
                            <w:rPr>
                              <w:rFonts w:ascii="Arial" w:hAnsi="Arial"/>
                              <w:vanish/>
                              <w:sz w:val="14"/>
                            </w:rPr>
                            <w:t xml:space="preserve"> </w:t>
                          </w:r>
                        </w:p>
                        <w:p w14:paraId="3AE75593" w14:textId="77777777" w:rsidR="003F64EA" w:rsidRPr="00137031" w:rsidRDefault="003F64EA" w:rsidP="003F64EA">
                          <w:pPr>
                            <w:spacing w:before="7" w:after="0" w:line="240" w:lineRule="auto"/>
                            <w:ind w:left="20" w:right="-20"/>
                            <w:rPr>
                              <w:rFonts w:ascii="Arial" w:eastAsia="Arial" w:hAnsi="Arial" w:cs="Arial"/>
                              <w:vanish/>
                              <w:sz w:val="14"/>
                              <w:szCs w:val="14"/>
                            </w:rPr>
                          </w:pPr>
                        </w:p>
                        <w:p w14:paraId="57CAC4DD" w14:textId="77777777"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rPr>
                            <w:t>Maryse Lüchtenborg</w:t>
                          </w:r>
                          <w:r>
                            <w:rPr>
                              <w:rFonts w:ascii="Arial" w:hAnsi="Arial"/>
                              <w:vanish/>
                              <w:sz w:val="14"/>
                            </w:rPr>
                            <w:br/>
                            <w:t>Attaché de communication</w:t>
                          </w:r>
                        </w:p>
                        <w:p w14:paraId="18EF31AC" w14:textId="77777777" w:rsidR="007C6B4C" w:rsidRPr="00137031" w:rsidRDefault="007C6B4C" w:rsidP="007C6B4C">
                          <w:pPr>
                            <w:spacing w:before="7" w:after="0" w:line="240" w:lineRule="auto"/>
                            <w:ind w:right="-20"/>
                            <w:rPr>
                              <w:rFonts w:ascii="Arial" w:hAnsi="Arial"/>
                              <w:vanish/>
                              <w:sz w:val="14"/>
                              <w:szCs w:val="14"/>
                            </w:rPr>
                          </w:pPr>
                          <w:r>
                            <w:rPr>
                              <w:rFonts w:ascii="Arial" w:hAnsi="Arial"/>
                              <w:vanish/>
                              <w:sz w:val="14"/>
                            </w:rPr>
                            <w:t>Tél: +41 44 777 02 26</w:t>
                          </w:r>
                        </w:p>
                        <w:p w14:paraId="2B514FBA" w14:textId="77777777" w:rsidR="00910756" w:rsidRPr="00137031" w:rsidRDefault="007C6B4C" w:rsidP="007C6B4C">
                          <w:pPr>
                            <w:spacing w:after="0"/>
                            <w:ind w:firstLine="20"/>
                            <w:rPr>
                              <w:rFonts w:ascii="Arial" w:hAnsi="Arial" w:cs="Arial"/>
                              <w:vanish/>
                              <w:sz w:val="14"/>
                            </w:rPr>
                          </w:pPr>
                          <w:r>
                            <w:rPr>
                              <w:rFonts w:ascii="Arial" w:hAnsi="Arial"/>
                              <w:vanish/>
                              <w:sz w:val="14"/>
                            </w:rPr>
                            <w:t>maryse.luechtenborg@renault.ch</w:t>
                          </w:r>
                        </w:p>
                        <w:p w14:paraId="696C6DE8" w14:textId="77777777" w:rsidR="005A140A" w:rsidRPr="00137031" w:rsidRDefault="005A140A" w:rsidP="003F64EA">
                          <w:pPr>
                            <w:spacing w:before="7" w:after="0" w:line="240" w:lineRule="auto"/>
                            <w:ind w:left="20" w:right="-20"/>
                            <w:rPr>
                              <w:rFonts w:ascii="Arial" w:hAnsi="Arial"/>
                              <w:b/>
                              <w:bCs/>
                              <w:vanish/>
                              <w:sz w:val="14"/>
                              <w:szCs w:val="14"/>
                            </w:rPr>
                          </w:pPr>
                        </w:p>
                        <w:p w14:paraId="7FC1473A"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vanish/>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C3E34" id="_x0000_s1028" type="#_x0000_t202" style="position:absolute;margin-left:29pt;margin-top:722.45pt;width:214.2pt;height:1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1J7AEAAL4DAAAOAAAAZHJzL2Uyb0RvYy54bWysU9tu1DAQfUfiHyy/s0m2LaBos1VpVYRU&#10;LlLLB0wcZ2OReMzYu8ny9YydzVLgDfFijedyfObMeHM9Db04aPIGbSWLVS6FtgobY3eV/Pp0/+qt&#10;FD6AbaBHqyt51F5eb1++2Iyu1GvssG80CQaxvhxdJbsQXJllXnV6AL9Cpy0HW6QBAl9plzUEI6MP&#10;fbbO89fZiNQ4QqW9Z+/dHJTbhN+2WoXPbet1EH0lmVtIJ6Wzjme23UC5I3CdUSca8A8sBjCWHz1D&#10;3UEAsSfzF9RgFKHHNqwUDhm2rVE69cDdFPkf3Tx24HTqhcXx7iyT/3+w6tPhCwnTVPJKCgsDj+hJ&#10;T0G8w0lcRnVG50tOenScFiZ285RTp949oPrmhcXbDuxO3xDh2GlomF0RK7NnpTOOjyD1+BEbfgb2&#10;ARPQ1NIQpWMxBKPzlI7nyUQqip3rN+v84pJDimPFVVFc5Gl2GZRLuSMf3mscRDQqSTz6BA+HBx8i&#10;HSiXlPiaxXvT92n8vf3NwYnRk+hHxjP3MNVT0mm9qFJjc+R+COel4k/ARof0Q4qRF6qS/vseSEvR&#10;f7CsSdy+xaDFqBcDrOLSSgYpZvM2zFu6d2R2HSPPqlu8Yd1akzqKAs8sTnR5SVKjp4WOW/j8nrJ+&#10;fbvtTwAAAP//AwBQSwMEFAAGAAgAAAAhAEAuO9jhAAAADAEAAA8AAABkcnMvZG93bnJldi54bWxM&#10;j8FOwzAQRO9I/IO1lbhRp5WJkhCnqhCckBBpOHB0YjexGq9D7Lbh71lOcNzZ0cybcre4kV3MHKxH&#10;CZt1Asxg57XFXsJH83KfAQtRoVajRyPh2wTYVbc3pSq0v2JtLofYMwrBUCgJQ4xTwXnoBuNUWPvJ&#10;IP2OfnYq0jn3XM/qSuFu5NskSblTFqlhUJN5Gkx3OpydhP0n1s/26619r4+1bZo8wdf0JOXdatk/&#10;AotmiX9m+MUndKiIqfVn1IGNEh4ymhJJF0LkwMghslQAa0lKs20OvCr5/xHVDwAAAP//AwBQSwEC&#10;LQAUAAYACAAAACEAtoM4kv4AAADhAQAAEwAAAAAAAAAAAAAAAAAAAAAAW0NvbnRlbnRfVHlwZXNd&#10;LnhtbFBLAQItABQABgAIAAAAIQA4/SH/1gAAAJQBAAALAAAAAAAAAAAAAAAAAC8BAABfcmVscy8u&#10;cmVsc1BLAQItABQABgAIAAAAIQDuQr1J7AEAAL4DAAAOAAAAAAAAAAAAAAAAAC4CAABkcnMvZTJv&#10;RG9jLnhtbFBLAQItABQABgAIAAAAIQBALjvY4QAAAAwBAAAPAAAAAAAAAAAAAAAAAEYEAABkcnMv&#10;ZG93bnJldi54bWxQSwUGAAAAAAQABADzAAAAVAUAAAAA&#10;" filled="f" stroked="f">
              <v:textbox inset="0,0,0,0">
                <w:txbxContent>
                  <w:p w14:paraId="254E93AF"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vanish/>
                        <w:sz w:val="14"/>
                      </w:rPr>
                      <w:t>Contacts médias</w:t>
                    </w:r>
                  </w:p>
                  <w:p w14:paraId="52845BF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Karin Kirchner</w:t>
                    </w:r>
                  </w:p>
                  <w:p w14:paraId="3AC9FAB0"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rPr>
                      <w:t>Directrice de la communication</w:t>
                    </w:r>
                  </w:p>
                  <w:p w14:paraId="71A2FC7D"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rPr>
                      <w:t>Tél.: +41 (0) 44 777 02 48</w:t>
                    </w:r>
                  </w:p>
                  <w:p w14:paraId="14BD3D5A" w14:textId="77777777" w:rsidR="003F64EA" w:rsidRPr="00137031" w:rsidRDefault="00414ACE" w:rsidP="003F64EA">
                    <w:pPr>
                      <w:spacing w:before="7" w:after="0" w:line="240" w:lineRule="auto"/>
                      <w:ind w:left="20" w:right="-20"/>
                      <w:rPr>
                        <w:rFonts w:ascii="Arial" w:eastAsia="Arial" w:hAnsi="Arial" w:cs="Arial"/>
                        <w:vanish/>
                        <w:sz w:val="14"/>
                        <w:szCs w:val="14"/>
                      </w:rPr>
                    </w:pPr>
                    <w:hyperlink r:id="rId4" w:history="1">
                      <w:r w:rsidR="00512B07">
                        <w:rPr>
                          <w:rStyle w:val="Hyperlink"/>
                          <w:rFonts w:ascii="Arial" w:hAnsi="Arial"/>
                          <w:vanish/>
                          <w:color w:val="auto"/>
                          <w:sz w:val="14"/>
                        </w:rPr>
                        <w:t>karin.kirchner@renault.ch</w:t>
                      </w:r>
                    </w:hyperlink>
                    <w:r w:rsidR="00512B07">
                      <w:rPr>
                        <w:rFonts w:ascii="Arial" w:hAnsi="Arial"/>
                        <w:vanish/>
                        <w:sz w:val="14"/>
                      </w:rPr>
                      <w:t xml:space="preserve"> </w:t>
                    </w:r>
                  </w:p>
                  <w:p w14:paraId="3AE75593" w14:textId="77777777" w:rsidR="003F64EA" w:rsidRPr="00137031" w:rsidRDefault="003F64EA" w:rsidP="003F64EA">
                    <w:pPr>
                      <w:spacing w:before="7" w:after="0" w:line="240" w:lineRule="auto"/>
                      <w:ind w:left="20" w:right="-20"/>
                      <w:rPr>
                        <w:rFonts w:ascii="Arial" w:eastAsia="Arial" w:hAnsi="Arial" w:cs="Arial"/>
                        <w:vanish/>
                        <w:sz w:val="14"/>
                        <w:szCs w:val="14"/>
                      </w:rPr>
                    </w:pPr>
                  </w:p>
                  <w:p w14:paraId="57CAC4DD" w14:textId="77777777"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rPr>
                      <w:t>Maryse Lüchtenborg</w:t>
                    </w:r>
                    <w:r>
                      <w:rPr>
                        <w:rFonts w:ascii="Arial" w:hAnsi="Arial"/>
                        <w:vanish/>
                        <w:sz w:val="14"/>
                      </w:rPr>
                      <w:br/>
                      <w:t>Attaché de communication</w:t>
                    </w:r>
                  </w:p>
                  <w:p w14:paraId="18EF31AC" w14:textId="77777777" w:rsidR="007C6B4C" w:rsidRPr="00137031" w:rsidRDefault="007C6B4C" w:rsidP="007C6B4C">
                    <w:pPr>
                      <w:spacing w:before="7" w:after="0" w:line="240" w:lineRule="auto"/>
                      <w:ind w:right="-20"/>
                      <w:rPr>
                        <w:rFonts w:ascii="Arial" w:hAnsi="Arial"/>
                        <w:vanish/>
                        <w:sz w:val="14"/>
                        <w:szCs w:val="14"/>
                      </w:rPr>
                    </w:pPr>
                    <w:r>
                      <w:rPr>
                        <w:rFonts w:ascii="Arial" w:hAnsi="Arial"/>
                        <w:vanish/>
                        <w:sz w:val="14"/>
                      </w:rPr>
                      <w:t>Tél: +41 44 777 02 26</w:t>
                    </w:r>
                  </w:p>
                  <w:p w14:paraId="2B514FBA" w14:textId="77777777" w:rsidR="00910756" w:rsidRPr="00137031" w:rsidRDefault="007C6B4C" w:rsidP="007C6B4C">
                    <w:pPr>
                      <w:spacing w:after="0"/>
                      <w:ind w:firstLine="20"/>
                      <w:rPr>
                        <w:rFonts w:ascii="Arial" w:hAnsi="Arial" w:cs="Arial"/>
                        <w:vanish/>
                        <w:sz w:val="14"/>
                      </w:rPr>
                    </w:pPr>
                    <w:r>
                      <w:rPr>
                        <w:rFonts w:ascii="Arial" w:hAnsi="Arial"/>
                        <w:vanish/>
                        <w:sz w:val="14"/>
                      </w:rPr>
                      <w:t>maryse.luechtenborg@renault.ch</w:t>
                    </w:r>
                  </w:p>
                  <w:p w14:paraId="696C6DE8" w14:textId="77777777" w:rsidR="005A140A" w:rsidRPr="00137031" w:rsidRDefault="005A140A" w:rsidP="003F64EA">
                    <w:pPr>
                      <w:spacing w:before="7" w:after="0" w:line="240" w:lineRule="auto"/>
                      <w:ind w:left="20" w:right="-20"/>
                      <w:rPr>
                        <w:rFonts w:ascii="Arial" w:hAnsi="Arial"/>
                        <w:b/>
                        <w:bCs/>
                        <w:vanish/>
                        <w:sz w:val="14"/>
                        <w:szCs w:val="14"/>
                      </w:rPr>
                    </w:pPr>
                  </w:p>
                  <w:p w14:paraId="7FC1473A"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vanish/>
                        <w:sz w:val="14"/>
                      </w:rPr>
                      <w:t>www.media.renault.ch</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12CCF25E" wp14:editId="5B7AC754">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A5C9" w14:textId="42167FA3"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807E5B">
                            <w:rPr>
                              <w:rFonts w:ascii="Arial" w:eastAsia="Arial" w:hAnsi="Arial" w:cs="Arial"/>
                              <w:noProof/>
                              <w:color w:val="9D9D9C"/>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CF25E" id="_x0000_t202" coordsize="21600,21600" o:spt="202" path="m,l,21600r21600,l21600,xe">
              <v:stroke joinstyle="miter"/>
              <v:path gradientshapeok="t" o:connecttype="rect"/>
            </v:shapetype>
            <v:shape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1f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NGYZQsMKJwFC6iOHCd80k2X+6VNu+Y7JA1cqyg&#10;8Q6cHG61ARrgOrvYWEKWvG1d81vxbAMcpx0IDVftmU3C9fJHGqSbZJPEXhwtN14cFIV3Xa5jb1mG&#10;F4vivFivi/CnjRvGWcOrigkbZtZVGP9Z3x4VPiniqCwtW15ZOJuSVrvtulXoQEDXpftssyD5Ezf/&#10;eRruGLi8oBRCNW+i1CuXyYUXl/HCSy+CxAvC9CZdBnEaF+VzSrdcsH+nhIYcp4toMWnpt9wC973m&#10;RrKOG5gcLe9ynBydSGYVuBGVa60hvJ3sk1LY9J9KARWbG+30aiU6idWM29E9jPP5GWxl9QACVhIE&#10;BiqFqQdGI9V3jAaYIDnW3/ZEMYza9wIegR03s6FmYzsbRFC4mmOD0WSuzTSW9r3iuwaQp2cm5DU8&#10;lJo7EdsXNWUBDOwCpoLj8jjB7Ng5XTuvpzm7+gU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DO3u1frwIAAK8FAAAO&#10;AAAAAAAAAAAAAAAAAC4CAABkcnMvZTJvRG9jLnhtbFBLAQItABQABgAIAAAAIQDmClZ34QAAAA8B&#10;AAAPAAAAAAAAAAAAAAAAAAkFAABkcnMvZG93bnJldi54bWxQSwUGAAAAAAQABADzAAAAFwYAAAAA&#10;" filled="f" stroked="f">
              <v:textbox inset="0,0,0,0">
                <w:txbxContent>
                  <w:p w14:paraId="227EA5C9" w14:textId="42167FA3"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807E5B">
                      <w:rPr>
                        <w:rFonts w:ascii="Arial" w:eastAsia="Arial" w:hAnsi="Arial" w:cs="Arial"/>
                        <w:noProof/>
                        <w:color w:val="9D9D9C"/>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0739" w14:textId="77777777" w:rsidR="00414ACE" w:rsidRDefault="00414A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A66C2" w14:textId="77777777" w:rsidR="00DA4878" w:rsidRDefault="00DA4878">
      <w:pPr>
        <w:spacing w:after="0" w:line="240" w:lineRule="auto"/>
      </w:pPr>
      <w:r>
        <w:separator/>
      </w:r>
    </w:p>
  </w:footnote>
  <w:footnote w:type="continuationSeparator" w:id="0">
    <w:p w14:paraId="24284DC5" w14:textId="77777777" w:rsidR="00DA4878" w:rsidRDefault="00DA4878">
      <w:pPr>
        <w:spacing w:after="0" w:line="240" w:lineRule="auto"/>
      </w:pPr>
      <w:r>
        <w:continuationSeparator/>
      </w:r>
    </w:p>
  </w:footnote>
  <w:footnote w:type="continuationNotice" w:id="1">
    <w:p w14:paraId="55F6BA8E" w14:textId="77777777" w:rsidR="00DA4878" w:rsidRDefault="00DA48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9D62" w14:textId="77777777" w:rsidR="00414ACE" w:rsidRDefault="00414A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78F3" w14:textId="77777777" w:rsidR="00414ACE" w:rsidRDefault="00414A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6C13" w14:textId="77777777" w:rsidR="00414ACE" w:rsidRDefault="00414A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FB3"/>
    <w:multiLevelType w:val="hybridMultilevel"/>
    <w:tmpl w:val="E39460D4"/>
    <w:lvl w:ilvl="0" w:tplc="08445E98">
      <w:start w:val="1"/>
      <w:numFmt w:val="bullet"/>
      <w:lvlText w:val=""/>
      <w:lvlJc w:val="left"/>
      <w:pPr>
        <w:ind w:left="2520" w:hanging="360"/>
      </w:pPr>
      <w:rPr>
        <w:rFonts w:ascii="Symbol" w:hAnsi="Symbol" w:hint="default"/>
        <w:color w:val="auto"/>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 w15:restartNumberingAfterBreak="0">
    <w:nsid w:val="0E4A550D"/>
    <w:multiLevelType w:val="hybridMultilevel"/>
    <w:tmpl w:val="4CA029F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2"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3"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4"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5"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6"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7"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9"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0"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1"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2"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3" w15:restartNumberingAfterBreak="0">
    <w:nsid w:val="3A254DAB"/>
    <w:multiLevelType w:val="hybridMultilevel"/>
    <w:tmpl w:val="BB46EF5E"/>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4"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6" w15:restartNumberingAfterBreak="0">
    <w:nsid w:val="442F03FC"/>
    <w:multiLevelType w:val="hybridMultilevel"/>
    <w:tmpl w:val="FBBE4F42"/>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7"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8"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9" w15:restartNumberingAfterBreak="0">
    <w:nsid w:val="4BA3722C"/>
    <w:multiLevelType w:val="hybridMultilevel"/>
    <w:tmpl w:val="CB02A33C"/>
    <w:lvl w:ilvl="0" w:tplc="08070001">
      <w:start w:val="1"/>
      <w:numFmt w:val="bullet"/>
      <w:lvlText w:val=""/>
      <w:lvlJc w:val="left"/>
      <w:pPr>
        <w:ind w:left="3226" w:hanging="360"/>
      </w:pPr>
      <w:rPr>
        <w:rFonts w:ascii="Symbol" w:hAnsi="Symbol" w:hint="default"/>
      </w:rPr>
    </w:lvl>
    <w:lvl w:ilvl="1" w:tplc="08070003">
      <w:start w:val="1"/>
      <w:numFmt w:val="bullet"/>
      <w:lvlText w:val="o"/>
      <w:lvlJc w:val="left"/>
      <w:pPr>
        <w:ind w:left="3946" w:hanging="360"/>
      </w:pPr>
      <w:rPr>
        <w:rFonts w:ascii="Courier New" w:hAnsi="Courier New" w:cs="Courier New" w:hint="default"/>
      </w:rPr>
    </w:lvl>
    <w:lvl w:ilvl="2" w:tplc="08070005">
      <w:start w:val="1"/>
      <w:numFmt w:val="bullet"/>
      <w:lvlText w:val=""/>
      <w:lvlJc w:val="left"/>
      <w:pPr>
        <w:ind w:left="4666" w:hanging="360"/>
      </w:pPr>
      <w:rPr>
        <w:rFonts w:ascii="Wingdings" w:hAnsi="Wingdings" w:hint="default"/>
      </w:rPr>
    </w:lvl>
    <w:lvl w:ilvl="3" w:tplc="08070001">
      <w:start w:val="1"/>
      <w:numFmt w:val="bullet"/>
      <w:lvlText w:val=""/>
      <w:lvlJc w:val="left"/>
      <w:pPr>
        <w:ind w:left="5386" w:hanging="360"/>
      </w:pPr>
      <w:rPr>
        <w:rFonts w:ascii="Symbol" w:hAnsi="Symbol" w:hint="default"/>
      </w:rPr>
    </w:lvl>
    <w:lvl w:ilvl="4" w:tplc="08070003">
      <w:start w:val="1"/>
      <w:numFmt w:val="bullet"/>
      <w:lvlText w:val="o"/>
      <w:lvlJc w:val="left"/>
      <w:pPr>
        <w:ind w:left="6106" w:hanging="360"/>
      </w:pPr>
      <w:rPr>
        <w:rFonts w:ascii="Courier New" w:hAnsi="Courier New" w:cs="Courier New" w:hint="default"/>
      </w:rPr>
    </w:lvl>
    <w:lvl w:ilvl="5" w:tplc="08070005">
      <w:start w:val="1"/>
      <w:numFmt w:val="bullet"/>
      <w:lvlText w:val=""/>
      <w:lvlJc w:val="left"/>
      <w:pPr>
        <w:ind w:left="6826" w:hanging="360"/>
      </w:pPr>
      <w:rPr>
        <w:rFonts w:ascii="Wingdings" w:hAnsi="Wingdings" w:hint="default"/>
      </w:rPr>
    </w:lvl>
    <w:lvl w:ilvl="6" w:tplc="08070001">
      <w:start w:val="1"/>
      <w:numFmt w:val="bullet"/>
      <w:lvlText w:val=""/>
      <w:lvlJc w:val="left"/>
      <w:pPr>
        <w:ind w:left="7546" w:hanging="360"/>
      </w:pPr>
      <w:rPr>
        <w:rFonts w:ascii="Symbol" w:hAnsi="Symbol" w:hint="default"/>
      </w:rPr>
    </w:lvl>
    <w:lvl w:ilvl="7" w:tplc="08070003">
      <w:start w:val="1"/>
      <w:numFmt w:val="bullet"/>
      <w:lvlText w:val="o"/>
      <w:lvlJc w:val="left"/>
      <w:pPr>
        <w:ind w:left="8266" w:hanging="360"/>
      </w:pPr>
      <w:rPr>
        <w:rFonts w:ascii="Courier New" w:hAnsi="Courier New" w:cs="Courier New" w:hint="default"/>
      </w:rPr>
    </w:lvl>
    <w:lvl w:ilvl="8" w:tplc="08070005">
      <w:start w:val="1"/>
      <w:numFmt w:val="bullet"/>
      <w:lvlText w:val=""/>
      <w:lvlJc w:val="left"/>
      <w:pPr>
        <w:ind w:left="8986" w:hanging="360"/>
      </w:pPr>
      <w:rPr>
        <w:rFonts w:ascii="Wingdings" w:hAnsi="Wingdings" w:hint="default"/>
      </w:rPr>
    </w:lvl>
  </w:abstractNum>
  <w:abstractNum w:abstractNumId="20" w15:restartNumberingAfterBreak="0">
    <w:nsid w:val="4E747B99"/>
    <w:multiLevelType w:val="hybridMultilevel"/>
    <w:tmpl w:val="C6A0A0CC"/>
    <w:lvl w:ilvl="0" w:tplc="08070001">
      <w:start w:val="1"/>
      <w:numFmt w:val="bullet"/>
      <w:lvlText w:val=""/>
      <w:lvlJc w:val="left"/>
      <w:pPr>
        <w:ind w:left="2835" w:hanging="360"/>
      </w:pPr>
      <w:rPr>
        <w:rFonts w:ascii="Symbol" w:hAnsi="Symbol" w:hint="default"/>
      </w:rPr>
    </w:lvl>
    <w:lvl w:ilvl="1" w:tplc="08070003" w:tentative="1">
      <w:start w:val="1"/>
      <w:numFmt w:val="bullet"/>
      <w:lvlText w:val="o"/>
      <w:lvlJc w:val="left"/>
      <w:pPr>
        <w:ind w:left="3555" w:hanging="360"/>
      </w:pPr>
      <w:rPr>
        <w:rFonts w:ascii="Courier New" w:hAnsi="Courier New" w:cs="Courier New" w:hint="default"/>
      </w:rPr>
    </w:lvl>
    <w:lvl w:ilvl="2" w:tplc="08070005" w:tentative="1">
      <w:start w:val="1"/>
      <w:numFmt w:val="bullet"/>
      <w:lvlText w:val=""/>
      <w:lvlJc w:val="left"/>
      <w:pPr>
        <w:ind w:left="4275" w:hanging="360"/>
      </w:pPr>
      <w:rPr>
        <w:rFonts w:ascii="Wingdings" w:hAnsi="Wingdings" w:hint="default"/>
      </w:rPr>
    </w:lvl>
    <w:lvl w:ilvl="3" w:tplc="08070001" w:tentative="1">
      <w:start w:val="1"/>
      <w:numFmt w:val="bullet"/>
      <w:lvlText w:val=""/>
      <w:lvlJc w:val="left"/>
      <w:pPr>
        <w:ind w:left="4995" w:hanging="360"/>
      </w:pPr>
      <w:rPr>
        <w:rFonts w:ascii="Symbol" w:hAnsi="Symbol" w:hint="default"/>
      </w:rPr>
    </w:lvl>
    <w:lvl w:ilvl="4" w:tplc="08070003" w:tentative="1">
      <w:start w:val="1"/>
      <w:numFmt w:val="bullet"/>
      <w:lvlText w:val="o"/>
      <w:lvlJc w:val="left"/>
      <w:pPr>
        <w:ind w:left="5715" w:hanging="360"/>
      </w:pPr>
      <w:rPr>
        <w:rFonts w:ascii="Courier New" w:hAnsi="Courier New" w:cs="Courier New" w:hint="default"/>
      </w:rPr>
    </w:lvl>
    <w:lvl w:ilvl="5" w:tplc="08070005" w:tentative="1">
      <w:start w:val="1"/>
      <w:numFmt w:val="bullet"/>
      <w:lvlText w:val=""/>
      <w:lvlJc w:val="left"/>
      <w:pPr>
        <w:ind w:left="6435" w:hanging="360"/>
      </w:pPr>
      <w:rPr>
        <w:rFonts w:ascii="Wingdings" w:hAnsi="Wingdings" w:hint="default"/>
      </w:rPr>
    </w:lvl>
    <w:lvl w:ilvl="6" w:tplc="08070001" w:tentative="1">
      <w:start w:val="1"/>
      <w:numFmt w:val="bullet"/>
      <w:lvlText w:val=""/>
      <w:lvlJc w:val="left"/>
      <w:pPr>
        <w:ind w:left="7155" w:hanging="360"/>
      </w:pPr>
      <w:rPr>
        <w:rFonts w:ascii="Symbol" w:hAnsi="Symbol" w:hint="default"/>
      </w:rPr>
    </w:lvl>
    <w:lvl w:ilvl="7" w:tplc="08070003" w:tentative="1">
      <w:start w:val="1"/>
      <w:numFmt w:val="bullet"/>
      <w:lvlText w:val="o"/>
      <w:lvlJc w:val="left"/>
      <w:pPr>
        <w:ind w:left="7875" w:hanging="360"/>
      </w:pPr>
      <w:rPr>
        <w:rFonts w:ascii="Courier New" w:hAnsi="Courier New" w:cs="Courier New" w:hint="default"/>
      </w:rPr>
    </w:lvl>
    <w:lvl w:ilvl="8" w:tplc="08070005" w:tentative="1">
      <w:start w:val="1"/>
      <w:numFmt w:val="bullet"/>
      <w:lvlText w:val=""/>
      <w:lvlJc w:val="left"/>
      <w:pPr>
        <w:ind w:left="8595" w:hanging="360"/>
      </w:pPr>
      <w:rPr>
        <w:rFonts w:ascii="Wingdings" w:hAnsi="Wingdings" w:hint="default"/>
      </w:rPr>
    </w:lvl>
  </w:abstractNum>
  <w:abstractNum w:abstractNumId="21"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2"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3" w15:restartNumberingAfterBreak="0">
    <w:nsid w:val="55AD03D8"/>
    <w:multiLevelType w:val="hybridMultilevel"/>
    <w:tmpl w:val="40CC4A0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24" w15:restartNumberingAfterBreak="0">
    <w:nsid w:val="55EF78DD"/>
    <w:multiLevelType w:val="hybridMultilevel"/>
    <w:tmpl w:val="EFB6DAF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5" w15:restartNumberingAfterBreak="0">
    <w:nsid w:val="5C5F643C"/>
    <w:multiLevelType w:val="hybridMultilevel"/>
    <w:tmpl w:val="1E982D3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6" w15:restartNumberingAfterBreak="0">
    <w:nsid w:val="6E8F40C3"/>
    <w:multiLevelType w:val="hybridMultilevel"/>
    <w:tmpl w:val="9AD0C83C"/>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27"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8" w15:restartNumberingAfterBreak="0">
    <w:nsid w:val="7FD73420"/>
    <w:multiLevelType w:val="hybridMultilevel"/>
    <w:tmpl w:val="FF7E0A5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num w:numId="1">
    <w:abstractNumId w:val="8"/>
  </w:num>
  <w:num w:numId="2">
    <w:abstractNumId w:val="15"/>
  </w:num>
  <w:num w:numId="3">
    <w:abstractNumId w:val="6"/>
  </w:num>
  <w:num w:numId="4">
    <w:abstractNumId w:val="9"/>
  </w:num>
  <w:num w:numId="5">
    <w:abstractNumId w:val="11"/>
  </w:num>
  <w:num w:numId="6">
    <w:abstractNumId w:val="12"/>
  </w:num>
  <w:num w:numId="7">
    <w:abstractNumId w:val="22"/>
  </w:num>
  <w:num w:numId="8">
    <w:abstractNumId w:val="2"/>
  </w:num>
  <w:num w:numId="9">
    <w:abstractNumId w:val="17"/>
  </w:num>
  <w:num w:numId="10">
    <w:abstractNumId w:val="5"/>
  </w:num>
  <w:num w:numId="11">
    <w:abstractNumId w:val="10"/>
  </w:num>
  <w:num w:numId="12">
    <w:abstractNumId w:val="18"/>
  </w:num>
  <w:num w:numId="13">
    <w:abstractNumId w:val="7"/>
  </w:num>
  <w:num w:numId="14">
    <w:abstractNumId w:val="27"/>
  </w:num>
  <w:num w:numId="15">
    <w:abstractNumId w:val="3"/>
  </w:num>
  <w:num w:numId="16">
    <w:abstractNumId w:val="21"/>
  </w:num>
  <w:num w:numId="17">
    <w:abstractNumId w:val="4"/>
  </w:num>
  <w:num w:numId="18">
    <w:abstractNumId w:val="16"/>
  </w:num>
  <w:num w:numId="19">
    <w:abstractNumId w:val="13"/>
  </w:num>
  <w:num w:numId="20">
    <w:abstractNumId w:val="14"/>
  </w:num>
  <w:num w:numId="21">
    <w:abstractNumId w:val="0"/>
  </w:num>
  <w:num w:numId="22">
    <w:abstractNumId w:val="28"/>
  </w:num>
  <w:num w:numId="23">
    <w:abstractNumId w:val="25"/>
  </w:num>
  <w:num w:numId="24">
    <w:abstractNumId w:val="23"/>
  </w:num>
  <w:num w:numId="25">
    <w:abstractNumId w:val="24"/>
  </w:num>
  <w:num w:numId="26">
    <w:abstractNumId w:val="1"/>
  </w:num>
  <w:num w:numId="27">
    <w:abstractNumId w:val="26"/>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0"/>
  <w:activeWritingStyle w:appName="MSWord" w:lang="fr-FR"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activeWritingStyle w:appName="MSWord" w:lang="de-CH"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05EE9"/>
    <w:rsid w:val="000067C9"/>
    <w:rsid w:val="00014B69"/>
    <w:rsid w:val="00020BD6"/>
    <w:rsid w:val="00020C86"/>
    <w:rsid w:val="0003200C"/>
    <w:rsid w:val="000333D4"/>
    <w:rsid w:val="0003781E"/>
    <w:rsid w:val="000410C1"/>
    <w:rsid w:val="00045584"/>
    <w:rsid w:val="00050C36"/>
    <w:rsid w:val="00052118"/>
    <w:rsid w:val="00054260"/>
    <w:rsid w:val="00056594"/>
    <w:rsid w:val="00056B7D"/>
    <w:rsid w:val="00060CD4"/>
    <w:rsid w:val="00061202"/>
    <w:rsid w:val="00061492"/>
    <w:rsid w:val="000634A0"/>
    <w:rsid w:val="000741EB"/>
    <w:rsid w:val="000744EB"/>
    <w:rsid w:val="000768BD"/>
    <w:rsid w:val="000776D1"/>
    <w:rsid w:val="00077DC8"/>
    <w:rsid w:val="0009112E"/>
    <w:rsid w:val="000A4A4C"/>
    <w:rsid w:val="000A5BD2"/>
    <w:rsid w:val="000B6942"/>
    <w:rsid w:val="000C187F"/>
    <w:rsid w:val="000C210A"/>
    <w:rsid w:val="000C3ED5"/>
    <w:rsid w:val="000C6339"/>
    <w:rsid w:val="000C7C1E"/>
    <w:rsid w:val="000D6729"/>
    <w:rsid w:val="000E4E8A"/>
    <w:rsid w:val="000F24FB"/>
    <w:rsid w:val="000F452E"/>
    <w:rsid w:val="000F54CE"/>
    <w:rsid w:val="00101936"/>
    <w:rsid w:val="001037D9"/>
    <w:rsid w:val="0010692B"/>
    <w:rsid w:val="00106F01"/>
    <w:rsid w:val="0010726E"/>
    <w:rsid w:val="00107A69"/>
    <w:rsid w:val="00111976"/>
    <w:rsid w:val="00116450"/>
    <w:rsid w:val="00131175"/>
    <w:rsid w:val="00132342"/>
    <w:rsid w:val="00132476"/>
    <w:rsid w:val="00132CDF"/>
    <w:rsid w:val="00133A3F"/>
    <w:rsid w:val="0013447B"/>
    <w:rsid w:val="00137031"/>
    <w:rsid w:val="00137AD8"/>
    <w:rsid w:val="00143312"/>
    <w:rsid w:val="00147CC3"/>
    <w:rsid w:val="00160423"/>
    <w:rsid w:val="00161045"/>
    <w:rsid w:val="00163E5B"/>
    <w:rsid w:val="001660F6"/>
    <w:rsid w:val="00171B35"/>
    <w:rsid w:val="00172AFB"/>
    <w:rsid w:val="00173BEB"/>
    <w:rsid w:val="001819EB"/>
    <w:rsid w:val="00184B4B"/>
    <w:rsid w:val="00186FED"/>
    <w:rsid w:val="001922F0"/>
    <w:rsid w:val="001A2C7A"/>
    <w:rsid w:val="001A3F33"/>
    <w:rsid w:val="001B2455"/>
    <w:rsid w:val="001B2928"/>
    <w:rsid w:val="001B3AEF"/>
    <w:rsid w:val="001C0BCF"/>
    <w:rsid w:val="001C3613"/>
    <w:rsid w:val="001C766E"/>
    <w:rsid w:val="001D20E7"/>
    <w:rsid w:val="001D66FE"/>
    <w:rsid w:val="001E004E"/>
    <w:rsid w:val="001E08BA"/>
    <w:rsid w:val="001E3DBB"/>
    <w:rsid w:val="001E42D3"/>
    <w:rsid w:val="001E69F0"/>
    <w:rsid w:val="001F0131"/>
    <w:rsid w:val="001F0CE7"/>
    <w:rsid w:val="001F2877"/>
    <w:rsid w:val="001F45C6"/>
    <w:rsid w:val="001F5805"/>
    <w:rsid w:val="001F648B"/>
    <w:rsid w:val="001F6726"/>
    <w:rsid w:val="00200E34"/>
    <w:rsid w:val="002036DE"/>
    <w:rsid w:val="0020692D"/>
    <w:rsid w:val="0020695F"/>
    <w:rsid w:val="00210420"/>
    <w:rsid w:val="00210ECE"/>
    <w:rsid w:val="00214177"/>
    <w:rsid w:val="00214482"/>
    <w:rsid w:val="00215097"/>
    <w:rsid w:val="002171B5"/>
    <w:rsid w:val="00222C0A"/>
    <w:rsid w:val="00234CE2"/>
    <w:rsid w:val="00247F50"/>
    <w:rsid w:val="00254A34"/>
    <w:rsid w:val="00254DB6"/>
    <w:rsid w:val="00254E16"/>
    <w:rsid w:val="00257A0B"/>
    <w:rsid w:val="002627AF"/>
    <w:rsid w:val="00271B86"/>
    <w:rsid w:val="00276468"/>
    <w:rsid w:val="00284496"/>
    <w:rsid w:val="002903DE"/>
    <w:rsid w:val="00295B7B"/>
    <w:rsid w:val="002A56D0"/>
    <w:rsid w:val="002A6FDD"/>
    <w:rsid w:val="002A70B3"/>
    <w:rsid w:val="002A7B8E"/>
    <w:rsid w:val="002B14BA"/>
    <w:rsid w:val="002B2CBF"/>
    <w:rsid w:val="002B604C"/>
    <w:rsid w:val="002C039E"/>
    <w:rsid w:val="002C1F74"/>
    <w:rsid w:val="002C5D2C"/>
    <w:rsid w:val="002D0C10"/>
    <w:rsid w:val="002D19DD"/>
    <w:rsid w:val="002E0C3C"/>
    <w:rsid w:val="002E1935"/>
    <w:rsid w:val="002E2E74"/>
    <w:rsid w:val="002E64E3"/>
    <w:rsid w:val="002F1872"/>
    <w:rsid w:val="002F1DF1"/>
    <w:rsid w:val="002F20ED"/>
    <w:rsid w:val="002F2620"/>
    <w:rsid w:val="002F462A"/>
    <w:rsid w:val="002F4A84"/>
    <w:rsid w:val="002F7D88"/>
    <w:rsid w:val="00304FB5"/>
    <w:rsid w:val="00306EF5"/>
    <w:rsid w:val="00306F4C"/>
    <w:rsid w:val="00316F7D"/>
    <w:rsid w:val="00317CA0"/>
    <w:rsid w:val="003226EF"/>
    <w:rsid w:val="00324D93"/>
    <w:rsid w:val="00327BB5"/>
    <w:rsid w:val="003310BE"/>
    <w:rsid w:val="00340292"/>
    <w:rsid w:val="00344BD1"/>
    <w:rsid w:val="00345194"/>
    <w:rsid w:val="00345655"/>
    <w:rsid w:val="003521DE"/>
    <w:rsid w:val="00357CD0"/>
    <w:rsid w:val="00361E47"/>
    <w:rsid w:val="00362234"/>
    <w:rsid w:val="00363E7E"/>
    <w:rsid w:val="00371D0B"/>
    <w:rsid w:val="00376C60"/>
    <w:rsid w:val="00380BED"/>
    <w:rsid w:val="0038542A"/>
    <w:rsid w:val="0039031C"/>
    <w:rsid w:val="00390504"/>
    <w:rsid w:val="0039273C"/>
    <w:rsid w:val="003A14C9"/>
    <w:rsid w:val="003A473B"/>
    <w:rsid w:val="003A686A"/>
    <w:rsid w:val="003B4A30"/>
    <w:rsid w:val="003B69DF"/>
    <w:rsid w:val="003B73F6"/>
    <w:rsid w:val="003C25F1"/>
    <w:rsid w:val="003C585A"/>
    <w:rsid w:val="003E485F"/>
    <w:rsid w:val="003E5449"/>
    <w:rsid w:val="003E6FE3"/>
    <w:rsid w:val="003F13FA"/>
    <w:rsid w:val="003F17C4"/>
    <w:rsid w:val="003F1E13"/>
    <w:rsid w:val="003F2169"/>
    <w:rsid w:val="003F2DB3"/>
    <w:rsid w:val="003F64EA"/>
    <w:rsid w:val="003F67BF"/>
    <w:rsid w:val="00400223"/>
    <w:rsid w:val="004002DF"/>
    <w:rsid w:val="00403DEC"/>
    <w:rsid w:val="0040571B"/>
    <w:rsid w:val="00405E66"/>
    <w:rsid w:val="004118C1"/>
    <w:rsid w:val="00412523"/>
    <w:rsid w:val="0041441B"/>
    <w:rsid w:val="00414ACE"/>
    <w:rsid w:val="00420DB3"/>
    <w:rsid w:val="0042230C"/>
    <w:rsid w:val="004226B3"/>
    <w:rsid w:val="00426C12"/>
    <w:rsid w:val="0042752D"/>
    <w:rsid w:val="00432262"/>
    <w:rsid w:val="00432480"/>
    <w:rsid w:val="00432FA5"/>
    <w:rsid w:val="00441A6A"/>
    <w:rsid w:val="00445198"/>
    <w:rsid w:val="004455AF"/>
    <w:rsid w:val="00446771"/>
    <w:rsid w:val="004539C6"/>
    <w:rsid w:val="00455DC3"/>
    <w:rsid w:val="0046050E"/>
    <w:rsid w:val="0046156E"/>
    <w:rsid w:val="004641BB"/>
    <w:rsid w:val="0046655A"/>
    <w:rsid w:val="0046758B"/>
    <w:rsid w:val="004774A9"/>
    <w:rsid w:val="00482950"/>
    <w:rsid w:val="0048577F"/>
    <w:rsid w:val="0049421C"/>
    <w:rsid w:val="00497396"/>
    <w:rsid w:val="004A73AC"/>
    <w:rsid w:val="004B0943"/>
    <w:rsid w:val="004C202A"/>
    <w:rsid w:val="004C2C92"/>
    <w:rsid w:val="004C7494"/>
    <w:rsid w:val="004D170F"/>
    <w:rsid w:val="004D2595"/>
    <w:rsid w:val="004D5CDD"/>
    <w:rsid w:val="004E2233"/>
    <w:rsid w:val="004E5133"/>
    <w:rsid w:val="0050065F"/>
    <w:rsid w:val="005032C7"/>
    <w:rsid w:val="0050335A"/>
    <w:rsid w:val="00504D43"/>
    <w:rsid w:val="00512B07"/>
    <w:rsid w:val="005153DB"/>
    <w:rsid w:val="00517DF2"/>
    <w:rsid w:val="0052747E"/>
    <w:rsid w:val="0053110B"/>
    <w:rsid w:val="00532809"/>
    <w:rsid w:val="00537F6D"/>
    <w:rsid w:val="00541CB6"/>
    <w:rsid w:val="00542524"/>
    <w:rsid w:val="0055168D"/>
    <w:rsid w:val="00553ABD"/>
    <w:rsid w:val="00555048"/>
    <w:rsid w:val="00556236"/>
    <w:rsid w:val="00560CA3"/>
    <w:rsid w:val="005638F3"/>
    <w:rsid w:val="005700D5"/>
    <w:rsid w:val="0057293A"/>
    <w:rsid w:val="00573598"/>
    <w:rsid w:val="005847CD"/>
    <w:rsid w:val="00584CD3"/>
    <w:rsid w:val="00585518"/>
    <w:rsid w:val="005869BB"/>
    <w:rsid w:val="0058739D"/>
    <w:rsid w:val="00593301"/>
    <w:rsid w:val="00593BD4"/>
    <w:rsid w:val="005950AE"/>
    <w:rsid w:val="00596544"/>
    <w:rsid w:val="005965F0"/>
    <w:rsid w:val="005A140A"/>
    <w:rsid w:val="005A18E8"/>
    <w:rsid w:val="005A5054"/>
    <w:rsid w:val="005B19AA"/>
    <w:rsid w:val="005B1BAC"/>
    <w:rsid w:val="005B7C6D"/>
    <w:rsid w:val="005C27FF"/>
    <w:rsid w:val="005C2CE4"/>
    <w:rsid w:val="005C4B0A"/>
    <w:rsid w:val="005D11C3"/>
    <w:rsid w:val="005D5644"/>
    <w:rsid w:val="005E56DA"/>
    <w:rsid w:val="005E5B33"/>
    <w:rsid w:val="005F187B"/>
    <w:rsid w:val="005F575D"/>
    <w:rsid w:val="005F7026"/>
    <w:rsid w:val="006016FF"/>
    <w:rsid w:val="00601F9A"/>
    <w:rsid w:val="006023F1"/>
    <w:rsid w:val="00604928"/>
    <w:rsid w:val="006106E3"/>
    <w:rsid w:val="00622951"/>
    <w:rsid w:val="0062304E"/>
    <w:rsid w:val="0062460D"/>
    <w:rsid w:val="00624D02"/>
    <w:rsid w:val="006327F8"/>
    <w:rsid w:val="00635DFF"/>
    <w:rsid w:val="006365F4"/>
    <w:rsid w:val="0064018E"/>
    <w:rsid w:val="00641D5F"/>
    <w:rsid w:val="006473B9"/>
    <w:rsid w:val="006478C4"/>
    <w:rsid w:val="00654ED3"/>
    <w:rsid w:val="006732FF"/>
    <w:rsid w:val="00674A9E"/>
    <w:rsid w:val="006842AF"/>
    <w:rsid w:val="00694855"/>
    <w:rsid w:val="00697151"/>
    <w:rsid w:val="00697DB7"/>
    <w:rsid w:val="006A0012"/>
    <w:rsid w:val="006A4305"/>
    <w:rsid w:val="006A49D2"/>
    <w:rsid w:val="006A7AB9"/>
    <w:rsid w:val="006B221B"/>
    <w:rsid w:val="006B2F63"/>
    <w:rsid w:val="006C1CFA"/>
    <w:rsid w:val="006C6FF5"/>
    <w:rsid w:val="006D0DFD"/>
    <w:rsid w:val="006D5585"/>
    <w:rsid w:val="006E1A09"/>
    <w:rsid w:val="006E7AD7"/>
    <w:rsid w:val="006F0207"/>
    <w:rsid w:val="006F23FC"/>
    <w:rsid w:val="006F427D"/>
    <w:rsid w:val="007011B7"/>
    <w:rsid w:val="007016E1"/>
    <w:rsid w:val="0070324A"/>
    <w:rsid w:val="007064F6"/>
    <w:rsid w:val="00712236"/>
    <w:rsid w:val="00723EDF"/>
    <w:rsid w:val="00724F95"/>
    <w:rsid w:val="007253FE"/>
    <w:rsid w:val="00725405"/>
    <w:rsid w:val="00725CA8"/>
    <w:rsid w:val="00730671"/>
    <w:rsid w:val="00731F01"/>
    <w:rsid w:val="00742103"/>
    <w:rsid w:val="00744DD2"/>
    <w:rsid w:val="007464AA"/>
    <w:rsid w:val="00747E12"/>
    <w:rsid w:val="00753DE6"/>
    <w:rsid w:val="007559F8"/>
    <w:rsid w:val="007632C7"/>
    <w:rsid w:val="00764B3B"/>
    <w:rsid w:val="00765F08"/>
    <w:rsid w:val="0077158D"/>
    <w:rsid w:val="007760B5"/>
    <w:rsid w:val="00782085"/>
    <w:rsid w:val="00782E4C"/>
    <w:rsid w:val="007857CB"/>
    <w:rsid w:val="00790887"/>
    <w:rsid w:val="00791344"/>
    <w:rsid w:val="0079160E"/>
    <w:rsid w:val="00792D4C"/>
    <w:rsid w:val="007A36B6"/>
    <w:rsid w:val="007A3819"/>
    <w:rsid w:val="007A617E"/>
    <w:rsid w:val="007A643A"/>
    <w:rsid w:val="007B06F0"/>
    <w:rsid w:val="007B4381"/>
    <w:rsid w:val="007B4AA1"/>
    <w:rsid w:val="007C2F34"/>
    <w:rsid w:val="007C391A"/>
    <w:rsid w:val="007C5935"/>
    <w:rsid w:val="007C6B4C"/>
    <w:rsid w:val="007D09DB"/>
    <w:rsid w:val="007D2420"/>
    <w:rsid w:val="007D4A2D"/>
    <w:rsid w:val="007D506C"/>
    <w:rsid w:val="007E0599"/>
    <w:rsid w:val="007E2B42"/>
    <w:rsid w:val="007E2C6A"/>
    <w:rsid w:val="007E3A86"/>
    <w:rsid w:val="007E63BF"/>
    <w:rsid w:val="007E6C0A"/>
    <w:rsid w:val="007E7867"/>
    <w:rsid w:val="007E78DC"/>
    <w:rsid w:val="007F2932"/>
    <w:rsid w:val="007F490C"/>
    <w:rsid w:val="007F6866"/>
    <w:rsid w:val="00803C33"/>
    <w:rsid w:val="008047D1"/>
    <w:rsid w:val="008068F0"/>
    <w:rsid w:val="00806CA7"/>
    <w:rsid w:val="008074E3"/>
    <w:rsid w:val="00807E5B"/>
    <w:rsid w:val="008108CB"/>
    <w:rsid w:val="00812C09"/>
    <w:rsid w:val="00820033"/>
    <w:rsid w:val="008206C3"/>
    <w:rsid w:val="008208B9"/>
    <w:rsid w:val="00821F13"/>
    <w:rsid w:val="0082256E"/>
    <w:rsid w:val="00823623"/>
    <w:rsid w:val="008245AB"/>
    <w:rsid w:val="00825C9F"/>
    <w:rsid w:val="00826532"/>
    <w:rsid w:val="00827E8F"/>
    <w:rsid w:val="0083042D"/>
    <w:rsid w:val="008312D3"/>
    <w:rsid w:val="008330F4"/>
    <w:rsid w:val="008425AB"/>
    <w:rsid w:val="008461BF"/>
    <w:rsid w:val="0085334A"/>
    <w:rsid w:val="0085540A"/>
    <w:rsid w:val="008555B6"/>
    <w:rsid w:val="00856F32"/>
    <w:rsid w:val="00857C75"/>
    <w:rsid w:val="00860D32"/>
    <w:rsid w:val="008626D5"/>
    <w:rsid w:val="0087572C"/>
    <w:rsid w:val="0087653C"/>
    <w:rsid w:val="008806FE"/>
    <w:rsid w:val="0088127B"/>
    <w:rsid w:val="00881C06"/>
    <w:rsid w:val="00882EC9"/>
    <w:rsid w:val="00884045"/>
    <w:rsid w:val="0089079C"/>
    <w:rsid w:val="008914AB"/>
    <w:rsid w:val="00894880"/>
    <w:rsid w:val="008A16BB"/>
    <w:rsid w:val="008A3E5C"/>
    <w:rsid w:val="008A48C3"/>
    <w:rsid w:val="008B5B47"/>
    <w:rsid w:val="008E3BFB"/>
    <w:rsid w:val="008E3F32"/>
    <w:rsid w:val="008E4454"/>
    <w:rsid w:val="008F32A5"/>
    <w:rsid w:val="008F7022"/>
    <w:rsid w:val="0090203A"/>
    <w:rsid w:val="009066AC"/>
    <w:rsid w:val="00906961"/>
    <w:rsid w:val="00910756"/>
    <w:rsid w:val="00914AA8"/>
    <w:rsid w:val="00915866"/>
    <w:rsid w:val="00926480"/>
    <w:rsid w:val="00933654"/>
    <w:rsid w:val="009347B6"/>
    <w:rsid w:val="009406AF"/>
    <w:rsid w:val="009425A1"/>
    <w:rsid w:val="009466DA"/>
    <w:rsid w:val="0094727E"/>
    <w:rsid w:val="0094739D"/>
    <w:rsid w:val="009502CF"/>
    <w:rsid w:val="009560A4"/>
    <w:rsid w:val="0096098C"/>
    <w:rsid w:val="00961DF7"/>
    <w:rsid w:val="00967EC6"/>
    <w:rsid w:val="00974320"/>
    <w:rsid w:val="00983E35"/>
    <w:rsid w:val="00984E35"/>
    <w:rsid w:val="009866B2"/>
    <w:rsid w:val="0099668C"/>
    <w:rsid w:val="009974E8"/>
    <w:rsid w:val="009A41FC"/>
    <w:rsid w:val="009A47E9"/>
    <w:rsid w:val="009A489B"/>
    <w:rsid w:val="009B178C"/>
    <w:rsid w:val="009B225C"/>
    <w:rsid w:val="009B3ED2"/>
    <w:rsid w:val="009C1AFC"/>
    <w:rsid w:val="009C374A"/>
    <w:rsid w:val="009D5BCB"/>
    <w:rsid w:val="009E4B87"/>
    <w:rsid w:val="009E7F17"/>
    <w:rsid w:val="009F0238"/>
    <w:rsid w:val="009F4194"/>
    <w:rsid w:val="00A002E6"/>
    <w:rsid w:val="00A016AC"/>
    <w:rsid w:val="00A06D7B"/>
    <w:rsid w:val="00A11F16"/>
    <w:rsid w:val="00A1579F"/>
    <w:rsid w:val="00A17866"/>
    <w:rsid w:val="00A17F37"/>
    <w:rsid w:val="00A20C19"/>
    <w:rsid w:val="00A23079"/>
    <w:rsid w:val="00A35149"/>
    <w:rsid w:val="00A378F2"/>
    <w:rsid w:val="00A4380E"/>
    <w:rsid w:val="00A43A45"/>
    <w:rsid w:val="00A44E61"/>
    <w:rsid w:val="00A502F1"/>
    <w:rsid w:val="00A5330B"/>
    <w:rsid w:val="00A5700E"/>
    <w:rsid w:val="00A632A5"/>
    <w:rsid w:val="00A635E6"/>
    <w:rsid w:val="00A63EB1"/>
    <w:rsid w:val="00A653CB"/>
    <w:rsid w:val="00A727C4"/>
    <w:rsid w:val="00A72A5F"/>
    <w:rsid w:val="00A73844"/>
    <w:rsid w:val="00A8080D"/>
    <w:rsid w:val="00A90961"/>
    <w:rsid w:val="00A90E5F"/>
    <w:rsid w:val="00A93942"/>
    <w:rsid w:val="00A97B63"/>
    <w:rsid w:val="00AA4A73"/>
    <w:rsid w:val="00AB010A"/>
    <w:rsid w:val="00AB2AE7"/>
    <w:rsid w:val="00AB33CF"/>
    <w:rsid w:val="00AB6F1C"/>
    <w:rsid w:val="00AB7789"/>
    <w:rsid w:val="00AC4EEF"/>
    <w:rsid w:val="00AC531A"/>
    <w:rsid w:val="00AC5EB0"/>
    <w:rsid w:val="00AC6A76"/>
    <w:rsid w:val="00AC6CAD"/>
    <w:rsid w:val="00AC7456"/>
    <w:rsid w:val="00AD08E4"/>
    <w:rsid w:val="00AD20FF"/>
    <w:rsid w:val="00AD2413"/>
    <w:rsid w:val="00AD3026"/>
    <w:rsid w:val="00AD4D40"/>
    <w:rsid w:val="00AD7A03"/>
    <w:rsid w:val="00AE071B"/>
    <w:rsid w:val="00AE662F"/>
    <w:rsid w:val="00AF0A2E"/>
    <w:rsid w:val="00AF1AF1"/>
    <w:rsid w:val="00B02624"/>
    <w:rsid w:val="00B02E24"/>
    <w:rsid w:val="00B12484"/>
    <w:rsid w:val="00B1432E"/>
    <w:rsid w:val="00B16657"/>
    <w:rsid w:val="00B25C9E"/>
    <w:rsid w:val="00B27347"/>
    <w:rsid w:val="00B32B06"/>
    <w:rsid w:val="00B32F9E"/>
    <w:rsid w:val="00B33B05"/>
    <w:rsid w:val="00B34B62"/>
    <w:rsid w:val="00B37C6C"/>
    <w:rsid w:val="00B461CC"/>
    <w:rsid w:val="00B4725A"/>
    <w:rsid w:val="00B47909"/>
    <w:rsid w:val="00B505BF"/>
    <w:rsid w:val="00B50A2F"/>
    <w:rsid w:val="00B54B7F"/>
    <w:rsid w:val="00B55648"/>
    <w:rsid w:val="00B5669B"/>
    <w:rsid w:val="00B603BF"/>
    <w:rsid w:val="00B6196F"/>
    <w:rsid w:val="00B63FEA"/>
    <w:rsid w:val="00B7029F"/>
    <w:rsid w:val="00B7206A"/>
    <w:rsid w:val="00B72965"/>
    <w:rsid w:val="00B74D15"/>
    <w:rsid w:val="00B843A6"/>
    <w:rsid w:val="00B868C8"/>
    <w:rsid w:val="00B87088"/>
    <w:rsid w:val="00B87E6A"/>
    <w:rsid w:val="00B912E4"/>
    <w:rsid w:val="00B91FEF"/>
    <w:rsid w:val="00B92CF7"/>
    <w:rsid w:val="00B933E5"/>
    <w:rsid w:val="00BB1F0C"/>
    <w:rsid w:val="00BB2FF8"/>
    <w:rsid w:val="00BB4147"/>
    <w:rsid w:val="00BB5F5B"/>
    <w:rsid w:val="00BC11EA"/>
    <w:rsid w:val="00BC2313"/>
    <w:rsid w:val="00BC28A4"/>
    <w:rsid w:val="00BC667D"/>
    <w:rsid w:val="00BD03B4"/>
    <w:rsid w:val="00BD1E86"/>
    <w:rsid w:val="00BD6351"/>
    <w:rsid w:val="00BE3065"/>
    <w:rsid w:val="00BE3BF2"/>
    <w:rsid w:val="00BF0CEC"/>
    <w:rsid w:val="00BF2827"/>
    <w:rsid w:val="00BF375A"/>
    <w:rsid w:val="00C01FF7"/>
    <w:rsid w:val="00C02366"/>
    <w:rsid w:val="00C109A3"/>
    <w:rsid w:val="00C1571F"/>
    <w:rsid w:val="00C261DA"/>
    <w:rsid w:val="00C26D39"/>
    <w:rsid w:val="00C27554"/>
    <w:rsid w:val="00C40FDD"/>
    <w:rsid w:val="00C42407"/>
    <w:rsid w:val="00C44F74"/>
    <w:rsid w:val="00C47DBB"/>
    <w:rsid w:val="00C50135"/>
    <w:rsid w:val="00C61499"/>
    <w:rsid w:val="00C62058"/>
    <w:rsid w:val="00C666D8"/>
    <w:rsid w:val="00C6677B"/>
    <w:rsid w:val="00C70829"/>
    <w:rsid w:val="00C74E90"/>
    <w:rsid w:val="00C80009"/>
    <w:rsid w:val="00C80FC8"/>
    <w:rsid w:val="00C820B0"/>
    <w:rsid w:val="00C83364"/>
    <w:rsid w:val="00C86C92"/>
    <w:rsid w:val="00C90FDC"/>
    <w:rsid w:val="00C91A45"/>
    <w:rsid w:val="00C9443E"/>
    <w:rsid w:val="00C9620F"/>
    <w:rsid w:val="00CA07A1"/>
    <w:rsid w:val="00CA0A1C"/>
    <w:rsid w:val="00CA1864"/>
    <w:rsid w:val="00CA1FC5"/>
    <w:rsid w:val="00CA4071"/>
    <w:rsid w:val="00CA6050"/>
    <w:rsid w:val="00CB45CC"/>
    <w:rsid w:val="00CC1776"/>
    <w:rsid w:val="00CC3042"/>
    <w:rsid w:val="00CC62D0"/>
    <w:rsid w:val="00CD1C41"/>
    <w:rsid w:val="00CD33A3"/>
    <w:rsid w:val="00CD6A53"/>
    <w:rsid w:val="00CE0663"/>
    <w:rsid w:val="00CE1412"/>
    <w:rsid w:val="00CE145A"/>
    <w:rsid w:val="00CE4B9B"/>
    <w:rsid w:val="00CE682C"/>
    <w:rsid w:val="00CE6932"/>
    <w:rsid w:val="00CE7496"/>
    <w:rsid w:val="00CE7FFD"/>
    <w:rsid w:val="00CF284F"/>
    <w:rsid w:val="00CF2F90"/>
    <w:rsid w:val="00CF4127"/>
    <w:rsid w:val="00CF49B3"/>
    <w:rsid w:val="00CF6406"/>
    <w:rsid w:val="00CF7576"/>
    <w:rsid w:val="00D001F0"/>
    <w:rsid w:val="00D00F6F"/>
    <w:rsid w:val="00D0534C"/>
    <w:rsid w:val="00D06A31"/>
    <w:rsid w:val="00D078CB"/>
    <w:rsid w:val="00D14658"/>
    <w:rsid w:val="00D169D0"/>
    <w:rsid w:val="00D279C7"/>
    <w:rsid w:val="00D31213"/>
    <w:rsid w:val="00D32F4F"/>
    <w:rsid w:val="00D33D63"/>
    <w:rsid w:val="00D4157D"/>
    <w:rsid w:val="00D427EA"/>
    <w:rsid w:val="00D42CE9"/>
    <w:rsid w:val="00D44B1A"/>
    <w:rsid w:val="00D45729"/>
    <w:rsid w:val="00D51941"/>
    <w:rsid w:val="00D63CA6"/>
    <w:rsid w:val="00D7035A"/>
    <w:rsid w:val="00D7215F"/>
    <w:rsid w:val="00D7292E"/>
    <w:rsid w:val="00D77427"/>
    <w:rsid w:val="00D8130F"/>
    <w:rsid w:val="00D84A36"/>
    <w:rsid w:val="00D908BC"/>
    <w:rsid w:val="00D91DE0"/>
    <w:rsid w:val="00D95131"/>
    <w:rsid w:val="00DA1107"/>
    <w:rsid w:val="00DA4878"/>
    <w:rsid w:val="00DA791E"/>
    <w:rsid w:val="00DB0A1F"/>
    <w:rsid w:val="00DC01D0"/>
    <w:rsid w:val="00DC5376"/>
    <w:rsid w:val="00DD6A86"/>
    <w:rsid w:val="00DF0673"/>
    <w:rsid w:val="00DF1E9C"/>
    <w:rsid w:val="00DF3149"/>
    <w:rsid w:val="00DF3838"/>
    <w:rsid w:val="00DF539E"/>
    <w:rsid w:val="00E05A80"/>
    <w:rsid w:val="00E06A97"/>
    <w:rsid w:val="00E11539"/>
    <w:rsid w:val="00E203B2"/>
    <w:rsid w:val="00E20AF3"/>
    <w:rsid w:val="00E22D09"/>
    <w:rsid w:val="00E33590"/>
    <w:rsid w:val="00E33BF9"/>
    <w:rsid w:val="00E436FE"/>
    <w:rsid w:val="00E4408B"/>
    <w:rsid w:val="00E47726"/>
    <w:rsid w:val="00E47A6E"/>
    <w:rsid w:val="00E54F0D"/>
    <w:rsid w:val="00E642C9"/>
    <w:rsid w:val="00E66653"/>
    <w:rsid w:val="00E72F0B"/>
    <w:rsid w:val="00E741DD"/>
    <w:rsid w:val="00E806A1"/>
    <w:rsid w:val="00E86B1D"/>
    <w:rsid w:val="00E91167"/>
    <w:rsid w:val="00E91CBA"/>
    <w:rsid w:val="00E9291E"/>
    <w:rsid w:val="00EA0486"/>
    <w:rsid w:val="00EA2FCA"/>
    <w:rsid w:val="00EA341B"/>
    <w:rsid w:val="00EA447D"/>
    <w:rsid w:val="00EA4F31"/>
    <w:rsid w:val="00EA75E0"/>
    <w:rsid w:val="00EB1B39"/>
    <w:rsid w:val="00EB4303"/>
    <w:rsid w:val="00EB5117"/>
    <w:rsid w:val="00EB611A"/>
    <w:rsid w:val="00EB61F8"/>
    <w:rsid w:val="00EC3081"/>
    <w:rsid w:val="00EC35A7"/>
    <w:rsid w:val="00EC6EA5"/>
    <w:rsid w:val="00ED4CFA"/>
    <w:rsid w:val="00ED4FAC"/>
    <w:rsid w:val="00ED59AC"/>
    <w:rsid w:val="00ED5EDC"/>
    <w:rsid w:val="00ED6D0D"/>
    <w:rsid w:val="00EE1FBF"/>
    <w:rsid w:val="00EE4CE6"/>
    <w:rsid w:val="00EF0413"/>
    <w:rsid w:val="00EF3742"/>
    <w:rsid w:val="00EF61F0"/>
    <w:rsid w:val="00F011A5"/>
    <w:rsid w:val="00F17ED1"/>
    <w:rsid w:val="00F204AF"/>
    <w:rsid w:val="00F21019"/>
    <w:rsid w:val="00F23649"/>
    <w:rsid w:val="00F35D4F"/>
    <w:rsid w:val="00F3654A"/>
    <w:rsid w:val="00F40070"/>
    <w:rsid w:val="00F4064E"/>
    <w:rsid w:val="00F444E3"/>
    <w:rsid w:val="00F465F7"/>
    <w:rsid w:val="00F5205F"/>
    <w:rsid w:val="00F53173"/>
    <w:rsid w:val="00F6255F"/>
    <w:rsid w:val="00F75C75"/>
    <w:rsid w:val="00F765DE"/>
    <w:rsid w:val="00F81937"/>
    <w:rsid w:val="00F959DB"/>
    <w:rsid w:val="00FA2C32"/>
    <w:rsid w:val="00FA3271"/>
    <w:rsid w:val="00FA3688"/>
    <w:rsid w:val="00FA75E1"/>
    <w:rsid w:val="00FB165B"/>
    <w:rsid w:val="00FB21D5"/>
    <w:rsid w:val="00FB6248"/>
    <w:rsid w:val="00FC12B1"/>
    <w:rsid w:val="00FC1FFB"/>
    <w:rsid w:val="00FC6FC7"/>
    <w:rsid w:val="00FC7BAB"/>
    <w:rsid w:val="00FC7C07"/>
    <w:rsid w:val="00FD14C6"/>
    <w:rsid w:val="00FD1FF3"/>
    <w:rsid w:val="00FE159B"/>
    <w:rsid w:val="00FE165F"/>
    <w:rsid w:val="00FE39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C3DA5D0"/>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CH"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CH" w:eastAsia="de-DE"/>
    </w:rPr>
  </w:style>
  <w:style w:type="character" w:customStyle="1" w:styleId="4LauftextZchn">
    <w:name w:val="4_Lauftext Zchn"/>
    <w:link w:val="4Lauftext"/>
    <w:rsid w:val="00EC6EA5"/>
    <w:rPr>
      <w:rFonts w:ascii="Arial" w:eastAsia="Calibri" w:hAnsi="Arial" w:cs="Arial"/>
      <w:color w:val="000000"/>
      <w:sz w:val="20"/>
      <w:szCs w:val="20"/>
      <w:lang w:val="fr-CH"/>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CH"/>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 w:type="character" w:styleId="Fett">
    <w:name w:val="Strong"/>
    <w:basedOn w:val="Absatz-Standardschriftart"/>
    <w:qFormat/>
    <w:rsid w:val="001B2928"/>
    <w:rPr>
      <w:b/>
      <w:bCs/>
    </w:rPr>
  </w:style>
  <w:style w:type="paragraph" w:customStyle="1" w:styleId="E-TechAufzhlung">
    <w:name w:val="E-Tech Aufzählung"/>
    <w:basedOn w:val="Standard"/>
    <w:rsid w:val="001B2928"/>
    <w:pPr>
      <w:widowControl/>
      <w:numPr>
        <w:numId w:val="20"/>
      </w:numPr>
      <w:spacing w:after="160" w:line="259" w:lineRule="auto"/>
      <w:ind w:left="284" w:hanging="284"/>
      <w:jc w:val="both"/>
    </w:pPr>
    <w:rPr>
      <w:rFonts w:ascii="Arial" w:hAnsi="Arial" w:cs="Arial"/>
      <w:b/>
      <w:bCs/>
      <w:sz w:val="18"/>
      <w:szCs w:val="18"/>
      <w:lang w:eastAsia="ko-KR"/>
    </w:rPr>
  </w:style>
  <w:style w:type="paragraph" w:customStyle="1" w:styleId="E-Tech2">
    <w:name w:val="E-Tech 2"/>
    <w:basedOn w:val="E-TechAufzhlung"/>
    <w:link w:val="E-Tech2Zchn"/>
    <w:qFormat/>
    <w:rsid w:val="001B2928"/>
    <w:rPr>
      <w:b w:val="0"/>
    </w:rPr>
  </w:style>
  <w:style w:type="character" w:customStyle="1" w:styleId="E-Tech2Zchn">
    <w:name w:val="E-Tech 2 Zchn"/>
    <w:basedOn w:val="Absatz-Standardschriftart"/>
    <w:link w:val="E-Tech2"/>
    <w:rsid w:val="001B2928"/>
    <w:rPr>
      <w:rFonts w:ascii="Arial" w:hAnsi="Arial" w:cs="Arial"/>
      <w:bCs/>
      <w:sz w:val="18"/>
      <w:szCs w:val="18"/>
      <w:lang w:eastAsia="ko-KR"/>
    </w:rPr>
  </w:style>
  <w:style w:type="character" w:customStyle="1" w:styleId="NichtaufgelsteErwhnung5">
    <w:name w:val="Nicht aufgelöste Erwähnung5"/>
    <w:basedOn w:val="Absatz-Standardschriftart"/>
    <w:uiPriority w:val="99"/>
    <w:semiHidden/>
    <w:unhideWhenUsed/>
    <w:rsid w:val="00DF1E9C"/>
    <w:rPr>
      <w:color w:val="605E5C"/>
      <w:shd w:val="clear" w:color="auto" w:fill="E1DFDD"/>
    </w:rPr>
  </w:style>
  <w:style w:type="character" w:styleId="BesuchterHyperlink">
    <w:name w:val="FollowedHyperlink"/>
    <w:basedOn w:val="Absatz-Standardschriftart"/>
    <w:uiPriority w:val="99"/>
    <w:semiHidden/>
    <w:unhideWhenUsed/>
    <w:rsid w:val="00833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6640">
      <w:bodyDiv w:val="1"/>
      <w:marLeft w:val="0"/>
      <w:marRight w:val="0"/>
      <w:marTop w:val="0"/>
      <w:marBottom w:val="0"/>
      <w:divBdr>
        <w:top w:val="none" w:sz="0" w:space="0" w:color="auto"/>
        <w:left w:val="none" w:sz="0" w:space="0" w:color="auto"/>
        <w:bottom w:val="none" w:sz="0" w:space="0" w:color="auto"/>
        <w:right w:val="none" w:sz="0" w:space="0" w:color="auto"/>
      </w:divBdr>
    </w:div>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365373561">
      <w:bodyDiv w:val="1"/>
      <w:marLeft w:val="0"/>
      <w:marRight w:val="0"/>
      <w:marTop w:val="0"/>
      <w:marBottom w:val="0"/>
      <w:divBdr>
        <w:top w:val="none" w:sz="0" w:space="0" w:color="auto"/>
        <w:left w:val="none" w:sz="0" w:space="0" w:color="auto"/>
        <w:bottom w:val="none" w:sz="0" w:space="0" w:color="auto"/>
        <w:right w:val="none" w:sz="0" w:space="0" w:color="auto"/>
      </w:divBdr>
    </w:div>
    <w:div w:id="384374074">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02165713">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 w:id="1101535630">
      <w:bodyDiv w:val="1"/>
      <w:marLeft w:val="0"/>
      <w:marRight w:val="0"/>
      <w:marTop w:val="0"/>
      <w:marBottom w:val="0"/>
      <w:divBdr>
        <w:top w:val="none" w:sz="0" w:space="0" w:color="auto"/>
        <w:left w:val="none" w:sz="0" w:space="0" w:color="auto"/>
        <w:bottom w:val="none" w:sz="0" w:space="0" w:color="auto"/>
        <w:right w:val="none" w:sz="0" w:space="0" w:color="auto"/>
      </w:divBdr>
    </w:div>
    <w:div w:id="139781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r.media.renault.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h" TargetMode="External"/><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 Id="rId4"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F03E-46B4-441A-A912-67E9D107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6AE4-D662-4717-977C-7C1889FEFF41}">
  <ds:schemaRefs>
    <ds:schemaRef ds:uri="http://schemas.microsoft.com/office/infopath/2007/PartnerControls"/>
    <ds:schemaRef ds:uri="http://purl.org/dc/terms/"/>
    <ds:schemaRef ds:uri="c941a241-5a79-4c55-b809-9e00ac9e85ad"/>
    <ds:schemaRef ds:uri="http://schemas.microsoft.com/office/2006/documentManagement/types"/>
    <ds:schemaRef ds:uri="http://purl.org/dc/elements/1.1/"/>
    <ds:schemaRef ds:uri="http://schemas.openxmlformats.org/package/2006/metadata/core-properties"/>
    <ds:schemaRef ds:uri="http://www.w3.org/XML/1998/namespace"/>
    <ds:schemaRef ds:uri="ce15f707-2188-437d-9cfa-2f59b5c7f04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4.xml><?xml version="1.0" encoding="utf-8"?>
<ds:datastoreItem xmlns:ds="http://schemas.openxmlformats.org/officeDocument/2006/customXml" ds:itemID="{34031BF6-19B5-451A-B3B6-618AF409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5913</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2</cp:revision>
  <cp:lastPrinted>2020-09-16T12:59:00Z</cp:lastPrinted>
  <dcterms:created xsi:type="dcterms:W3CDTF">2020-09-17T13:30:00Z</dcterms:created>
  <dcterms:modified xsi:type="dcterms:W3CDTF">2020-09-17T13:30:00Z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Sensitivity">
    <vt:lpwstr>Confidential C Accessible to everybody</vt:lpwstr>
  </property>
  <property fmtid="{D5CDD505-2E9C-101B-9397-08002B2CF9AE}" pid="18" name="MSIP_Label_7f30fc12-c89a-4829-a476-5bf9e2086332_Enabled">
    <vt:lpwstr>true</vt:lpwstr>
  </property>
  <property fmtid="{D5CDD505-2E9C-101B-9397-08002B2CF9AE}" pid="19" name="MSIP_Label_7f30fc12-c89a-4829-a476-5bf9e2086332_SetDate">
    <vt:lpwstr>2020-02-14T13:20:49Z</vt:lpwstr>
  </property>
  <property fmtid="{D5CDD505-2E9C-101B-9397-08002B2CF9AE}" pid="20" name="MSIP_Label_7f30fc12-c89a-4829-a476-5bf9e2086332_Method">
    <vt:lpwstr>Privileged</vt:lpwstr>
  </property>
  <property fmtid="{D5CDD505-2E9C-101B-9397-08002B2CF9AE}" pid="21" name="MSIP_Label_7f30fc12-c89a-4829-a476-5bf9e2086332_Name">
    <vt:lpwstr>Not protected (Anyone)_0</vt:lpwstr>
  </property>
  <property fmtid="{D5CDD505-2E9C-101B-9397-08002B2CF9AE}" pid="22" name="MSIP_Label_7f30fc12-c89a-4829-a476-5bf9e2086332_SiteId">
    <vt:lpwstr>d6b0bbee-7cd9-4d60-bce6-4a67b543e2ae</vt:lpwstr>
  </property>
  <property fmtid="{D5CDD505-2E9C-101B-9397-08002B2CF9AE}" pid="23" name="MSIP_Label_7f30fc12-c89a-4829-a476-5bf9e2086332_ActionId">
    <vt:lpwstr>034d426a-46d6-4f33-a83b-0000341aa159</vt:lpwstr>
  </property>
  <property fmtid="{D5CDD505-2E9C-101B-9397-08002B2CF9AE}" pid="24" name="MSIP_Label_7f30fc12-c89a-4829-a476-5bf9e2086332_ContentBits">
    <vt:lpwstr>0</vt:lpwstr>
  </property>
</Properties>
</file>