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9821" w14:textId="77777777" w:rsidR="00CE7496" w:rsidRPr="009672E0" w:rsidRDefault="00E86B1D">
      <w:pPr>
        <w:spacing w:before="10" w:after="0" w:line="260" w:lineRule="exact"/>
        <w:rPr>
          <w:sz w:val="26"/>
          <w:szCs w:val="26"/>
          <w:lang w:val="de-CH"/>
        </w:rPr>
      </w:pPr>
      <w:r w:rsidRPr="009672E0">
        <w:rPr>
          <w:noProof/>
          <w:lang w:val="de-CH" w:eastAsia="de-CH"/>
        </w:rPr>
        <w:drawing>
          <wp:anchor distT="0" distB="0" distL="114300" distR="114300" simplePos="0" relativeHeight="251658240" behindDoc="0" locked="0" layoutInCell="1" allowOverlap="1" wp14:anchorId="1C8A55AA" wp14:editId="020519C7">
            <wp:simplePos x="0" y="0"/>
            <wp:positionH relativeFrom="margin">
              <wp:posOffset>5549265</wp:posOffset>
            </wp:positionH>
            <wp:positionV relativeFrom="page">
              <wp:posOffset>431800</wp:posOffset>
            </wp:positionV>
            <wp:extent cx="1426210" cy="43243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7B24053F" w14:textId="0A7D179F" w:rsidR="0027505C" w:rsidRPr="00A5386D" w:rsidRDefault="00BB1A0E" w:rsidP="0027505C">
      <w:pPr>
        <w:spacing w:after="0" w:line="714" w:lineRule="exact"/>
        <w:ind w:left="114" w:right="-20"/>
        <w:rPr>
          <w:rFonts w:ascii="Arial" w:eastAsia="Arial" w:hAnsi="Arial" w:cs="Arial"/>
          <w:color w:val="F6BC27"/>
          <w:sz w:val="64"/>
          <w:szCs w:val="64"/>
          <w:lang w:val="de-CH"/>
        </w:rPr>
      </w:pPr>
      <w:r w:rsidRPr="00A5386D">
        <w:rPr>
          <w:rFonts w:ascii="Arial" w:eastAsia="Arial" w:hAnsi="Arial" w:cs="Arial"/>
          <w:color w:val="F6BC27"/>
          <w:position w:val="-1"/>
          <w:sz w:val="64"/>
          <w:szCs w:val="64"/>
          <w:lang w:val="de-CH"/>
        </w:rPr>
        <w:t>Medien</w:t>
      </w:r>
      <w:r w:rsidR="0027505C" w:rsidRPr="00A5386D">
        <w:rPr>
          <w:rFonts w:ascii="Arial" w:eastAsia="Arial" w:hAnsi="Arial" w:cs="Arial"/>
          <w:color w:val="F6BC27"/>
          <w:position w:val="-1"/>
          <w:sz w:val="64"/>
          <w:szCs w:val="64"/>
          <w:lang w:val="de-CH"/>
        </w:rPr>
        <w:t>-</w:t>
      </w:r>
    </w:p>
    <w:p w14:paraId="2FEA4B3B" w14:textId="77777777" w:rsidR="0027505C" w:rsidRPr="00CA11DD" w:rsidRDefault="0027505C" w:rsidP="0027505C">
      <w:pPr>
        <w:spacing w:after="0" w:line="660" w:lineRule="exact"/>
        <w:ind w:left="114" w:right="-20"/>
        <w:rPr>
          <w:rFonts w:ascii="Arial" w:eastAsia="Arial" w:hAnsi="Arial" w:cs="Arial"/>
          <w:color w:val="F6BC27"/>
          <w:sz w:val="64"/>
          <w:szCs w:val="64"/>
          <w:lang w:val="de-CH"/>
        </w:rPr>
      </w:pPr>
      <w:r w:rsidRPr="00A5386D">
        <w:rPr>
          <w:rFonts w:ascii="Arial" w:eastAsia="Arial" w:hAnsi="Arial" w:cs="Arial"/>
          <w:color w:val="F6BC27"/>
          <w:sz w:val="64"/>
          <w:szCs w:val="64"/>
          <w:lang w:val="de-CH"/>
        </w:rPr>
        <w:t>Information</w:t>
      </w:r>
    </w:p>
    <w:p w14:paraId="4A54EE53" w14:textId="77777777" w:rsidR="0027505C" w:rsidRPr="00A5386D" w:rsidRDefault="0027505C" w:rsidP="0027505C">
      <w:pPr>
        <w:spacing w:before="7" w:after="0" w:line="160" w:lineRule="exact"/>
        <w:rPr>
          <w:sz w:val="16"/>
          <w:szCs w:val="16"/>
          <w:lang w:val="de-CH"/>
        </w:rPr>
      </w:pPr>
    </w:p>
    <w:p w14:paraId="16ED1642" w14:textId="59DE043F" w:rsidR="00BF306F" w:rsidRPr="00A5386D" w:rsidRDefault="00BF306F" w:rsidP="00BF306F">
      <w:pPr>
        <w:spacing w:after="0" w:line="226" w:lineRule="exact"/>
        <w:ind w:left="114" w:right="-20"/>
        <w:rPr>
          <w:rFonts w:ascii="Arial" w:eastAsia="Arial" w:hAnsi="Arial" w:cs="Arial"/>
          <w:spacing w:val="1"/>
          <w:position w:val="-1"/>
          <w:sz w:val="20"/>
          <w:szCs w:val="20"/>
          <w:lang w:val="de-CH"/>
        </w:rPr>
      </w:pPr>
      <w:r w:rsidRPr="00A5386D">
        <w:rPr>
          <w:rFonts w:ascii="Arial" w:eastAsia="Arial" w:hAnsi="Arial" w:cs="Arial"/>
          <w:position w:val="-1"/>
          <w:sz w:val="20"/>
          <w:szCs w:val="20"/>
          <w:lang w:val="de-CH"/>
        </w:rPr>
        <w:t xml:space="preserve">Urdorf, </w:t>
      </w:r>
      <w:r w:rsidR="00A12CBB">
        <w:rPr>
          <w:rFonts w:ascii="Arial" w:eastAsia="Arial" w:hAnsi="Arial" w:cs="Arial"/>
          <w:position w:val="-1"/>
          <w:sz w:val="20"/>
          <w:szCs w:val="20"/>
          <w:lang w:val="de-CH"/>
        </w:rPr>
        <w:t>6</w:t>
      </w:r>
      <w:bookmarkStart w:id="0" w:name="_GoBack"/>
      <w:bookmarkEnd w:id="0"/>
      <w:r w:rsidR="00143F50" w:rsidRPr="00A5386D">
        <w:rPr>
          <w:rFonts w:ascii="Arial" w:eastAsia="Arial" w:hAnsi="Arial" w:cs="Arial"/>
          <w:position w:val="-1"/>
          <w:sz w:val="20"/>
          <w:szCs w:val="20"/>
          <w:lang w:val="de-CH"/>
        </w:rPr>
        <w:t xml:space="preserve">. </w:t>
      </w:r>
      <w:r w:rsidR="00474FBA">
        <w:rPr>
          <w:rFonts w:ascii="Arial" w:eastAsia="Arial" w:hAnsi="Arial" w:cs="Arial"/>
          <w:position w:val="-1"/>
          <w:sz w:val="20"/>
          <w:szCs w:val="20"/>
          <w:lang w:val="de-CH"/>
        </w:rPr>
        <w:t>November</w:t>
      </w:r>
      <w:r w:rsidR="00322E0A" w:rsidRPr="00A5386D">
        <w:rPr>
          <w:rFonts w:ascii="Arial" w:eastAsia="Arial" w:hAnsi="Arial" w:cs="Arial"/>
          <w:position w:val="-1"/>
          <w:sz w:val="20"/>
          <w:szCs w:val="20"/>
          <w:lang w:val="de-CH"/>
        </w:rPr>
        <w:t xml:space="preserve"> </w:t>
      </w:r>
      <w:r w:rsidR="00C01AF7" w:rsidRPr="00A5386D">
        <w:rPr>
          <w:rFonts w:ascii="Arial" w:eastAsia="Arial" w:hAnsi="Arial" w:cs="Arial"/>
          <w:position w:val="-1"/>
          <w:sz w:val="20"/>
          <w:szCs w:val="20"/>
          <w:lang w:val="de-CH"/>
        </w:rPr>
        <w:t>2020</w:t>
      </w:r>
    </w:p>
    <w:p w14:paraId="4275C9FA" w14:textId="77777777" w:rsidR="00BF306F" w:rsidRPr="00A5386D" w:rsidRDefault="00BF306F" w:rsidP="00BF306F">
      <w:pPr>
        <w:spacing w:after="0" w:line="226" w:lineRule="exact"/>
        <w:ind w:left="114" w:right="-20"/>
        <w:rPr>
          <w:rFonts w:ascii="Arial" w:eastAsia="Arial" w:hAnsi="Arial" w:cs="Arial"/>
          <w:spacing w:val="1"/>
          <w:position w:val="-1"/>
          <w:sz w:val="20"/>
          <w:szCs w:val="20"/>
          <w:lang w:val="de-CH"/>
        </w:rPr>
      </w:pPr>
    </w:p>
    <w:p w14:paraId="1EB41B20" w14:textId="77777777" w:rsidR="00CD291B" w:rsidRDefault="00CD291B" w:rsidP="001F5753">
      <w:pPr>
        <w:spacing w:before="21" w:after="0" w:line="240" w:lineRule="auto"/>
        <w:ind w:left="2143" w:right="527"/>
        <w:rPr>
          <w:rFonts w:ascii="Arial" w:hAnsi="Arial" w:cs="Arial"/>
          <w:b/>
          <w:caps/>
          <w:sz w:val="20"/>
          <w:szCs w:val="20"/>
          <w:lang w:val="de-CH"/>
        </w:rPr>
      </w:pPr>
      <w:r w:rsidRPr="00CD291B">
        <w:rPr>
          <w:rFonts w:ascii="Arial" w:hAnsi="Arial" w:cs="Arial"/>
          <w:b/>
          <w:caps/>
          <w:sz w:val="20"/>
          <w:szCs w:val="20"/>
          <w:lang w:val="de-CH"/>
        </w:rPr>
        <w:t>Elektro- und Hybridmodelle landesweit testen und von attraktiven Boni profitieren</w:t>
      </w:r>
    </w:p>
    <w:p w14:paraId="0D72708C" w14:textId="637BCF7B" w:rsidR="00A05ADD" w:rsidRDefault="000720C2" w:rsidP="00A05ADD">
      <w:pPr>
        <w:spacing w:before="21" w:after="0" w:line="474" w:lineRule="exact"/>
        <w:ind w:left="2141" w:right="528"/>
        <w:rPr>
          <w:rFonts w:ascii="Arial" w:eastAsia="Arial" w:hAnsi="Arial" w:cs="Arial"/>
          <w:b/>
          <w:bCs/>
          <w:caps/>
          <w:sz w:val="42"/>
          <w:szCs w:val="42"/>
          <w:lang w:val="de-CH"/>
        </w:rPr>
      </w:pPr>
      <w:r w:rsidRPr="000720C2">
        <w:rPr>
          <w:rFonts w:ascii="Arial" w:eastAsia="Arial" w:hAnsi="Arial" w:cs="Arial"/>
          <w:b/>
          <w:bCs/>
          <w:caps/>
          <w:sz w:val="42"/>
          <w:szCs w:val="42"/>
          <w:lang w:val="de-CH"/>
        </w:rPr>
        <w:t>RENAULT E-DAYS: ELEKTRO- UND HYBRIDMODELLE VON RENAULT AB 9. NOVEMBER LANDESWEIT TESTEN</w:t>
      </w:r>
    </w:p>
    <w:p w14:paraId="1FD39381" w14:textId="77777777" w:rsidR="000720C2" w:rsidRDefault="000720C2" w:rsidP="00A05ADD">
      <w:pPr>
        <w:spacing w:before="21" w:after="0" w:line="474" w:lineRule="exact"/>
        <w:ind w:left="2141" w:right="528"/>
        <w:rPr>
          <w:rFonts w:ascii="Arial" w:eastAsia="Arial" w:hAnsi="Arial" w:cs="Arial"/>
          <w:b/>
          <w:bCs/>
          <w:sz w:val="42"/>
          <w:szCs w:val="42"/>
          <w:lang w:val="de-CH"/>
        </w:rPr>
      </w:pPr>
    </w:p>
    <w:p w14:paraId="15371E3F" w14:textId="5A112B81" w:rsidR="006325C3" w:rsidRDefault="00C265AE" w:rsidP="00EB25CA">
      <w:pPr>
        <w:pStyle w:val="Lead"/>
        <w:numPr>
          <w:ilvl w:val="0"/>
          <w:numId w:val="21"/>
        </w:numPr>
        <w:rPr>
          <w:b/>
        </w:rPr>
      </w:pPr>
      <w:r w:rsidRPr="00C265AE">
        <w:rPr>
          <w:b/>
        </w:rPr>
        <w:t>Renault E-DAYS</w:t>
      </w:r>
      <w:r w:rsidR="006325C3">
        <w:rPr>
          <w:b/>
        </w:rPr>
        <w:t>:</w:t>
      </w:r>
      <w:r w:rsidRPr="00C265AE">
        <w:rPr>
          <w:b/>
        </w:rPr>
        <w:t xml:space="preserve"> Testfahr-Kampagne für Elektro- und Hybrid</w:t>
      </w:r>
      <w:r w:rsidR="00C25FC1">
        <w:rPr>
          <w:b/>
        </w:rPr>
        <w:t>autos</w:t>
      </w:r>
      <w:r w:rsidR="006325C3">
        <w:rPr>
          <w:b/>
        </w:rPr>
        <w:t xml:space="preserve"> </w:t>
      </w:r>
      <w:r w:rsidR="00C25FC1">
        <w:rPr>
          <w:b/>
        </w:rPr>
        <w:t xml:space="preserve">startet am </w:t>
      </w:r>
      <w:r w:rsidR="006325C3">
        <w:rPr>
          <w:b/>
        </w:rPr>
        <w:t xml:space="preserve"> 9. November</w:t>
      </w:r>
    </w:p>
    <w:p w14:paraId="6D079121" w14:textId="4C87E5B8" w:rsidR="006325C3" w:rsidRDefault="006325C3" w:rsidP="00EB25CA">
      <w:pPr>
        <w:pStyle w:val="Lead"/>
        <w:numPr>
          <w:ilvl w:val="0"/>
          <w:numId w:val="21"/>
        </w:numPr>
        <w:rPr>
          <w:b/>
        </w:rPr>
      </w:pPr>
      <w:r>
        <w:rPr>
          <w:b/>
        </w:rPr>
        <w:t>Gesamte</w:t>
      </w:r>
      <w:r w:rsidR="00C265AE" w:rsidRPr="00C265AE">
        <w:rPr>
          <w:b/>
        </w:rPr>
        <w:t xml:space="preserve"> Palette an rein elektrischen und hybridangetriebenen Renault</w:t>
      </w:r>
      <w:r w:rsidR="00B55ECC">
        <w:rPr>
          <w:b/>
        </w:rPr>
        <w:t xml:space="preserve"> </w:t>
      </w:r>
      <w:r w:rsidR="00C265AE" w:rsidRPr="00C265AE">
        <w:rPr>
          <w:b/>
        </w:rPr>
        <w:t>Modellen</w:t>
      </w:r>
      <w:r w:rsidR="00CD5625">
        <w:rPr>
          <w:b/>
        </w:rPr>
        <w:t xml:space="preserve"> steht bereit</w:t>
      </w:r>
      <w:r w:rsidR="00C265AE" w:rsidRPr="00C265AE">
        <w:rPr>
          <w:b/>
        </w:rPr>
        <w:t xml:space="preserve"> </w:t>
      </w:r>
    </w:p>
    <w:p w14:paraId="5275AB9A" w14:textId="3AF1A826" w:rsidR="00EB25CA" w:rsidRDefault="00EB25CA" w:rsidP="00EB25CA">
      <w:pPr>
        <w:pStyle w:val="Lead"/>
        <w:numPr>
          <w:ilvl w:val="0"/>
          <w:numId w:val="21"/>
        </w:numPr>
        <w:rPr>
          <w:b/>
        </w:rPr>
      </w:pPr>
      <w:r>
        <w:rPr>
          <w:b/>
        </w:rPr>
        <w:t xml:space="preserve">24-h Probefahrt für ZOE, Clio </w:t>
      </w:r>
      <w:r w:rsidR="00CD5625">
        <w:rPr>
          <w:b/>
        </w:rPr>
        <w:t xml:space="preserve">E-TECH </w:t>
      </w:r>
      <w:r>
        <w:rPr>
          <w:b/>
        </w:rPr>
        <w:t xml:space="preserve">Hybrid und Captur </w:t>
      </w:r>
      <w:r w:rsidR="00CD5625">
        <w:rPr>
          <w:b/>
        </w:rPr>
        <w:t xml:space="preserve">E-TECH </w:t>
      </w:r>
      <w:r>
        <w:rPr>
          <w:b/>
        </w:rPr>
        <w:t xml:space="preserve">Plug-in Hybrid jetzt </w:t>
      </w:r>
      <w:r w:rsidR="00FF267A">
        <w:rPr>
          <w:b/>
        </w:rPr>
        <w:t xml:space="preserve">online </w:t>
      </w:r>
      <w:r>
        <w:rPr>
          <w:b/>
        </w:rPr>
        <w:t>buchen</w:t>
      </w:r>
    </w:p>
    <w:p w14:paraId="566D55A4" w14:textId="41BFC093" w:rsidR="00C265AE" w:rsidRPr="00C265AE" w:rsidRDefault="00EB25CA" w:rsidP="00EB25CA">
      <w:pPr>
        <w:pStyle w:val="Lead"/>
        <w:numPr>
          <w:ilvl w:val="0"/>
          <w:numId w:val="21"/>
        </w:numPr>
        <w:rPr>
          <w:b/>
        </w:rPr>
      </w:pPr>
      <w:r>
        <w:rPr>
          <w:b/>
        </w:rPr>
        <w:t>A</w:t>
      </w:r>
      <w:r w:rsidR="00C265AE" w:rsidRPr="00C265AE">
        <w:rPr>
          <w:b/>
        </w:rPr>
        <w:t xml:space="preserve">ttraktive Boni in </w:t>
      </w:r>
      <w:r w:rsidR="006325C3">
        <w:rPr>
          <w:b/>
        </w:rPr>
        <w:t xml:space="preserve">der </w:t>
      </w:r>
      <w:r w:rsidR="00C265AE" w:rsidRPr="00C265AE">
        <w:rPr>
          <w:b/>
        </w:rPr>
        <w:t>Höhe von bis zu 10'000</w:t>
      </w:r>
      <w:r w:rsidR="003E03AD">
        <w:rPr>
          <w:b/>
        </w:rPr>
        <w:t>.-</w:t>
      </w:r>
      <w:r w:rsidR="00C265AE" w:rsidRPr="00C265AE">
        <w:rPr>
          <w:b/>
        </w:rPr>
        <w:t xml:space="preserve"> Franken</w:t>
      </w:r>
    </w:p>
    <w:p w14:paraId="483EA358" w14:textId="77777777" w:rsidR="00C265AE" w:rsidRDefault="00C265AE" w:rsidP="00FC33E0">
      <w:pPr>
        <w:pStyle w:val="GS"/>
      </w:pPr>
    </w:p>
    <w:p w14:paraId="2F7CEC25" w14:textId="50AD4A9B" w:rsidR="00DB06A2" w:rsidRDefault="00FC33E0" w:rsidP="00DB06A2">
      <w:pPr>
        <w:pStyle w:val="GS"/>
      </w:pPr>
      <w:r>
        <w:t xml:space="preserve">Urdorf, </w:t>
      </w:r>
      <w:r w:rsidR="00C265AE">
        <w:t>6</w:t>
      </w:r>
      <w:r>
        <w:t xml:space="preserve">. November 2020 - </w:t>
      </w:r>
      <w:r w:rsidR="00DB06A2">
        <w:t>Das Vertriebsnetz von Renault startet am 9. November in die Renault E-DAYS – eine landesweite Testfahr-Kampagne für die Elektro- und Hybridfahrzeuge der Marke. Die Schweizer Renault Partner halten dafür die gesamte Palette an rein elektrischen und hybridangetriebenen Renault</w:t>
      </w:r>
      <w:r w:rsidR="002C0B22">
        <w:t xml:space="preserve"> </w:t>
      </w:r>
      <w:r w:rsidR="00DB06A2">
        <w:t>Modellen bereit, an deren Steuer die Vorzüge der innovativen Antriebstechnologien live erlebt werden können. Auf Kaufinteressenten warten ausserdem attraktive Boni in Höhe von bis zu 10'000</w:t>
      </w:r>
      <w:r w:rsidR="00A12CBB">
        <w:t>.-</w:t>
      </w:r>
      <w:r w:rsidR="00DB06A2">
        <w:t xml:space="preserve"> Franken.</w:t>
      </w:r>
    </w:p>
    <w:p w14:paraId="517D3ED3" w14:textId="77777777" w:rsidR="00DB06A2" w:rsidRDefault="00DB06A2" w:rsidP="00DB06A2">
      <w:pPr>
        <w:pStyle w:val="GS"/>
      </w:pPr>
    </w:p>
    <w:p w14:paraId="667C1896" w14:textId="0170A4C1" w:rsidR="00DB06A2" w:rsidRPr="00721F44" w:rsidRDefault="00DB06A2" w:rsidP="00DB06A2">
      <w:pPr>
        <w:pStyle w:val="GS"/>
        <w:rPr>
          <w:i/>
          <w:iCs/>
        </w:rPr>
      </w:pPr>
      <w:r w:rsidRPr="00721F44">
        <w:rPr>
          <w:i/>
          <w:iCs/>
        </w:rPr>
        <w:t xml:space="preserve">«Mit der landesweiten Testfahr-Kampagne Renault E-DAYS möchten wir Elektro- und Hybridmobilität erlebbar machen», </w:t>
      </w:r>
      <w:r w:rsidRPr="00721F44">
        <w:t>sagt Claude Gregorini, Country Operations Director Renault Suisse SA.</w:t>
      </w:r>
      <w:r w:rsidRPr="00721F44">
        <w:rPr>
          <w:i/>
          <w:iCs/>
        </w:rPr>
        <w:t xml:space="preserve"> «Dafür stellen unsere Vertriebspartner unsere gesamte Palette an rein elektrischen und hybridangetriebenen Fahrzeugen für Testfahrten zur Verfügung. So können sich Interessenten im Praxiseinsatz von dem einzigartigen</w:t>
      </w:r>
      <w:r w:rsidR="00FC64C6" w:rsidRPr="00721F44">
        <w:rPr>
          <w:i/>
          <w:iCs/>
        </w:rPr>
        <w:t>, nachhaltigen</w:t>
      </w:r>
      <w:r w:rsidRPr="00721F44">
        <w:rPr>
          <w:i/>
          <w:iCs/>
        </w:rPr>
        <w:t xml:space="preserve"> Fahrerlebnis unserer Modelle überzeugen. Schnellentschlossene sichern sich bis Jahresende zusätzlich attraktive Boni, die sich je nach Modell auf bis zu 10'000 Franken belaufen.»</w:t>
      </w:r>
    </w:p>
    <w:p w14:paraId="2EA676B8" w14:textId="77777777" w:rsidR="00DB06A2" w:rsidRDefault="00DB06A2" w:rsidP="00DB06A2">
      <w:pPr>
        <w:pStyle w:val="GS"/>
      </w:pPr>
    </w:p>
    <w:p w14:paraId="41C827D5" w14:textId="3B8E8870" w:rsidR="00DB06A2" w:rsidRDefault="00DB06A2" w:rsidP="00DB06A2">
      <w:pPr>
        <w:pStyle w:val="GS"/>
      </w:pPr>
      <w:r>
        <w:t>Eine Vorab-Buchung der Fahrzeuge ist nicht notwendig – die Renault</w:t>
      </w:r>
      <w:r w:rsidR="002C1CC4">
        <w:t xml:space="preserve"> </w:t>
      </w:r>
      <w:r>
        <w:t>Standorte können während ihrer Öffnungszeiten jederzeit besucht werden. Um das Risiko einer Ansteckung mit dem Coronavirus so gering wie möglich zu halten, wurde zudem ein umfassendes Sicherheitskonzept ausgearbeitet. So werden die Fahrzeuge vor jeder Fahrt desinfiziert, auch eine kontaktlose Schlüsselübergabe (ohne Betreten des Händlerschauraums) ist möglich.</w:t>
      </w:r>
    </w:p>
    <w:p w14:paraId="493B6D8C" w14:textId="77777777" w:rsidR="00DB06A2" w:rsidRDefault="00DB06A2" w:rsidP="00DB06A2">
      <w:pPr>
        <w:pStyle w:val="GS"/>
      </w:pPr>
    </w:p>
    <w:p w14:paraId="36ACDB17" w14:textId="77777777" w:rsidR="00DB06A2" w:rsidRPr="00DB06A2" w:rsidRDefault="00DB06A2" w:rsidP="00DB06A2">
      <w:pPr>
        <w:pStyle w:val="GS"/>
        <w:rPr>
          <w:b/>
          <w:bCs/>
        </w:rPr>
      </w:pPr>
      <w:r w:rsidRPr="00DB06A2">
        <w:rPr>
          <w:b/>
          <w:bCs/>
        </w:rPr>
        <w:t>DIE GÜNSTIGSTEN HYBRID- UND ELEKTROMODELLE DER SCHWEIZ</w:t>
      </w:r>
    </w:p>
    <w:p w14:paraId="205DCA7D" w14:textId="741CAD5D" w:rsidR="00DB06A2" w:rsidRDefault="00DB06A2" w:rsidP="00DB06A2">
      <w:pPr>
        <w:pStyle w:val="GS"/>
      </w:pPr>
      <w:r>
        <w:t>Neben langjähriger Erfahrung bei der Entwicklung von Elektroautos und innovativer Antriebstechnologien setzt Renault auch auf ein besonders faires Preis-Leistungs-Verhältnis. Gleich drei Renault</w:t>
      </w:r>
      <w:r w:rsidR="009F749B">
        <w:t xml:space="preserve"> </w:t>
      </w:r>
      <w:r>
        <w:t>Modelle sind die günstigsten ihrer Klasse: Der Twingo Electric ist mit einem Preis von 18‘900</w:t>
      </w:r>
      <w:r w:rsidR="00A12CBB">
        <w:t>.-</w:t>
      </w:r>
      <w:r>
        <w:t xml:space="preserve"> Franken das günstigste Elektroauto, der Clio E-TECH 140 mit einem Preis von 21'200</w:t>
      </w:r>
      <w:r w:rsidR="00C90F89">
        <w:t>.-</w:t>
      </w:r>
      <w:r>
        <w:t xml:space="preserve"> Franken der günstigste Voll-Hybrid und der Captur E-TECH Plug-in 160 mit einem Preis von 34'100</w:t>
      </w:r>
      <w:r w:rsidR="00C90F89">
        <w:t>.-</w:t>
      </w:r>
      <w:r>
        <w:t xml:space="preserve"> Franken der günstigste Plug-in Hybrid der Schweiz. Der mit 10'000</w:t>
      </w:r>
      <w:r w:rsidR="00A12CBB">
        <w:t>.-</w:t>
      </w:r>
      <w:r>
        <w:t xml:space="preserve"> Franken höchste Elektrobonus </w:t>
      </w:r>
      <w:r>
        <w:lastRenderedPageBreak/>
        <w:t>wird für das meistverkaufte Renault</w:t>
      </w:r>
      <w:r w:rsidR="00A75144">
        <w:t xml:space="preserve"> </w:t>
      </w:r>
      <w:r>
        <w:t>Modell der Schweiz, den Renault ZOE, gewährt, der so ab 25'900</w:t>
      </w:r>
      <w:r w:rsidR="00C90F89">
        <w:t>.-</w:t>
      </w:r>
      <w:r>
        <w:t xml:space="preserve"> Franken erhältlich ist. Damit verfolgt die Marke ihre Strategie, nachhaltige und emissionsfreie Mobilität für eine möglichst breite Zielgruppe erschwinglich zu machen.</w:t>
      </w:r>
    </w:p>
    <w:p w14:paraId="09DEDE94" w14:textId="77777777" w:rsidR="006B6A33" w:rsidRDefault="006B6A33" w:rsidP="00DB06A2">
      <w:pPr>
        <w:pStyle w:val="GS"/>
      </w:pPr>
    </w:p>
    <w:p w14:paraId="492DDBAD" w14:textId="370175C2" w:rsidR="00DB06A2" w:rsidRPr="006B6A33" w:rsidRDefault="00DB06A2" w:rsidP="00DB06A2">
      <w:pPr>
        <w:pStyle w:val="GS"/>
        <w:rPr>
          <w:b/>
          <w:bCs/>
        </w:rPr>
      </w:pPr>
      <w:r w:rsidRPr="006B6A33">
        <w:rPr>
          <w:b/>
          <w:bCs/>
        </w:rPr>
        <w:t xml:space="preserve">24H-PROBEFAHRT FÜR ZOE, CLIO E-TECH </w:t>
      </w:r>
      <w:r w:rsidR="00FF6CC6">
        <w:rPr>
          <w:b/>
          <w:bCs/>
        </w:rPr>
        <w:t xml:space="preserve">HYBRID </w:t>
      </w:r>
      <w:r w:rsidRPr="006B6A33">
        <w:rPr>
          <w:b/>
          <w:bCs/>
        </w:rPr>
        <w:t>und CAPTUR E-TECH PLUG-IN</w:t>
      </w:r>
      <w:r w:rsidR="00FF6CC6">
        <w:rPr>
          <w:b/>
          <w:bCs/>
        </w:rPr>
        <w:t xml:space="preserve"> HYBRID</w:t>
      </w:r>
    </w:p>
    <w:p w14:paraId="104F2418" w14:textId="6C6C8067" w:rsidR="006B6A33" w:rsidRDefault="00DB06A2" w:rsidP="00DB06A2">
      <w:pPr>
        <w:pStyle w:val="GS"/>
      </w:pPr>
      <w:r>
        <w:t xml:space="preserve">Ein besonderes Highlight wartet auf alle, die sich für einen Renault ZOE, einen Renault Clio E-TECH 140 oder einen Renault Captur E-TECH Plug-in 160 interessieren: Diese Modelle können </w:t>
      </w:r>
      <w:r w:rsidR="00A966A8">
        <w:t>ab sofort</w:t>
      </w:r>
      <w:r w:rsidR="00511E12">
        <w:t xml:space="preserve"> </w:t>
      </w:r>
      <w:r w:rsidR="00187540">
        <w:t>kostenlos während</w:t>
      </w:r>
      <w:r>
        <w:t xml:space="preserve"> 24 Stunden </w:t>
      </w:r>
      <w:r w:rsidR="009240D8">
        <w:t xml:space="preserve">ausführlich </w:t>
      </w:r>
      <w:r>
        <w:t xml:space="preserve">Probe gefahren werden. </w:t>
      </w:r>
    </w:p>
    <w:p w14:paraId="755AD4AD" w14:textId="77777777" w:rsidR="006B6A33" w:rsidRDefault="006B6A33" w:rsidP="00DB06A2">
      <w:pPr>
        <w:pStyle w:val="GS"/>
      </w:pPr>
    </w:p>
    <w:p w14:paraId="7F515383" w14:textId="47286FEE" w:rsidR="00DB06A2" w:rsidRDefault="00DB06A2" w:rsidP="00DB06A2">
      <w:pPr>
        <w:pStyle w:val="GS"/>
      </w:pPr>
      <w:r>
        <w:t>Die Anmeldung zu dieser Ganztags-Probefahrt kann unter folgenden Links vorgenommen werden:</w:t>
      </w:r>
    </w:p>
    <w:p w14:paraId="6DFDB65B" w14:textId="093B625E" w:rsidR="00DB06A2" w:rsidRDefault="00DB06A2" w:rsidP="006B6A33">
      <w:pPr>
        <w:pStyle w:val="GS"/>
        <w:numPr>
          <w:ilvl w:val="0"/>
          <w:numId w:val="19"/>
        </w:numPr>
      </w:pPr>
      <w:r>
        <w:t xml:space="preserve">Renault ZOE: </w:t>
      </w:r>
      <w:hyperlink r:id="rId12" w:history="1">
        <w:r w:rsidR="006B6A33" w:rsidRPr="00ED3632">
          <w:rPr>
            <w:rStyle w:val="Hyperlink"/>
          </w:rPr>
          <w:t>https://zoe24h.renaultevents.ch/de</w:t>
        </w:r>
      </w:hyperlink>
      <w:r w:rsidR="006B6A33">
        <w:t xml:space="preserve"> </w:t>
      </w:r>
      <w:r>
        <w:t xml:space="preserve"> </w:t>
      </w:r>
    </w:p>
    <w:p w14:paraId="3949C54F" w14:textId="3C97B158" w:rsidR="00DB06A2" w:rsidRPr="00DB06A2" w:rsidRDefault="00DB06A2" w:rsidP="006B6A33">
      <w:pPr>
        <w:pStyle w:val="GS"/>
        <w:numPr>
          <w:ilvl w:val="0"/>
          <w:numId w:val="19"/>
        </w:numPr>
        <w:rPr>
          <w:lang w:val="en-US"/>
        </w:rPr>
      </w:pPr>
      <w:r w:rsidRPr="00DB06A2">
        <w:rPr>
          <w:lang w:val="en-US"/>
        </w:rPr>
        <w:t>Renault Clio</w:t>
      </w:r>
      <w:r w:rsidR="00082CD4">
        <w:rPr>
          <w:lang w:val="en-US"/>
        </w:rPr>
        <w:t xml:space="preserve"> Hybrid</w:t>
      </w:r>
      <w:r w:rsidRPr="00DB06A2">
        <w:rPr>
          <w:lang w:val="en-US"/>
        </w:rPr>
        <w:t xml:space="preserve"> und Captur </w:t>
      </w:r>
      <w:r w:rsidR="00082CD4">
        <w:rPr>
          <w:lang w:val="en-US"/>
        </w:rPr>
        <w:t xml:space="preserve">Plug-in </w:t>
      </w:r>
      <w:r w:rsidRPr="00DB06A2">
        <w:rPr>
          <w:lang w:val="en-US"/>
        </w:rPr>
        <w:t xml:space="preserve">Hybrid: </w:t>
      </w:r>
      <w:hyperlink r:id="rId13" w:history="1">
        <w:r w:rsidR="006B6A33" w:rsidRPr="00ED3632">
          <w:rPr>
            <w:rStyle w:val="Hyperlink"/>
            <w:lang w:val="en-US"/>
          </w:rPr>
          <w:t>https://hybrid24h.renaultevents.ch/de</w:t>
        </w:r>
      </w:hyperlink>
      <w:r w:rsidR="006B6A33">
        <w:rPr>
          <w:lang w:val="en-US"/>
        </w:rPr>
        <w:t xml:space="preserve"> </w:t>
      </w:r>
    </w:p>
    <w:p w14:paraId="4B9FEEE9" w14:textId="77777777" w:rsidR="006B6A33" w:rsidRPr="00B37A43" w:rsidRDefault="006B6A33" w:rsidP="00DB06A2">
      <w:pPr>
        <w:pStyle w:val="GS"/>
        <w:rPr>
          <w:lang w:val="en-US"/>
        </w:rPr>
      </w:pPr>
    </w:p>
    <w:p w14:paraId="5E23321A" w14:textId="60E94A1C" w:rsidR="00DB06A2" w:rsidRPr="006B6A33" w:rsidRDefault="00E371D7" w:rsidP="00DB06A2">
      <w:pPr>
        <w:pStyle w:val="GS"/>
        <w:rPr>
          <w:b/>
          <w:bCs/>
        </w:rPr>
      </w:pPr>
      <w:r>
        <w:rPr>
          <w:b/>
          <w:bCs/>
        </w:rPr>
        <w:t>ELEKTROMOBILITÄT</w:t>
      </w:r>
      <w:r w:rsidR="00CA6184">
        <w:rPr>
          <w:b/>
          <w:bCs/>
        </w:rPr>
        <w:t xml:space="preserve"> BY RENAULT</w:t>
      </w:r>
      <w:r w:rsidR="00DB06A2" w:rsidRPr="006B6A33">
        <w:rPr>
          <w:b/>
          <w:bCs/>
        </w:rPr>
        <w:t>: PREISE UND BONI</w:t>
      </w:r>
    </w:p>
    <w:p w14:paraId="0745F773" w14:textId="0F4262DD" w:rsidR="00DB06A2" w:rsidRDefault="00DB06A2" w:rsidP="006B6A33">
      <w:pPr>
        <w:pStyle w:val="GS"/>
        <w:numPr>
          <w:ilvl w:val="0"/>
          <w:numId w:val="20"/>
        </w:numPr>
      </w:pPr>
      <w:r>
        <w:t>Renault ZOE: ab 25</w:t>
      </w:r>
      <w:r w:rsidR="00C90F89">
        <w:t>'</w:t>
      </w:r>
      <w:r>
        <w:t>900</w:t>
      </w:r>
      <w:r w:rsidR="00C90F89">
        <w:t>.-</w:t>
      </w:r>
      <w:r>
        <w:t xml:space="preserve"> Franken (inkl. 10</w:t>
      </w:r>
      <w:r w:rsidR="006200FE">
        <w:t>'</w:t>
      </w:r>
      <w:r>
        <w:t>000</w:t>
      </w:r>
      <w:r w:rsidR="006200FE">
        <w:t>.-</w:t>
      </w:r>
      <w:r>
        <w:t xml:space="preserve"> Franken Elektrobonus)</w:t>
      </w:r>
    </w:p>
    <w:p w14:paraId="2232AEC0" w14:textId="0FAB26F4" w:rsidR="00DB06A2" w:rsidRDefault="00DB06A2" w:rsidP="006B6A33">
      <w:pPr>
        <w:pStyle w:val="GS"/>
        <w:numPr>
          <w:ilvl w:val="0"/>
          <w:numId w:val="20"/>
        </w:numPr>
      </w:pPr>
      <w:r w:rsidRPr="00C90F89">
        <w:rPr>
          <w:lang w:val="en-US"/>
        </w:rPr>
        <w:t>Renault Twingo Electric: ab 18</w:t>
      </w:r>
      <w:r w:rsidR="00C90F89" w:rsidRPr="00C90F89">
        <w:rPr>
          <w:lang w:val="en-US"/>
        </w:rPr>
        <w:t>'</w:t>
      </w:r>
      <w:r w:rsidRPr="00C90F89">
        <w:rPr>
          <w:lang w:val="en-US"/>
        </w:rPr>
        <w:t>900</w:t>
      </w:r>
      <w:r w:rsidR="00C90F89" w:rsidRPr="00C90F89">
        <w:rPr>
          <w:lang w:val="en-US"/>
        </w:rPr>
        <w:t>.</w:t>
      </w:r>
      <w:r w:rsidR="00C90F89">
        <w:rPr>
          <w:lang w:val="en-US"/>
        </w:rPr>
        <w:t>-</w:t>
      </w:r>
      <w:r w:rsidRPr="00C90F89">
        <w:rPr>
          <w:lang w:val="en-US"/>
        </w:rPr>
        <w:t xml:space="preserve"> </w:t>
      </w:r>
      <w:r>
        <w:t>Franken (inkl. 2’000</w:t>
      </w:r>
      <w:r w:rsidR="006200FE">
        <w:t xml:space="preserve">.- </w:t>
      </w:r>
      <w:r>
        <w:t>Franken Elektrobonus)</w:t>
      </w:r>
    </w:p>
    <w:p w14:paraId="0D66C987" w14:textId="510D3D15" w:rsidR="00DB06A2" w:rsidRDefault="00DB06A2" w:rsidP="006B6A33">
      <w:pPr>
        <w:pStyle w:val="GS"/>
        <w:numPr>
          <w:ilvl w:val="0"/>
          <w:numId w:val="20"/>
        </w:numPr>
      </w:pPr>
      <w:r>
        <w:t>Renault Clio E-TECH 140: ab 21</w:t>
      </w:r>
      <w:r w:rsidR="00C90F89">
        <w:t>'</w:t>
      </w:r>
      <w:r>
        <w:t>200</w:t>
      </w:r>
      <w:r w:rsidR="00C90F89">
        <w:t>.-</w:t>
      </w:r>
      <w:r>
        <w:t xml:space="preserve"> Franken (inkl. </w:t>
      </w:r>
      <w:r w:rsidR="00A4601F">
        <w:t>3’000</w:t>
      </w:r>
      <w:r w:rsidR="006200FE">
        <w:t xml:space="preserve">.- </w:t>
      </w:r>
      <w:r>
        <w:t>Franken Hybridbonus)</w:t>
      </w:r>
    </w:p>
    <w:p w14:paraId="3B4E0859" w14:textId="3F10746B" w:rsidR="00DB06A2" w:rsidRDefault="00DB06A2" w:rsidP="006B6A33">
      <w:pPr>
        <w:pStyle w:val="GS"/>
        <w:numPr>
          <w:ilvl w:val="0"/>
          <w:numId w:val="20"/>
        </w:numPr>
      </w:pPr>
      <w:r>
        <w:t>Renault Captur E-TECH Plug-in 160: ab 34</w:t>
      </w:r>
      <w:r w:rsidR="00C90F89">
        <w:t>'</w:t>
      </w:r>
      <w:r>
        <w:t>100</w:t>
      </w:r>
      <w:r w:rsidR="00C90F89">
        <w:t>.-</w:t>
      </w:r>
      <w:r>
        <w:t xml:space="preserve"> Franken (inkl. </w:t>
      </w:r>
      <w:r w:rsidR="00E45772">
        <w:t>4’000</w:t>
      </w:r>
      <w:r w:rsidR="006200FE">
        <w:t xml:space="preserve">.- </w:t>
      </w:r>
      <w:r>
        <w:t>Franken Hybridbonus)</w:t>
      </w:r>
    </w:p>
    <w:p w14:paraId="3BA32309" w14:textId="720C5972" w:rsidR="00DB06A2" w:rsidRDefault="00DB06A2" w:rsidP="006B6A33">
      <w:pPr>
        <w:pStyle w:val="GS"/>
        <w:numPr>
          <w:ilvl w:val="0"/>
          <w:numId w:val="20"/>
        </w:numPr>
      </w:pPr>
      <w:r>
        <w:t>Renault Mégane Grandtour E-TECH Plug-in 160: ab 34</w:t>
      </w:r>
      <w:r w:rsidR="00C90F89">
        <w:t>'</w:t>
      </w:r>
      <w:r>
        <w:t>700</w:t>
      </w:r>
      <w:r w:rsidR="00C90F89">
        <w:t>.-</w:t>
      </w:r>
      <w:r>
        <w:t xml:space="preserve"> Franken (inkl. </w:t>
      </w:r>
      <w:r w:rsidR="00E45772">
        <w:t>5’500</w:t>
      </w:r>
      <w:r w:rsidR="006200FE">
        <w:t xml:space="preserve">.- </w:t>
      </w:r>
      <w:r>
        <w:t>Franken Hybridbonus)</w:t>
      </w:r>
    </w:p>
    <w:p w14:paraId="7C83EEE7" w14:textId="00DFB5C6" w:rsidR="00DB06A2" w:rsidRDefault="00DB06A2" w:rsidP="006B6A33">
      <w:pPr>
        <w:pStyle w:val="GS"/>
        <w:numPr>
          <w:ilvl w:val="0"/>
          <w:numId w:val="20"/>
        </w:numPr>
      </w:pPr>
      <w:r>
        <w:t>Renault Kangoo Z.E.: ab 19</w:t>
      </w:r>
      <w:r w:rsidR="00C90F89">
        <w:t>'</w:t>
      </w:r>
      <w:r>
        <w:t>000</w:t>
      </w:r>
      <w:r w:rsidR="00C90F89">
        <w:t>.-</w:t>
      </w:r>
      <w:r>
        <w:t xml:space="preserve"> Franken</w:t>
      </w:r>
    </w:p>
    <w:p w14:paraId="6C70FD91" w14:textId="45BF3956" w:rsidR="00DB06A2" w:rsidRDefault="00DB06A2" w:rsidP="006B6A33">
      <w:pPr>
        <w:pStyle w:val="GS"/>
        <w:numPr>
          <w:ilvl w:val="0"/>
          <w:numId w:val="20"/>
        </w:numPr>
      </w:pPr>
      <w:r>
        <w:t>Renault Master Z.E.: ab 60</w:t>
      </w:r>
      <w:r w:rsidR="00C90F89">
        <w:t>'</w:t>
      </w:r>
      <w:r>
        <w:t>300</w:t>
      </w:r>
      <w:r w:rsidR="00C90F89">
        <w:t>.-</w:t>
      </w:r>
      <w:r>
        <w:t xml:space="preserve"> Franken</w:t>
      </w:r>
    </w:p>
    <w:p w14:paraId="1AB56D4B" w14:textId="77777777" w:rsidR="00474FBA" w:rsidRPr="00A5386D" w:rsidRDefault="00474FBA" w:rsidP="00474FBA">
      <w:pPr>
        <w:pStyle w:val="GS"/>
      </w:pPr>
    </w:p>
    <w:p w14:paraId="24B6B0EB" w14:textId="6CD891AE" w:rsidR="00AC70B8" w:rsidRPr="00A5386D" w:rsidRDefault="00AC70B8" w:rsidP="007014A1">
      <w:pPr>
        <w:pStyle w:val="GS"/>
        <w:jc w:val="center"/>
      </w:pPr>
      <w:r w:rsidRPr="00A5386D">
        <w:t>*  *  *</w:t>
      </w:r>
    </w:p>
    <w:p w14:paraId="1CBDB9BC" w14:textId="79B35F24" w:rsidR="00143F50" w:rsidRPr="00A5386D" w:rsidRDefault="00143F50">
      <w:pPr>
        <w:rPr>
          <w:rFonts w:ascii="Arial" w:eastAsia="Arial" w:hAnsi="Arial" w:cs="Arial"/>
          <w:b/>
          <w:spacing w:val="4"/>
          <w:sz w:val="18"/>
          <w:szCs w:val="18"/>
          <w:lang w:val="de-CH"/>
        </w:rPr>
      </w:pPr>
    </w:p>
    <w:p w14:paraId="798A741C" w14:textId="2023E966" w:rsidR="00A160CF" w:rsidRPr="00A5386D" w:rsidRDefault="00A160CF" w:rsidP="004718DA">
      <w:pPr>
        <w:ind w:left="2141"/>
        <w:rPr>
          <w:rFonts w:ascii="Arial" w:eastAsia="Arial" w:hAnsi="Arial" w:cs="Arial"/>
          <w:b/>
          <w:spacing w:val="4"/>
          <w:sz w:val="18"/>
          <w:szCs w:val="18"/>
          <w:lang w:val="de-CH"/>
        </w:rPr>
      </w:pPr>
      <w:r w:rsidRPr="00A5386D">
        <w:rPr>
          <w:rFonts w:ascii="Arial" w:eastAsia="Arial" w:hAnsi="Arial" w:cs="Arial"/>
          <w:b/>
          <w:spacing w:val="4"/>
          <w:sz w:val="18"/>
          <w:szCs w:val="18"/>
          <w:lang w:val="de-CH"/>
        </w:rPr>
        <w:t>ÜBER GROUPE RENAULT UND RENAULT SUISSE SA</w:t>
      </w:r>
    </w:p>
    <w:p w14:paraId="2B56BE48" w14:textId="163CA4FB" w:rsidR="00A160CF" w:rsidRPr="00A160CF" w:rsidRDefault="00A160CF" w:rsidP="00EB3448">
      <w:pPr>
        <w:pStyle w:val="GS"/>
      </w:pPr>
      <w:r w:rsidRPr="00A160CF">
        <w:t xml:space="preserve">Der 1898 gegründete Autohersteller Renault ist heute ein internationaler Konzern, der 2019 in 134 Ländern 3,8 Millionen Fahrzeuge verkauft hat. Aktuell beschäftigt Renault rund </w:t>
      </w:r>
      <w:r w:rsidR="006756C0" w:rsidRPr="00A160CF">
        <w:t>18</w:t>
      </w:r>
      <w:r w:rsidR="006756C0">
        <w:t>3</w:t>
      </w:r>
      <w:r w:rsidRPr="00A160CF">
        <w:t>‘000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Dacia, Renault Samsung Motors, Alpine und LADA), auf den weiteren Ausbau seiner Marktführerschaft bei Elektrofahrzeugen und seine einzigartige Allianz mit Nissan und Mitsubishi. Mit einem eigenen Formel 1 Team macht Renault den Motorsport zum Hebel für Innovationen und die Bekanntheit der Marke Renault.</w:t>
      </w:r>
    </w:p>
    <w:p w14:paraId="39CE98D6" w14:textId="77777777" w:rsidR="00A160CF" w:rsidRPr="00A160CF" w:rsidRDefault="00A160CF" w:rsidP="00EB3448">
      <w:pPr>
        <w:pStyle w:val="GS"/>
      </w:pPr>
    </w:p>
    <w:p w14:paraId="45CA2AED" w14:textId="77777777" w:rsidR="00A160CF" w:rsidRPr="00A160CF" w:rsidRDefault="00A160CF" w:rsidP="00EB3448">
      <w:pPr>
        <w:pStyle w:val="GS"/>
      </w:pPr>
      <w:r w:rsidRPr="00A160CF">
        <w:t>In der Schweiz ist Renault seit 1927 vertreten. Heute vermarktet und vertreibt die Renault Suisse SA die Marken Renault, Dacia und Alpine. Im Jahr 2019 wurden mehr als 24’500 neue Personenwagen und leichte Nutzfahrzeuge der Renault Gruppe in der Schweiz immatrikuliert. Mit mehr als 2‘000 Neuzulassungen für die 100 % elektrisch angetriebenen Modelle ZOE, Kangoo Z.E. und Master Z.E. in 2019 verfügt Renault in dieser Sparte über 15 % Marktanteil.</w:t>
      </w:r>
    </w:p>
    <w:p w14:paraId="77DD9020" w14:textId="77777777" w:rsidR="00A160CF" w:rsidRPr="00A160CF" w:rsidRDefault="00A160CF" w:rsidP="00EB3448">
      <w:pPr>
        <w:pStyle w:val="GS"/>
      </w:pPr>
    </w:p>
    <w:p w14:paraId="064D7A1E" w14:textId="7FD66A29" w:rsidR="00E84BCE" w:rsidRPr="00E84BCE" w:rsidRDefault="00A160CF">
      <w:pPr>
        <w:pStyle w:val="GS"/>
      </w:pPr>
      <w:r w:rsidRPr="00A160CF">
        <w:t>Das Händlernetz der drei Marken wird kontinuierlich ausgebaut und zählt mittlerweile mehr als 200 Partner, die Autos und Dienstleistungen an 22</w:t>
      </w:r>
      <w:r w:rsidR="00D20DF6">
        <w:t>5</w:t>
      </w:r>
      <w:r w:rsidRPr="00A160CF">
        <w:t xml:space="preserve"> Standorten anbieten.</w:t>
      </w:r>
    </w:p>
    <w:p w14:paraId="2C61E961" w14:textId="77777777" w:rsidR="00E84BCE" w:rsidRDefault="00E84BCE" w:rsidP="00E84BCE">
      <w:pPr>
        <w:pStyle w:val="GS"/>
        <w:jc w:val="center"/>
        <w:rPr>
          <w:sz w:val="20"/>
          <w:szCs w:val="20"/>
        </w:rPr>
      </w:pPr>
    </w:p>
    <w:p w14:paraId="43430BE6" w14:textId="77777777" w:rsidR="00E84BCE" w:rsidRDefault="00E84BCE" w:rsidP="00E84BCE">
      <w:pPr>
        <w:pStyle w:val="GS"/>
        <w:jc w:val="center"/>
        <w:rPr>
          <w:sz w:val="20"/>
          <w:szCs w:val="20"/>
        </w:rPr>
      </w:pPr>
    </w:p>
    <w:p w14:paraId="5213059E" w14:textId="6552966E" w:rsidR="0027505C" w:rsidRPr="009672E0" w:rsidRDefault="0027505C" w:rsidP="00E84BCE">
      <w:pPr>
        <w:pStyle w:val="GS"/>
        <w:jc w:val="center"/>
      </w:pPr>
      <w:r w:rsidRPr="009672E0">
        <w:t>*  *  *</w:t>
      </w:r>
    </w:p>
    <w:p w14:paraId="3ECB5F95" w14:textId="77777777" w:rsidR="0027505C" w:rsidRPr="009672E0" w:rsidRDefault="0027505C" w:rsidP="0027505C">
      <w:pPr>
        <w:pStyle w:val="GS"/>
        <w:jc w:val="center"/>
      </w:pPr>
    </w:p>
    <w:p w14:paraId="1B1EA129" w14:textId="77777777" w:rsidR="0027505C" w:rsidRPr="009672E0" w:rsidRDefault="0027505C" w:rsidP="00137987">
      <w:pPr>
        <w:pStyle w:val="GS"/>
        <w:jc w:val="center"/>
      </w:pPr>
    </w:p>
    <w:p w14:paraId="3D474114" w14:textId="61CA4145" w:rsidR="00985316" w:rsidRDefault="0027505C" w:rsidP="00EB3448">
      <w:pPr>
        <w:pStyle w:val="GS"/>
      </w:pPr>
      <w:r w:rsidRPr="009672E0">
        <w:t xml:space="preserve">Die Medienmitteilungen und Bilder befinden sich zur Ansicht und/oder zum Download auf der Renault Medien Seite: </w:t>
      </w:r>
      <w:hyperlink r:id="rId14" w:history="1">
        <w:r w:rsidRPr="009672E0">
          <w:rPr>
            <w:rStyle w:val="Hyperlink"/>
          </w:rPr>
          <w:t>www.media.renault.ch</w:t>
        </w:r>
      </w:hyperlink>
      <w:r w:rsidRPr="009672E0">
        <w:t>.</w:t>
      </w:r>
    </w:p>
    <w:sectPr w:rsidR="00985316" w:rsidSect="00FC5DB5">
      <w:headerReference w:type="even" r:id="rId15"/>
      <w:headerReference w:type="default" r:id="rId16"/>
      <w:footerReference w:type="even" r:id="rId17"/>
      <w:footerReference w:type="default" r:id="rId18"/>
      <w:headerReference w:type="first" r:id="rId19"/>
      <w:footerReference w:type="first" r:id="rId20"/>
      <w:pgSz w:w="11920" w:h="16840"/>
      <w:pgMar w:top="1560" w:right="296" w:bottom="1240" w:left="5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0DA9" w14:textId="77777777" w:rsidR="00854532" w:rsidRDefault="00854532">
      <w:pPr>
        <w:spacing w:after="0" w:line="240" w:lineRule="auto"/>
      </w:pPr>
      <w:r>
        <w:separator/>
      </w:r>
    </w:p>
  </w:endnote>
  <w:endnote w:type="continuationSeparator" w:id="0">
    <w:p w14:paraId="42453A2E" w14:textId="77777777" w:rsidR="00854532" w:rsidRDefault="00854532">
      <w:pPr>
        <w:spacing w:after="0" w:line="240" w:lineRule="auto"/>
      </w:pPr>
      <w:r>
        <w:continuationSeparator/>
      </w:r>
    </w:p>
  </w:endnote>
  <w:endnote w:type="continuationNotice" w:id="1">
    <w:p w14:paraId="48BD0DC2" w14:textId="77777777" w:rsidR="00854532" w:rsidRDefault="00854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TCS Museo 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0E72" w14:textId="77777777" w:rsidR="00B80EFD" w:rsidRDefault="00B80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FB90" w14:textId="5590F5C0" w:rsidR="00E86B1D" w:rsidRDefault="0093071F">
    <w:pPr>
      <w:spacing w:after="0" w:line="200" w:lineRule="exact"/>
      <w:rPr>
        <w:sz w:val="20"/>
        <w:szCs w:val="20"/>
      </w:rPr>
    </w:pPr>
    <w:r>
      <w:rPr>
        <w:noProof/>
        <w:lang w:val="de-CH" w:eastAsia="de-CH"/>
      </w:rPr>
      <mc:AlternateContent>
        <mc:Choice Requires="wps">
          <w:drawing>
            <wp:anchor distT="0" distB="0" distL="114300" distR="114300" simplePos="0" relativeHeight="251658242" behindDoc="0" locked="0" layoutInCell="0" allowOverlap="1" wp14:anchorId="3530A1CA" wp14:editId="6EE8DCCF">
              <wp:simplePos x="0" y="0"/>
              <wp:positionH relativeFrom="page">
                <wp:posOffset>0</wp:posOffset>
              </wp:positionH>
              <wp:positionV relativeFrom="page">
                <wp:posOffset>10236200</wp:posOffset>
              </wp:positionV>
              <wp:extent cx="7569200" cy="266700"/>
              <wp:effectExtent l="0" t="0" r="0" b="0"/>
              <wp:wrapNone/>
              <wp:docPr id="3" name="MSIPCM21834eb38ec1bf64dba9cfe1"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59CC" w14:textId="68D78D77" w:rsidR="0093071F" w:rsidRPr="0093071F" w:rsidRDefault="0093071F" w:rsidP="0093071F">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530A1CA" id="_x0000_t202" coordsize="21600,21600" o:spt="202" path="m,l,21600r21600,l21600,xe">
              <v:stroke joinstyle="miter"/>
              <v:path gradientshapeok="t" o:connecttype="rect"/>
            </v:shapetype>
            <v:shape id="MSIPCM21834eb38ec1bf64dba9cfe1" o:spid="_x0000_s1026" type="#_x0000_t202" alt="{&quot;HashCode&quot;:-424964394,&quot;Height&quot;:842.0,&quot;Width&quot;:596.0,&quot;Placement&quot;:&quot;Footer&quot;,&quot;Index&quot;:&quot;Primary&quot;,&quot;Section&quot;:1,&quot;Top&quot;:0.0,&quot;Left&quot;:0.0}" style="position:absolute;margin-left:0;margin-top:806pt;width:596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" o:allowincell="f" filled="f" stroked="f" strokeweight=".5pt">
              <v:textbox inset=",0,20pt,0">
                <w:txbxContent>
                  <w:p w14:paraId="02D059CC" w14:textId="68D78D77" w:rsidR="0093071F" w:rsidRPr="0093071F" w:rsidRDefault="0093071F" w:rsidP="0093071F">
                    <w:pPr>
                      <w:spacing w:after="0"/>
                      <w:jc w:val="right"/>
                      <w:rPr>
                        <w:rFonts w:ascii="Arial" w:hAnsi="Arial" w:cs="Arial"/>
                        <w:color w:val="000000"/>
                        <w:sz w:val="20"/>
                      </w:rPr>
                    </w:pPr>
                  </w:p>
                </w:txbxContent>
              </v:textbox>
              <w10:wrap anchorx="page" anchory="page"/>
            </v:shape>
          </w:pict>
        </mc:Fallback>
      </mc:AlternateContent>
    </w:r>
    <w:r w:rsidR="003F64EA">
      <w:rPr>
        <w:noProof/>
        <w:lang w:val="de-CH" w:eastAsia="de-CH"/>
      </w:rPr>
      <mc:AlternateContent>
        <mc:Choice Requires="wps">
          <w:drawing>
            <wp:anchor distT="0" distB="0" distL="114300" distR="114300" simplePos="0" relativeHeight="251658241" behindDoc="1" locked="0" layoutInCell="1" allowOverlap="1" wp14:anchorId="4C6F616F" wp14:editId="00CA7C56">
              <wp:simplePos x="0" y="0"/>
              <wp:positionH relativeFrom="margin">
                <wp:align>left</wp:align>
              </wp:positionH>
              <wp:positionV relativeFrom="page">
                <wp:align>bottom</wp:align>
              </wp:positionV>
              <wp:extent cx="2720340" cy="1511300"/>
              <wp:effectExtent l="0" t="0" r="381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882A" w14:textId="77777777" w:rsidR="003F64EA" w:rsidRPr="00620AC6" w:rsidRDefault="003F64EA" w:rsidP="003F64EA">
                          <w:pPr>
                            <w:spacing w:before="2"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Medien-Kontakte</w:t>
                          </w:r>
                        </w:p>
                        <w:p w14:paraId="2B90A154"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Karin Kirchner</w:t>
                          </w:r>
                        </w:p>
                        <w:p w14:paraId="6689E6E9"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Dire</w:t>
                          </w:r>
                          <w:r>
                            <w:rPr>
                              <w:rFonts w:ascii="Arial" w:eastAsia="Arial" w:hAnsi="Arial" w:cs="Arial"/>
                              <w:sz w:val="14"/>
                              <w:szCs w:val="14"/>
                              <w:lang w:val="de-CH"/>
                            </w:rPr>
                            <w:t>ktorin Kommunikation</w:t>
                          </w:r>
                        </w:p>
                        <w:p w14:paraId="536C58DA" w14:textId="7B8D807F"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pacing w:val="-16"/>
                              <w:sz w:val="14"/>
                              <w:szCs w:val="14"/>
                              <w:lang w:val="de-CH"/>
                            </w:rPr>
                            <w:t>T</w:t>
                          </w:r>
                          <w:r w:rsidRPr="00620AC6">
                            <w:rPr>
                              <w:rFonts w:ascii="Arial" w:eastAsia="Arial" w:hAnsi="Arial" w:cs="Arial"/>
                              <w:sz w:val="14"/>
                              <w:szCs w:val="14"/>
                              <w:lang w:val="de-CH"/>
                            </w:rPr>
                            <w:t>el: +</w:t>
                          </w:r>
                          <w:r>
                            <w:rPr>
                              <w:rFonts w:ascii="Arial" w:eastAsia="Arial" w:hAnsi="Arial" w:cs="Arial"/>
                              <w:sz w:val="14"/>
                              <w:szCs w:val="14"/>
                              <w:lang w:val="de-CH"/>
                            </w:rPr>
                            <w:t>41 44 777 02 48</w:t>
                          </w:r>
                        </w:p>
                        <w:p w14:paraId="7E9985B9" w14:textId="77777777" w:rsidR="003F64EA" w:rsidRDefault="00F675E0" w:rsidP="003F64EA">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w:t>
                          </w:r>
                          <w:r w:rsidR="003F64EA" w:rsidRPr="00620AC6">
                            <w:rPr>
                              <w:rFonts w:ascii="Arial" w:eastAsia="Arial" w:hAnsi="Arial" w:cs="Arial"/>
                              <w:sz w:val="14"/>
                              <w:szCs w:val="14"/>
                              <w:lang w:val="de-CH"/>
                            </w:rPr>
                            <w:t>arin.k</w:t>
                          </w:r>
                          <w:r w:rsidR="003F64EA">
                            <w:rPr>
                              <w:rFonts w:ascii="Arial" w:eastAsia="Arial" w:hAnsi="Arial" w:cs="Arial"/>
                              <w:sz w:val="14"/>
                              <w:szCs w:val="14"/>
                              <w:lang w:val="de-CH"/>
                            </w:rPr>
                            <w:t>irchner@renault.ch</w:t>
                          </w:r>
                        </w:p>
                        <w:p w14:paraId="62AC04F0" w14:textId="77777777" w:rsidR="003F64EA" w:rsidRDefault="003F64EA" w:rsidP="003F64EA">
                          <w:pPr>
                            <w:spacing w:before="7" w:after="0" w:line="240" w:lineRule="auto"/>
                            <w:ind w:left="20" w:right="-20"/>
                            <w:rPr>
                              <w:rFonts w:ascii="Arial" w:eastAsia="Arial" w:hAnsi="Arial" w:cs="Arial"/>
                              <w:sz w:val="14"/>
                              <w:szCs w:val="14"/>
                              <w:lang w:val="de-CH"/>
                            </w:rPr>
                          </w:pPr>
                        </w:p>
                        <w:p w14:paraId="7C465967" w14:textId="438903B4" w:rsidR="00CF2A53" w:rsidRDefault="00906D84" w:rsidP="00CF2A53">
                          <w:pPr>
                            <w:spacing w:before="7" w:after="0" w:line="240" w:lineRule="auto"/>
                            <w:ind w:left="20" w:right="-20"/>
                            <w:rPr>
                              <w:rFonts w:ascii="Arial" w:hAnsi="Arial"/>
                              <w:sz w:val="14"/>
                              <w:szCs w:val="14"/>
                              <w:lang w:val="de-CH"/>
                            </w:rPr>
                          </w:pPr>
                          <w:r>
                            <w:rPr>
                              <w:rFonts w:ascii="Arial" w:hAnsi="Arial"/>
                              <w:sz w:val="14"/>
                              <w:szCs w:val="14"/>
                              <w:lang w:val="de-CH"/>
                            </w:rPr>
                            <w:t>Marc Utzinger</w:t>
                          </w:r>
                          <w:r w:rsidR="00CF2A53" w:rsidRPr="004A1FBA">
                            <w:rPr>
                              <w:rFonts w:ascii="Arial" w:hAnsi="Arial"/>
                              <w:sz w:val="14"/>
                              <w:szCs w:val="14"/>
                              <w:lang w:val="de-CH"/>
                            </w:rPr>
                            <w:br/>
                            <w:t>K</w:t>
                          </w:r>
                          <w:r w:rsidR="00CF2A53">
                            <w:rPr>
                              <w:rFonts w:ascii="Arial" w:hAnsi="Arial"/>
                              <w:sz w:val="14"/>
                              <w:szCs w:val="14"/>
                              <w:lang w:val="de-CH"/>
                            </w:rPr>
                            <w:t>ommunikationsattaché</w:t>
                          </w:r>
                        </w:p>
                        <w:p w14:paraId="61FC1AC0" w14:textId="77777777" w:rsidR="00906D84" w:rsidRPr="00906D84" w:rsidRDefault="00CF2A53" w:rsidP="00906D84">
                          <w:pPr>
                            <w:spacing w:before="7" w:after="0" w:line="240" w:lineRule="auto"/>
                            <w:ind w:right="-20"/>
                            <w:rPr>
                              <w:rFonts w:ascii="Arial" w:hAnsi="Arial"/>
                              <w:sz w:val="14"/>
                              <w:szCs w:val="14"/>
                              <w:lang w:val="de-CH"/>
                            </w:rPr>
                          </w:pPr>
                          <w:r w:rsidRPr="004A1FBA">
                            <w:rPr>
                              <w:rFonts w:ascii="Arial" w:hAnsi="Arial"/>
                              <w:sz w:val="14"/>
                              <w:szCs w:val="14"/>
                              <w:lang w:val="de-CH"/>
                            </w:rPr>
                            <w:t>T</w:t>
                          </w:r>
                          <w:r>
                            <w:rPr>
                              <w:rFonts w:ascii="Arial" w:hAnsi="Arial"/>
                              <w:sz w:val="14"/>
                              <w:szCs w:val="14"/>
                              <w:lang w:val="de-CH"/>
                            </w:rPr>
                            <w:t>e</w:t>
                          </w:r>
                          <w:r w:rsidRPr="004A1FBA">
                            <w:rPr>
                              <w:rFonts w:ascii="Arial" w:hAnsi="Arial"/>
                              <w:sz w:val="14"/>
                              <w:szCs w:val="14"/>
                              <w:lang w:val="de-CH"/>
                            </w:rPr>
                            <w:t>l</w:t>
                          </w:r>
                          <w:r w:rsidR="00EA52C5">
                            <w:rPr>
                              <w:rFonts w:ascii="Arial" w:hAnsi="Arial"/>
                              <w:sz w:val="14"/>
                              <w:szCs w:val="14"/>
                              <w:lang w:val="de-CH"/>
                            </w:rPr>
                            <w:t>:</w:t>
                          </w:r>
                          <w:r w:rsidRPr="004A1FBA">
                            <w:rPr>
                              <w:rFonts w:ascii="Arial" w:hAnsi="Arial"/>
                              <w:sz w:val="14"/>
                              <w:szCs w:val="14"/>
                              <w:lang w:val="de-CH"/>
                            </w:rPr>
                            <w:t xml:space="preserve"> </w:t>
                          </w:r>
                          <w:r w:rsidR="00906D84" w:rsidRPr="00906D84">
                            <w:rPr>
                              <w:rFonts w:ascii="Arial" w:hAnsi="Arial"/>
                              <w:sz w:val="14"/>
                              <w:szCs w:val="14"/>
                              <w:lang w:val="de-CH"/>
                            </w:rPr>
                            <w:t>+41 (0) 44 777 02 28</w:t>
                          </w:r>
                        </w:p>
                        <w:p w14:paraId="635A03A1" w14:textId="530F4B0C" w:rsidR="003F64EA" w:rsidRPr="00620AC6" w:rsidRDefault="00906D84" w:rsidP="00906D84">
                          <w:pPr>
                            <w:spacing w:before="7" w:after="0" w:line="240" w:lineRule="auto"/>
                            <w:ind w:right="-20"/>
                            <w:rPr>
                              <w:sz w:val="12"/>
                              <w:szCs w:val="12"/>
                              <w:lang w:val="de-CH"/>
                            </w:rPr>
                          </w:pPr>
                          <w:r w:rsidRPr="00906D84">
                            <w:rPr>
                              <w:rFonts w:ascii="Arial" w:hAnsi="Arial"/>
                              <w:sz w:val="14"/>
                              <w:szCs w:val="14"/>
                              <w:lang w:val="de-CH"/>
                            </w:rPr>
                            <w:t>marc.utzinger@renault.ch</w:t>
                          </w:r>
                          <w:r>
                            <w:rPr>
                              <w:rFonts w:ascii="Arial" w:hAnsi="Arial"/>
                              <w:sz w:val="14"/>
                              <w:szCs w:val="14"/>
                              <w:lang w:val="de-CH"/>
                            </w:rPr>
                            <w:br/>
                          </w:r>
                        </w:p>
                        <w:p w14:paraId="0F4A2290" w14:textId="77777777" w:rsidR="003F64EA" w:rsidRPr="00440116" w:rsidRDefault="003F64EA" w:rsidP="003F64EA">
                          <w:pPr>
                            <w:spacing w:before="7"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616F" id="Text Box 4" o:spid="_x0000_s1027" type="#_x0000_t202" style="position:absolute;margin-left:0;margin-top:0;width:214.2pt;height:119pt;z-index:-251658239;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" filled="f" stroked="f">
              <v:textbox inset="0,0,0,0">
                <w:txbxContent>
                  <w:p w14:paraId="72CC882A" w14:textId="77777777" w:rsidR="003F64EA" w:rsidRPr="00620AC6" w:rsidRDefault="003F64EA" w:rsidP="003F64EA">
                    <w:pPr>
                      <w:spacing w:before="2"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Medien-Kontakte</w:t>
                    </w:r>
                  </w:p>
                  <w:p w14:paraId="2B90A154"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Karin Kirchner</w:t>
                    </w:r>
                  </w:p>
                  <w:p w14:paraId="6689E6E9"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Dire</w:t>
                    </w:r>
                    <w:r>
                      <w:rPr>
                        <w:rFonts w:ascii="Arial" w:eastAsia="Arial" w:hAnsi="Arial" w:cs="Arial"/>
                        <w:sz w:val="14"/>
                        <w:szCs w:val="14"/>
                        <w:lang w:val="de-CH"/>
                      </w:rPr>
                      <w:t>ktorin Kommunikation</w:t>
                    </w:r>
                  </w:p>
                  <w:p w14:paraId="536C58DA" w14:textId="7B8D807F"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pacing w:val="-16"/>
                        <w:sz w:val="14"/>
                        <w:szCs w:val="14"/>
                        <w:lang w:val="de-CH"/>
                      </w:rPr>
                      <w:t>T</w:t>
                    </w:r>
                    <w:r w:rsidRPr="00620AC6">
                      <w:rPr>
                        <w:rFonts w:ascii="Arial" w:eastAsia="Arial" w:hAnsi="Arial" w:cs="Arial"/>
                        <w:sz w:val="14"/>
                        <w:szCs w:val="14"/>
                        <w:lang w:val="de-CH"/>
                      </w:rPr>
                      <w:t>el: +</w:t>
                    </w:r>
                    <w:r>
                      <w:rPr>
                        <w:rFonts w:ascii="Arial" w:eastAsia="Arial" w:hAnsi="Arial" w:cs="Arial"/>
                        <w:sz w:val="14"/>
                        <w:szCs w:val="14"/>
                        <w:lang w:val="de-CH"/>
                      </w:rPr>
                      <w:t>41 44 777 02 48</w:t>
                    </w:r>
                  </w:p>
                  <w:p w14:paraId="7E9985B9" w14:textId="77777777" w:rsidR="003F64EA" w:rsidRDefault="00F675E0" w:rsidP="003F64EA">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w:t>
                    </w:r>
                    <w:r w:rsidR="003F64EA" w:rsidRPr="00620AC6">
                      <w:rPr>
                        <w:rFonts w:ascii="Arial" w:eastAsia="Arial" w:hAnsi="Arial" w:cs="Arial"/>
                        <w:sz w:val="14"/>
                        <w:szCs w:val="14"/>
                        <w:lang w:val="de-CH"/>
                      </w:rPr>
                      <w:t>arin.k</w:t>
                    </w:r>
                    <w:r w:rsidR="003F64EA">
                      <w:rPr>
                        <w:rFonts w:ascii="Arial" w:eastAsia="Arial" w:hAnsi="Arial" w:cs="Arial"/>
                        <w:sz w:val="14"/>
                        <w:szCs w:val="14"/>
                        <w:lang w:val="de-CH"/>
                      </w:rPr>
                      <w:t>irchner@renault.ch</w:t>
                    </w:r>
                  </w:p>
                  <w:p w14:paraId="62AC04F0" w14:textId="77777777" w:rsidR="003F64EA" w:rsidRDefault="003F64EA" w:rsidP="003F64EA">
                    <w:pPr>
                      <w:spacing w:before="7" w:after="0" w:line="240" w:lineRule="auto"/>
                      <w:ind w:left="20" w:right="-20"/>
                      <w:rPr>
                        <w:rFonts w:ascii="Arial" w:eastAsia="Arial" w:hAnsi="Arial" w:cs="Arial"/>
                        <w:sz w:val="14"/>
                        <w:szCs w:val="14"/>
                        <w:lang w:val="de-CH"/>
                      </w:rPr>
                    </w:pPr>
                  </w:p>
                  <w:p w14:paraId="7C465967" w14:textId="438903B4" w:rsidR="00CF2A53" w:rsidRDefault="00906D84" w:rsidP="00CF2A53">
                    <w:pPr>
                      <w:spacing w:before="7" w:after="0" w:line="240" w:lineRule="auto"/>
                      <w:ind w:left="20" w:right="-20"/>
                      <w:rPr>
                        <w:rFonts w:ascii="Arial" w:hAnsi="Arial"/>
                        <w:sz w:val="14"/>
                        <w:szCs w:val="14"/>
                        <w:lang w:val="de-CH"/>
                      </w:rPr>
                    </w:pPr>
                    <w:r>
                      <w:rPr>
                        <w:rFonts w:ascii="Arial" w:hAnsi="Arial"/>
                        <w:sz w:val="14"/>
                        <w:szCs w:val="14"/>
                        <w:lang w:val="de-CH"/>
                      </w:rPr>
                      <w:t>Marc Utzinger</w:t>
                    </w:r>
                    <w:r w:rsidR="00CF2A53" w:rsidRPr="004A1FBA">
                      <w:rPr>
                        <w:rFonts w:ascii="Arial" w:hAnsi="Arial"/>
                        <w:sz w:val="14"/>
                        <w:szCs w:val="14"/>
                        <w:lang w:val="de-CH"/>
                      </w:rPr>
                      <w:br/>
                      <w:t>K</w:t>
                    </w:r>
                    <w:r w:rsidR="00CF2A53">
                      <w:rPr>
                        <w:rFonts w:ascii="Arial" w:hAnsi="Arial"/>
                        <w:sz w:val="14"/>
                        <w:szCs w:val="14"/>
                        <w:lang w:val="de-CH"/>
                      </w:rPr>
                      <w:t>ommunikationsattaché</w:t>
                    </w:r>
                  </w:p>
                  <w:p w14:paraId="61FC1AC0" w14:textId="77777777" w:rsidR="00906D84" w:rsidRPr="00906D84" w:rsidRDefault="00CF2A53" w:rsidP="00906D84">
                    <w:pPr>
                      <w:spacing w:before="7" w:after="0" w:line="240" w:lineRule="auto"/>
                      <w:ind w:right="-20"/>
                      <w:rPr>
                        <w:rFonts w:ascii="Arial" w:hAnsi="Arial"/>
                        <w:sz w:val="14"/>
                        <w:szCs w:val="14"/>
                        <w:lang w:val="de-CH"/>
                      </w:rPr>
                    </w:pPr>
                    <w:r w:rsidRPr="004A1FBA">
                      <w:rPr>
                        <w:rFonts w:ascii="Arial" w:hAnsi="Arial"/>
                        <w:sz w:val="14"/>
                        <w:szCs w:val="14"/>
                        <w:lang w:val="de-CH"/>
                      </w:rPr>
                      <w:t>T</w:t>
                    </w:r>
                    <w:r>
                      <w:rPr>
                        <w:rFonts w:ascii="Arial" w:hAnsi="Arial"/>
                        <w:sz w:val="14"/>
                        <w:szCs w:val="14"/>
                        <w:lang w:val="de-CH"/>
                      </w:rPr>
                      <w:t>e</w:t>
                    </w:r>
                    <w:r w:rsidRPr="004A1FBA">
                      <w:rPr>
                        <w:rFonts w:ascii="Arial" w:hAnsi="Arial"/>
                        <w:sz w:val="14"/>
                        <w:szCs w:val="14"/>
                        <w:lang w:val="de-CH"/>
                      </w:rPr>
                      <w:t>l</w:t>
                    </w:r>
                    <w:r w:rsidR="00EA52C5">
                      <w:rPr>
                        <w:rFonts w:ascii="Arial" w:hAnsi="Arial"/>
                        <w:sz w:val="14"/>
                        <w:szCs w:val="14"/>
                        <w:lang w:val="de-CH"/>
                      </w:rPr>
                      <w:t>:</w:t>
                    </w:r>
                    <w:r w:rsidRPr="004A1FBA">
                      <w:rPr>
                        <w:rFonts w:ascii="Arial" w:hAnsi="Arial"/>
                        <w:sz w:val="14"/>
                        <w:szCs w:val="14"/>
                        <w:lang w:val="de-CH"/>
                      </w:rPr>
                      <w:t xml:space="preserve"> </w:t>
                    </w:r>
                    <w:r w:rsidR="00906D84" w:rsidRPr="00906D84">
                      <w:rPr>
                        <w:rFonts w:ascii="Arial" w:hAnsi="Arial"/>
                        <w:sz w:val="14"/>
                        <w:szCs w:val="14"/>
                        <w:lang w:val="de-CH"/>
                      </w:rPr>
                      <w:t>+41 (0) 44 777 02 28</w:t>
                    </w:r>
                  </w:p>
                  <w:p w14:paraId="635A03A1" w14:textId="530F4B0C" w:rsidR="003F64EA" w:rsidRPr="00620AC6" w:rsidRDefault="00906D84" w:rsidP="00906D84">
                    <w:pPr>
                      <w:spacing w:before="7" w:after="0" w:line="240" w:lineRule="auto"/>
                      <w:ind w:right="-20"/>
                      <w:rPr>
                        <w:sz w:val="12"/>
                        <w:szCs w:val="12"/>
                        <w:lang w:val="de-CH"/>
                      </w:rPr>
                    </w:pPr>
                    <w:r w:rsidRPr="00906D84">
                      <w:rPr>
                        <w:rFonts w:ascii="Arial" w:hAnsi="Arial"/>
                        <w:sz w:val="14"/>
                        <w:szCs w:val="14"/>
                        <w:lang w:val="de-CH"/>
                      </w:rPr>
                      <w:t>marc.utzinger@renault.ch</w:t>
                    </w:r>
                    <w:r>
                      <w:rPr>
                        <w:rFonts w:ascii="Arial" w:hAnsi="Arial"/>
                        <w:sz w:val="14"/>
                        <w:szCs w:val="14"/>
                        <w:lang w:val="de-CH"/>
                      </w:rPr>
                      <w:br/>
                    </w:r>
                  </w:p>
                  <w:p w14:paraId="0F4A2290" w14:textId="77777777" w:rsidR="003F64EA" w:rsidRPr="00440116" w:rsidRDefault="003F64EA" w:rsidP="003F64EA">
                    <w:pPr>
                      <w:spacing w:before="7"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media.renault.ch</w:t>
                    </w:r>
                  </w:p>
                </w:txbxContent>
              </v:textbox>
              <w10:wrap anchorx="margin" anchory="page"/>
            </v:shape>
          </w:pict>
        </mc:Fallback>
      </mc:AlternateContent>
    </w:r>
    <w:r w:rsidR="00E86B1D">
      <w:rPr>
        <w:noProof/>
        <w:lang w:val="de-CH" w:eastAsia="de-CH"/>
      </w:rPr>
      <mc:AlternateContent>
        <mc:Choice Requires="wps">
          <w:drawing>
            <wp:anchor distT="0" distB="0" distL="114300" distR="114300" simplePos="0" relativeHeight="251658240" behindDoc="1" locked="0" layoutInCell="1" allowOverlap="1" wp14:anchorId="741E7C75" wp14:editId="50999AB3">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857221">
                            <w:rPr>
                              <w:rFonts w:ascii="Arial" w:eastAsia="Arial" w:hAnsi="Arial" w:cs="Arial"/>
                              <w:noProof/>
                              <w:color w:val="9D9D9C"/>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E7C75" id="Text Box 1" o:spid="_x0000_s1028"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" filled="f" stroked="f">
              <v:textbox inset="0,0,0,0">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857221">
                      <w:rPr>
                        <w:rFonts w:ascii="Arial" w:eastAsia="Arial" w:hAnsi="Arial" w:cs="Arial"/>
                        <w:noProof/>
                        <w:color w:val="9D9D9C"/>
                        <w:sz w:val="20"/>
                        <w:szCs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D0CB" w14:textId="77777777" w:rsidR="00B80EFD" w:rsidRDefault="00B80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AEA3" w14:textId="77777777" w:rsidR="00854532" w:rsidRDefault="00854532">
      <w:pPr>
        <w:spacing w:after="0" w:line="240" w:lineRule="auto"/>
      </w:pPr>
      <w:r>
        <w:separator/>
      </w:r>
    </w:p>
  </w:footnote>
  <w:footnote w:type="continuationSeparator" w:id="0">
    <w:p w14:paraId="54C8A5B8" w14:textId="77777777" w:rsidR="00854532" w:rsidRDefault="00854532">
      <w:pPr>
        <w:spacing w:after="0" w:line="240" w:lineRule="auto"/>
      </w:pPr>
      <w:r>
        <w:continuationSeparator/>
      </w:r>
    </w:p>
  </w:footnote>
  <w:footnote w:type="continuationNotice" w:id="1">
    <w:p w14:paraId="45C3250F" w14:textId="77777777" w:rsidR="00854532" w:rsidRDefault="00854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308A" w14:textId="77777777" w:rsidR="00B80EFD" w:rsidRDefault="00B80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B9D7" w14:textId="77777777" w:rsidR="00B80EFD" w:rsidRDefault="00B80E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5D5E" w14:textId="77777777" w:rsidR="00B80EFD" w:rsidRDefault="00B80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B3B"/>
    <w:multiLevelType w:val="hybridMultilevel"/>
    <w:tmpl w:val="F0C4436A"/>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1" w15:restartNumberingAfterBreak="0">
    <w:nsid w:val="02EF2A3E"/>
    <w:multiLevelType w:val="hybridMultilevel"/>
    <w:tmpl w:val="7360A3E0"/>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2" w15:restartNumberingAfterBreak="0">
    <w:nsid w:val="094C5E92"/>
    <w:multiLevelType w:val="hybridMultilevel"/>
    <w:tmpl w:val="BF303D8A"/>
    <w:lvl w:ilvl="0" w:tplc="EFC0262C">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3" w15:restartNumberingAfterBreak="0">
    <w:nsid w:val="11342B4E"/>
    <w:multiLevelType w:val="hybridMultilevel"/>
    <w:tmpl w:val="35849790"/>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4" w15:restartNumberingAfterBreak="0">
    <w:nsid w:val="2B3247AE"/>
    <w:multiLevelType w:val="hybridMultilevel"/>
    <w:tmpl w:val="513248FA"/>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5"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6" w15:restartNumberingAfterBreak="0">
    <w:nsid w:val="350F4502"/>
    <w:multiLevelType w:val="hybridMultilevel"/>
    <w:tmpl w:val="6156B5A8"/>
    <w:lvl w:ilvl="0" w:tplc="FC46C5BC">
      <w:numFmt w:val="bullet"/>
      <w:lvlText w:val="-"/>
      <w:lvlJc w:val="left"/>
      <w:pPr>
        <w:ind w:left="2501" w:hanging="36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7" w15:restartNumberingAfterBreak="0">
    <w:nsid w:val="35BE7B7D"/>
    <w:multiLevelType w:val="hybridMultilevel"/>
    <w:tmpl w:val="6DCA5D6C"/>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8" w15:restartNumberingAfterBreak="0">
    <w:nsid w:val="3BE74C6C"/>
    <w:multiLevelType w:val="hybridMultilevel"/>
    <w:tmpl w:val="E690EA0E"/>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9" w15:restartNumberingAfterBreak="0">
    <w:nsid w:val="3FD872A0"/>
    <w:multiLevelType w:val="hybridMultilevel"/>
    <w:tmpl w:val="8BA6EDC2"/>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10"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1" w15:restartNumberingAfterBreak="0">
    <w:nsid w:val="48FC32FF"/>
    <w:multiLevelType w:val="hybridMultilevel"/>
    <w:tmpl w:val="3EA6E6F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12" w15:restartNumberingAfterBreak="0">
    <w:nsid w:val="4D0A37D1"/>
    <w:multiLevelType w:val="hybridMultilevel"/>
    <w:tmpl w:val="F51851E6"/>
    <w:lvl w:ilvl="0" w:tplc="08070001">
      <w:start w:val="1"/>
      <w:numFmt w:val="bullet"/>
      <w:lvlText w:val=""/>
      <w:lvlJc w:val="left"/>
      <w:pPr>
        <w:ind w:left="2917" w:hanging="360"/>
      </w:pPr>
      <w:rPr>
        <w:rFonts w:ascii="Symbol" w:hAnsi="Symbol" w:hint="default"/>
      </w:rPr>
    </w:lvl>
    <w:lvl w:ilvl="1" w:tplc="08070003" w:tentative="1">
      <w:start w:val="1"/>
      <w:numFmt w:val="bullet"/>
      <w:lvlText w:val="o"/>
      <w:lvlJc w:val="left"/>
      <w:pPr>
        <w:ind w:left="3637" w:hanging="360"/>
      </w:pPr>
      <w:rPr>
        <w:rFonts w:ascii="Courier New" w:hAnsi="Courier New" w:cs="Courier New" w:hint="default"/>
      </w:rPr>
    </w:lvl>
    <w:lvl w:ilvl="2" w:tplc="08070005" w:tentative="1">
      <w:start w:val="1"/>
      <w:numFmt w:val="bullet"/>
      <w:lvlText w:val=""/>
      <w:lvlJc w:val="left"/>
      <w:pPr>
        <w:ind w:left="4357" w:hanging="360"/>
      </w:pPr>
      <w:rPr>
        <w:rFonts w:ascii="Wingdings" w:hAnsi="Wingdings" w:hint="default"/>
      </w:rPr>
    </w:lvl>
    <w:lvl w:ilvl="3" w:tplc="08070001" w:tentative="1">
      <w:start w:val="1"/>
      <w:numFmt w:val="bullet"/>
      <w:lvlText w:val=""/>
      <w:lvlJc w:val="left"/>
      <w:pPr>
        <w:ind w:left="5077" w:hanging="360"/>
      </w:pPr>
      <w:rPr>
        <w:rFonts w:ascii="Symbol" w:hAnsi="Symbol" w:hint="default"/>
      </w:rPr>
    </w:lvl>
    <w:lvl w:ilvl="4" w:tplc="08070003" w:tentative="1">
      <w:start w:val="1"/>
      <w:numFmt w:val="bullet"/>
      <w:lvlText w:val="o"/>
      <w:lvlJc w:val="left"/>
      <w:pPr>
        <w:ind w:left="5797" w:hanging="360"/>
      </w:pPr>
      <w:rPr>
        <w:rFonts w:ascii="Courier New" w:hAnsi="Courier New" w:cs="Courier New" w:hint="default"/>
      </w:rPr>
    </w:lvl>
    <w:lvl w:ilvl="5" w:tplc="08070005" w:tentative="1">
      <w:start w:val="1"/>
      <w:numFmt w:val="bullet"/>
      <w:lvlText w:val=""/>
      <w:lvlJc w:val="left"/>
      <w:pPr>
        <w:ind w:left="6517" w:hanging="360"/>
      </w:pPr>
      <w:rPr>
        <w:rFonts w:ascii="Wingdings" w:hAnsi="Wingdings" w:hint="default"/>
      </w:rPr>
    </w:lvl>
    <w:lvl w:ilvl="6" w:tplc="08070001" w:tentative="1">
      <w:start w:val="1"/>
      <w:numFmt w:val="bullet"/>
      <w:lvlText w:val=""/>
      <w:lvlJc w:val="left"/>
      <w:pPr>
        <w:ind w:left="7237" w:hanging="360"/>
      </w:pPr>
      <w:rPr>
        <w:rFonts w:ascii="Symbol" w:hAnsi="Symbol" w:hint="default"/>
      </w:rPr>
    </w:lvl>
    <w:lvl w:ilvl="7" w:tplc="08070003" w:tentative="1">
      <w:start w:val="1"/>
      <w:numFmt w:val="bullet"/>
      <w:lvlText w:val="o"/>
      <w:lvlJc w:val="left"/>
      <w:pPr>
        <w:ind w:left="7957" w:hanging="360"/>
      </w:pPr>
      <w:rPr>
        <w:rFonts w:ascii="Courier New" w:hAnsi="Courier New" w:cs="Courier New" w:hint="default"/>
      </w:rPr>
    </w:lvl>
    <w:lvl w:ilvl="8" w:tplc="08070005" w:tentative="1">
      <w:start w:val="1"/>
      <w:numFmt w:val="bullet"/>
      <w:lvlText w:val=""/>
      <w:lvlJc w:val="left"/>
      <w:pPr>
        <w:ind w:left="8677" w:hanging="360"/>
      </w:pPr>
      <w:rPr>
        <w:rFonts w:ascii="Wingdings" w:hAnsi="Wingdings" w:hint="default"/>
      </w:rPr>
    </w:lvl>
  </w:abstractNum>
  <w:abstractNum w:abstractNumId="13" w15:restartNumberingAfterBreak="0">
    <w:nsid w:val="4E124472"/>
    <w:multiLevelType w:val="hybridMultilevel"/>
    <w:tmpl w:val="FE42C512"/>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4"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5" w15:restartNumberingAfterBreak="0">
    <w:nsid w:val="5BB60C2D"/>
    <w:multiLevelType w:val="hybridMultilevel"/>
    <w:tmpl w:val="9246FDD6"/>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6" w15:restartNumberingAfterBreak="0">
    <w:nsid w:val="5C5F643C"/>
    <w:multiLevelType w:val="hybridMultilevel"/>
    <w:tmpl w:val="1E982D34"/>
    <w:lvl w:ilvl="0" w:tplc="08070001">
      <w:start w:val="1"/>
      <w:numFmt w:val="bullet"/>
      <w:lvlText w:val=""/>
      <w:lvlJc w:val="left"/>
      <w:pPr>
        <w:ind w:left="2739" w:hanging="360"/>
      </w:pPr>
      <w:rPr>
        <w:rFonts w:ascii="Symbol" w:hAnsi="Symbol" w:hint="default"/>
      </w:rPr>
    </w:lvl>
    <w:lvl w:ilvl="1" w:tplc="08070003" w:tentative="1">
      <w:start w:val="1"/>
      <w:numFmt w:val="bullet"/>
      <w:lvlText w:val="o"/>
      <w:lvlJc w:val="left"/>
      <w:pPr>
        <w:ind w:left="3960" w:hanging="360"/>
      </w:pPr>
      <w:rPr>
        <w:rFonts w:ascii="Courier New" w:hAnsi="Courier New" w:cs="Courier New" w:hint="default"/>
      </w:rPr>
    </w:lvl>
    <w:lvl w:ilvl="2" w:tplc="08070005" w:tentative="1">
      <w:start w:val="1"/>
      <w:numFmt w:val="bullet"/>
      <w:lvlText w:val=""/>
      <w:lvlJc w:val="left"/>
      <w:pPr>
        <w:ind w:left="4680" w:hanging="360"/>
      </w:pPr>
      <w:rPr>
        <w:rFonts w:ascii="Wingdings" w:hAnsi="Wingdings" w:hint="default"/>
      </w:rPr>
    </w:lvl>
    <w:lvl w:ilvl="3" w:tplc="08070001" w:tentative="1">
      <w:start w:val="1"/>
      <w:numFmt w:val="bullet"/>
      <w:lvlText w:val=""/>
      <w:lvlJc w:val="left"/>
      <w:pPr>
        <w:ind w:left="5400" w:hanging="360"/>
      </w:pPr>
      <w:rPr>
        <w:rFonts w:ascii="Symbol" w:hAnsi="Symbol" w:hint="default"/>
      </w:rPr>
    </w:lvl>
    <w:lvl w:ilvl="4" w:tplc="08070003" w:tentative="1">
      <w:start w:val="1"/>
      <w:numFmt w:val="bullet"/>
      <w:lvlText w:val="o"/>
      <w:lvlJc w:val="left"/>
      <w:pPr>
        <w:ind w:left="6120" w:hanging="360"/>
      </w:pPr>
      <w:rPr>
        <w:rFonts w:ascii="Courier New" w:hAnsi="Courier New" w:cs="Courier New" w:hint="default"/>
      </w:rPr>
    </w:lvl>
    <w:lvl w:ilvl="5" w:tplc="08070005" w:tentative="1">
      <w:start w:val="1"/>
      <w:numFmt w:val="bullet"/>
      <w:lvlText w:val=""/>
      <w:lvlJc w:val="left"/>
      <w:pPr>
        <w:ind w:left="6840" w:hanging="360"/>
      </w:pPr>
      <w:rPr>
        <w:rFonts w:ascii="Wingdings" w:hAnsi="Wingdings" w:hint="default"/>
      </w:rPr>
    </w:lvl>
    <w:lvl w:ilvl="6" w:tplc="08070001" w:tentative="1">
      <w:start w:val="1"/>
      <w:numFmt w:val="bullet"/>
      <w:lvlText w:val=""/>
      <w:lvlJc w:val="left"/>
      <w:pPr>
        <w:ind w:left="7560" w:hanging="360"/>
      </w:pPr>
      <w:rPr>
        <w:rFonts w:ascii="Symbol" w:hAnsi="Symbol" w:hint="default"/>
      </w:rPr>
    </w:lvl>
    <w:lvl w:ilvl="7" w:tplc="08070003" w:tentative="1">
      <w:start w:val="1"/>
      <w:numFmt w:val="bullet"/>
      <w:lvlText w:val="o"/>
      <w:lvlJc w:val="left"/>
      <w:pPr>
        <w:ind w:left="8280" w:hanging="360"/>
      </w:pPr>
      <w:rPr>
        <w:rFonts w:ascii="Courier New" w:hAnsi="Courier New" w:cs="Courier New" w:hint="default"/>
      </w:rPr>
    </w:lvl>
    <w:lvl w:ilvl="8" w:tplc="08070005" w:tentative="1">
      <w:start w:val="1"/>
      <w:numFmt w:val="bullet"/>
      <w:lvlText w:val=""/>
      <w:lvlJc w:val="left"/>
      <w:pPr>
        <w:ind w:left="9000" w:hanging="360"/>
      </w:pPr>
      <w:rPr>
        <w:rFonts w:ascii="Wingdings" w:hAnsi="Wingdings" w:hint="default"/>
      </w:rPr>
    </w:lvl>
  </w:abstractNum>
  <w:abstractNum w:abstractNumId="17" w15:restartNumberingAfterBreak="0">
    <w:nsid w:val="6002025E"/>
    <w:multiLevelType w:val="hybridMultilevel"/>
    <w:tmpl w:val="2452C63A"/>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8" w15:restartNumberingAfterBreak="0">
    <w:nsid w:val="63DB0E6D"/>
    <w:multiLevelType w:val="hybridMultilevel"/>
    <w:tmpl w:val="5E30C00C"/>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9" w15:restartNumberingAfterBreak="0">
    <w:nsid w:val="6A726951"/>
    <w:multiLevelType w:val="hybridMultilevel"/>
    <w:tmpl w:val="32F4489A"/>
    <w:lvl w:ilvl="0" w:tplc="E39A1552">
      <w:numFmt w:val="bullet"/>
      <w:lvlText w:val=""/>
      <w:lvlJc w:val="left"/>
      <w:pPr>
        <w:ind w:left="720" w:hanging="360"/>
      </w:pPr>
      <w:rPr>
        <w:rFonts w:ascii="Wingdings" w:eastAsia="Calibri" w:hAnsi="Wingdings" w:cs="Times New Roman" w:hint="default"/>
        <w:sz w:val="2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0" w15:restartNumberingAfterBreak="0">
    <w:nsid w:val="701B0C9E"/>
    <w:multiLevelType w:val="hybridMultilevel"/>
    <w:tmpl w:val="5A7EFF30"/>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num w:numId="1">
    <w:abstractNumId w:val="5"/>
  </w:num>
  <w:num w:numId="2">
    <w:abstractNumId w:val="10"/>
  </w:num>
  <w:num w:numId="3">
    <w:abstractNumId w:val="19"/>
  </w:num>
  <w:num w:numId="4">
    <w:abstractNumId w:val="0"/>
  </w:num>
  <w:num w:numId="5">
    <w:abstractNumId w:val="3"/>
  </w:num>
  <w:num w:numId="6">
    <w:abstractNumId w:val="8"/>
  </w:num>
  <w:num w:numId="7">
    <w:abstractNumId w:val="11"/>
  </w:num>
  <w:num w:numId="8">
    <w:abstractNumId w:val="18"/>
  </w:num>
  <w:num w:numId="9">
    <w:abstractNumId w:val="2"/>
  </w:num>
  <w:num w:numId="10">
    <w:abstractNumId w:val="16"/>
  </w:num>
  <w:num w:numId="11">
    <w:abstractNumId w:val="9"/>
  </w:num>
  <w:num w:numId="12">
    <w:abstractNumId w:val="12"/>
  </w:num>
  <w:num w:numId="13">
    <w:abstractNumId w:val="13"/>
  </w:num>
  <w:num w:numId="14">
    <w:abstractNumId w:val="14"/>
  </w:num>
  <w:num w:numId="15">
    <w:abstractNumId w:val="7"/>
  </w:num>
  <w:num w:numId="16">
    <w:abstractNumId w:val="17"/>
  </w:num>
  <w:num w:numId="17">
    <w:abstractNumId w:val="6"/>
  </w:num>
  <w:num w:numId="18">
    <w:abstractNumId w:val="1"/>
  </w:num>
  <w:num w:numId="19">
    <w:abstractNumId w:val="2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96"/>
    <w:rsid w:val="00005030"/>
    <w:rsid w:val="00011646"/>
    <w:rsid w:val="00020962"/>
    <w:rsid w:val="000224A9"/>
    <w:rsid w:val="00024EA6"/>
    <w:rsid w:val="00030B25"/>
    <w:rsid w:val="000333D4"/>
    <w:rsid w:val="00045584"/>
    <w:rsid w:val="00045E54"/>
    <w:rsid w:val="00046EDE"/>
    <w:rsid w:val="00051D87"/>
    <w:rsid w:val="00052118"/>
    <w:rsid w:val="00055047"/>
    <w:rsid w:val="0005557A"/>
    <w:rsid w:val="00060C32"/>
    <w:rsid w:val="00062741"/>
    <w:rsid w:val="00062992"/>
    <w:rsid w:val="00063FE9"/>
    <w:rsid w:val="000649D2"/>
    <w:rsid w:val="000650F7"/>
    <w:rsid w:val="000679E1"/>
    <w:rsid w:val="000720C2"/>
    <w:rsid w:val="000811EE"/>
    <w:rsid w:val="00082CD4"/>
    <w:rsid w:val="00090614"/>
    <w:rsid w:val="0009302F"/>
    <w:rsid w:val="00093FA3"/>
    <w:rsid w:val="000A01AE"/>
    <w:rsid w:val="000A111C"/>
    <w:rsid w:val="000A2653"/>
    <w:rsid w:val="000A48D3"/>
    <w:rsid w:val="000A5B71"/>
    <w:rsid w:val="000B4C66"/>
    <w:rsid w:val="000B582E"/>
    <w:rsid w:val="000C1A8F"/>
    <w:rsid w:val="000C3064"/>
    <w:rsid w:val="000C7943"/>
    <w:rsid w:val="000D7ABF"/>
    <w:rsid w:val="000E35B5"/>
    <w:rsid w:val="000F191A"/>
    <w:rsid w:val="000F62C1"/>
    <w:rsid w:val="00103475"/>
    <w:rsid w:val="001037D9"/>
    <w:rsid w:val="00104FB5"/>
    <w:rsid w:val="0010692B"/>
    <w:rsid w:val="00112EEA"/>
    <w:rsid w:val="00115558"/>
    <w:rsid w:val="0012086B"/>
    <w:rsid w:val="00121300"/>
    <w:rsid w:val="00131175"/>
    <w:rsid w:val="00136F3D"/>
    <w:rsid w:val="00137987"/>
    <w:rsid w:val="0014053F"/>
    <w:rsid w:val="00143676"/>
    <w:rsid w:val="00143F50"/>
    <w:rsid w:val="00146019"/>
    <w:rsid w:val="00147476"/>
    <w:rsid w:val="00161908"/>
    <w:rsid w:val="001664D3"/>
    <w:rsid w:val="00167118"/>
    <w:rsid w:val="0017046A"/>
    <w:rsid w:val="001707A8"/>
    <w:rsid w:val="00171B35"/>
    <w:rsid w:val="00172AD3"/>
    <w:rsid w:val="00176B44"/>
    <w:rsid w:val="00182028"/>
    <w:rsid w:val="00184B4B"/>
    <w:rsid w:val="00187540"/>
    <w:rsid w:val="001947EE"/>
    <w:rsid w:val="001A154B"/>
    <w:rsid w:val="001A2860"/>
    <w:rsid w:val="001B3226"/>
    <w:rsid w:val="001B3F5D"/>
    <w:rsid w:val="001C2EBC"/>
    <w:rsid w:val="001C4C0F"/>
    <w:rsid w:val="001C62A6"/>
    <w:rsid w:val="001C7B16"/>
    <w:rsid w:val="001D044E"/>
    <w:rsid w:val="001D36BE"/>
    <w:rsid w:val="001D78C5"/>
    <w:rsid w:val="001E08BA"/>
    <w:rsid w:val="001F07BA"/>
    <w:rsid w:val="001F5753"/>
    <w:rsid w:val="001F5805"/>
    <w:rsid w:val="001F7C46"/>
    <w:rsid w:val="00201F39"/>
    <w:rsid w:val="002036DE"/>
    <w:rsid w:val="00221A59"/>
    <w:rsid w:val="00221BAA"/>
    <w:rsid w:val="002223FE"/>
    <w:rsid w:val="0022331F"/>
    <w:rsid w:val="00233ED9"/>
    <w:rsid w:val="002375B9"/>
    <w:rsid w:val="0024059C"/>
    <w:rsid w:val="00242642"/>
    <w:rsid w:val="00243F07"/>
    <w:rsid w:val="00250D21"/>
    <w:rsid w:val="00253BD3"/>
    <w:rsid w:val="00254E16"/>
    <w:rsid w:val="002642E9"/>
    <w:rsid w:val="00266907"/>
    <w:rsid w:val="00270E1B"/>
    <w:rsid w:val="0027505C"/>
    <w:rsid w:val="00275A72"/>
    <w:rsid w:val="00276FD6"/>
    <w:rsid w:val="0028444F"/>
    <w:rsid w:val="00285E94"/>
    <w:rsid w:val="0029065A"/>
    <w:rsid w:val="002957ED"/>
    <w:rsid w:val="00296A74"/>
    <w:rsid w:val="00297195"/>
    <w:rsid w:val="00297726"/>
    <w:rsid w:val="002A1D9A"/>
    <w:rsid w:val="002A7F64"/>
    <w:rsid w:val="002B2CBF"/>
    <w:rsid w:val="002B40DF"/>
    <w:rsid w:val="002B459E"/>
    <w:rsid w:val="002B54AC"/>
    <w:rsid w:val="002B7A30"/>
    <w:rsid w:val="002C0B22"/>
    <w:rsid w:val="002C1CC4"/>
    <w:rsid w:val="002E1351"/>
    <w:rsid w:val="002E1935"/>
    <w:rsid w:val="002E223D"/>
    <w:rsid w:val="002F1872"/>
    <w:rsid w:val="002F1DE6"/>
    <w:rsid w:val="002F2620"/>
    <w:rsid w:val="002F2B4C"/>
    <w:rsid w:val="00303BA9"/>
    <w:rsid w:val="003047AC"/>
    <w:rsid w:val="00304FB5"/>
    <w:rsid w:val="00310D19"/>
    <w:rsid w:val="00312FF5"/>
    <w:rsid w:val="00313678"/>
    <w:rsid w:val="0031387D"/>
    <w:rsid w:val="003147C5"/>
    <w:rsid w:val="00316D60"/>
    <w:rsid w:val="00317CA0"/>
    <w:rsid w:val="00317E3D"/>
    <w:rsid w:val="00322E0A"/>
    <w:rsid w:val="00323583"/>
    <w:rsid w:val="003301AF"/>
    <w:rsid w:val="00331F05"/>
    <w:rsid w:val="00332E91"/>
    <w:rsid w:val="003442B6"/>
    <w:rsid w:val="00350846"/>
    <w:rsid w:val="00362041"/>
    <w:rsid w:val="00362C59"/>
    <w:rsid w:val="00365F4D"/>
    <w:rsid w:val="0037418C"/>
    <w:rsid w:val="00375B8C"/>
    <w:rsid w:val="00376F1A"/>
    <w:rsid w:val="003773CA"/>
    <w:rsid w:val="00380FDB"/>
    <w:rsid w:val="00382214"/>
    <w:rsid w:val="003855DC"/>
    <w:rsid w:val="00386B39"/>
    <w:rsid w:val="00387BDD"/>
    <w:rsid w:val="0039031C"/>
    <w:rsid w:val="00391618"/>
    <w:rsid w:val="003919FB"/>
    <w:rsid w:val="003962F8"/>
    <w:rsid w:val="00397426"/>
    <w:rsid w:val="003A4FE9"/>
    <w:rsid w:val="003A6B67"/>
    <w:rsid w:val="003A7981"/>
    <w:rsid w:val="003B1996"/>
    <w:rsid w:val="003B7B5E"/>
    <w:rsid w:val="003C59D1"/>
    <w:rsid w:val="003D1681"/>
    <w:rsid w:val="003E03AD"/>
    <w:rsid w:val="003E5CD8"/>
    <w:rsid w:val="003E6FC6"/>
    <w:rsid w:val="003E7CD8"/>
    <w:rsid w:val="003F149B"/>
    <w:rsid w:val="003F17C4"/>
    <w:rsid w:val="003F4D61"/>
    <w:rsid w:val="003F64EA"/>
    <w:rsid w:val="003F714E"/>
    <w:rsid w:val="004002DF"/>
    <w:rsid w:val="00414282"/>
    <w:rsid w:val="00416076"/>
    <w:rsid w:val="004160E3"/>
    <w:rsid w:val="00425CFE"/>
    <w:rsid w:val="00431B37"/>
    <w:rsid w:val="00431EBF"/>
    <w:rsid w:val="00433B84"/>
    <w:rsid w:val="00434C50"/>
    <w:rsid w:val="00440116"/>
    <w:rsid w:val="00441A6A"/>
    <w:rsid w:val="0044237B"/>
    <w:rsid w:val="004462BE"/>
    <w:rsid w:val="00446771"/>
    <w:rsid w:val="00447617"/>
    <w:rsid w:val="00455DC3"/>
    <w:rsid w:val="00456ED7"/>
    <w:rsid w:val="0046758B"/>
    <w:rsid w:val="004718DA"/>
    <w:rsid w:val="00474FBA"/>
    <w:rsid w:val="00475428"/>
    <w:rsid w:val="00476103"/>
    <w:rsid w:val="004764EC"/>
    <w:rsid w:val="004774A9"/>
    <w:rsid w:val="00481092"/>
    <w:rsid w:val="00483DFD"/>
    <w:rsid w:val="00483F1F"/>
    <w:rsid w:val="004950A3"/>
    <w:rsid w:val="004962EE"/>
    <w:rsid w:val="0049694E"/>
    <w:rsid w:val="004A1FBA"/>
    <w:rsid w:val="004B351D"/>
    <w:rsid w:val="004B3776"/>
    <w:rsid w:val="004C4175"/>
    <w:rsid w:val="004C4711"/>
    <w:rsid w:val="004D170F"/>
    <w:rsid w:val="004D350B"/>
    <w:rsid w:val="004D62F3"/>
    <w:rsid w:val="004D6D00"/>
    <w:rsid w:val="005032C7"/>
    <w:rsid w:val="00504D43"/>
    <w:rsid w:val="00511E12"/>
    <w:rsid w:val="00512AF6"/>
    <w:rsid w:val="0052747E"/>
    <w:rsid w:val="00537C7F"/>
    <w:rsid w:val="0054555D"/>
    <w:rsid w:val="005546D0"/>
    <w:rsid w:val="00560C9A"/>
    <w:rsid w:val="005623E4"/>
    <w:rsid w:val="005634DD"/>
    <w:rsid w:val="005648E8"/>
    <w:rsid w:val="00565FAB"/>
    <w:rsid w:val="005675D2"/>
    <w:rsid w:val="005704D3"/>
    <w:rsid w:val="00581DDE"/>
    <w:rsid w:val="00582BFC"/>
    <w:rsid w:val="005878F1"/>
    <w:rsid w:val="00590270"/>
    <w:rsid w:val="005919A0"/>
    <w:rsid w:val="00593BD4"/>
    <w:rsid w:val="00594634"/>
    <w:rsid w:val="00595EB9"/>
    <w:rsid w:val="005A01C8"/>
    <w:rsid w:val="005A0345"/>
    <w:rsid w:val="005A2905"/>
    <w:rsid w:val="005A6B2B"/>
    <w:rsid w:val="005A781A"/>
    <w:rsid w:val="005A7FA6"/>
    <w:rsid w:val="005B6E3A"/>
    <w:rsid w:val="005C076B"/>
    <w:rsid w:val="005C261C"/>
    <w:rsid w:val="005C685B"/>
    <w:rsid w:val="005D4426"/>
    <w:rsid w:val="005D6F77"/>
    <w:rsid w:val="005D7183"/>
    <w:rsid w:val="005E4674"/>
    <w:rsid w:val="005E7E0D"/>
    <w:rsid w:val="005F1B74"/>
    <w:rsid w:val="005F2D4C"/>
    <w:rsid w:val="005F4008"/>
    <w:rsid w:val="005F475E"/>
    <w:rsid w:val="005F58A1"/>
    <w:rsid w:val="005F7026"/>
    <w:rsid w:val="00615409"/>
    <w:rsid w:val="006200FE"/>
    <w:rsid w:val="00620F83"/>
    <w:rsid w:val="00622254"/>
    <w:rsid w:val="00622841"/>
    <w:rsid w:val="00623116"/>
    <w:rsid w:val="00625309"/>
    <w:rsid w:val="0062624B"/>
    <w:rsid w:val="006325C3"/>
    <w:rsid w:val="006340B9"/>
    <w:rsid w:val="0065502C"/>
    <w:rsid w:val="00657984"/>
    <w:rsid w:val="00663AB7"/>
    <w:rsid w:val="00664EFE"/>
    <w:rsid w:val="0067009F"/>
    <w:rsid w:val="0067042F"/>
    <w:rsid w:val="006756C0"/>
    <w:rsid w:val="006816FB"/>
    <w:rsid w:val="00681BA0"/>
    <w:rsid w:val="0068742B"/>
    <w:rsid w:val="00690342"/>
    <w:rsid w:val="00690C87"/>
    <w:rsid w:val="00691D4D"/>
    <w:rsid w:val="00691DA8"/>
    <w:rsid w:val="00691FD8"/>
    <w:rsid w:val="00693E00"/>
    <w:rsid w:val="00694BC2"/>
    <w:rsid w:val="006A5000"/>
    <w:rsid w:val="006B2969"/>
    <w:rsid w:val="006B3B6A"/>
    <w:rsid w:val="006B5F83"/>
    <w:rsid w:val="006B6519"/>
    <w:rsid w:val="006B6A33"/>
    <w:rsid w:val="006C1ECC"/>
    <w:rsid w:val="006C3534"/>
    <w:rsid w:val="006C6EC0"/>
    <w:rsid w:val="006D1CA8"/>
    <w:rsid w:val="006D6124"/>
    <w:rsid w:val="006E2245"/>
    <w:rsid w:val="006E6467"/>
    <w:rsid w:val="006F1F03"/>
    <w:rsid w:val="006F2387"/>
    <w:rsid w:val="006F23FC"/>
    <w:rsid w:val="006F540A"/>
    <w:rsid w:val="006F70FF"/>
    <w:rsid w:val="006F7A1B"/>
    <w:rsid w:val="007014A1"/>
    <w:rsid w:val="00701EDA"/>
    <w:rsid w:val="00712F2A"/>
    <w:rsid w:val="0071650C"/>
    <w:rsid w:val="00717971"/>
    <w:rsid w:val="00717D76"/>
    <w:rsid w:val="00721F44"/>
    <w:rsid w:val="007253FE"/>
    <w:rsid w:val="00744964"/>
    <w:rsid w:val="00747FA8"/>
    <w:rsid w:val="00750149"/>
    <w:rsid w:val="00751EFC"/>
    <w:rsid w:val="00752614"/>
    <w:rsid w:val="00752710"/>
    <w:rsid w:val="00753A09"/>
    <w:rsid w:val="00754E7F"/>
    <w:rsid w:val="007558DB"/>
    <w:rsid w:val="007632C7"/>
    <w:rsid w:val="007672CA"/>
    <w:rsid w:val="0077017A"/>
    <w:rsid w:val="00772144"/>
    <w:rsid w:val="0077401C"/>
    <w:rsid w:val="00776492"/>
    <w:rsid w:val="00777BA0"/>
    <w:rsid w:val="0078094F"/>
    <w:rsid w:val="00781BE9"/>
    <w:rsid w:val="00782BB3"/>
    <w:rsid w:val="00787DAB"/>
    <w:rsid w:val="007A33B3"/>
    <w:rsid w:val="007A3C6F"/>
    <w:rsid w:val="007A4999"/>
    <w:rsid w:val="007A5255"/>
    <w:rsid w:val="007A643A"/>
    <w:rsid w:val="007A6AF9"/>
    <w:rsid w:val="007A7D83"/>
    <w:rsid w:val="007B0B11"/>
    <w:rsid w:val="007B1213"/>
    <w:rsid w:val="007B67E8"/>
    <w:rsid w:val="007C0B0A"/>
    <w:rsid w:val="007C136D"/>
    <w:rsid w:val="007C3809"/>
    <w:rsid w:val="007C60C1"/>
    <w:rsid w:val="007D26FE"/>
    <w:rsid w:val="007D6A97"/>
    <w:rsid w:val="007E2598"/>
    <w:rsid w:val="007E32F1"/>
    <w:rsid w:val="007E3D4D"/>
    <w:rsid w:val="007E6C0A"/>
    <w:rsid w:val="007E706A"/>
    <w:rsid w:val="007F1D25"/>
    <w:rsid w:val="007F3FB7"/>
    <w:rsid w:val="007F7814"/>
    <w:rsid w:val="007F7F4B"/>
    <w:rsid w:val="00805C21"/>
    <w:rsid w:val="008074E3"/>
    <w:rsid w:val="0080788F"/>
    <w:rsid w:val="00810209"/>
    <w:rsid w:val="0081057C"/>
    <w:rsid w:val="008105AA"/>
    <w:rsid w:val="0081076C"/>
    <w:rsid w:val="00812C09"/>
    <w:rsid w:val="008208B9"/>
    <w:rsid w:val="0082094C"/>
    <w:rsid w:val="00825C9F"/>
    <w:rsid w:val="008275D0"/>
    <w:rsid w:val="00827BEC"/>
    <w:rsid w:val="008328C8"/>
    <w:rsid w:val="00833B0C"/>
    <w:rsid w:val="00835A73"/>
    <w:rsid w:val="008370E2"/>
    <w:rsid w:val="008414E3"/>
    <w:rsid w:val="0084157B"/>
    <w:rsid w:val="00843678"/>
    <w:rsid w:val="008477DB"/>
    <w:rsid w:val="00850A44"/>
    <w:rsid w:val="00854532"/>
    <w:rsid w:val="00856D62"/>
    <w:rsid w:val="00857221"/>
    <w:rsid w:val="00857C75"/>
    <w:rsid w:val="00865C0A"/>
    <w:rsid w:val="00874306"/>
    <w:rsid w:val="008751DC"/>
    <w:rsid w:val="00876514"/>
    <w:rsid w:val="008770EE"/>
    <w:rsid w:val="008806FE"/>
    <w:rsid w:val="00886E21"/>
    <w:rsid w:val="008A0E5E"/>
    <w:rsid w:val="008A16BB"/>
    <w:rsid w:val="008A780F"/>
    <w:rsid w:val="008B3BF6"/>
    <w:rsid w:val="008B64BE"/>
    <w:rsid w:val="008C3D5F"/>
    <w:rsid w:val="008C3FA8"/>
    <w:rsid w:val="008C7D5F"/>
    <w:rsid w:val="008D10B0"/>
    <w:rsid w:val="008D15DA"/>
    <w:rsid w:val="008D353B"/>
    <w:rsid w:val="008D477B"/>
    <w:rsid w:val="008D597D"/>
    <w:rsid w:val="008D7B5E"/>
    <w:rsid w:val="008E16B9"/>
    <w:rsid w:val="008E3BFB"/>
    <w:rsid w:val="008F40CA"/>
    <w:rsid w:val="0090028B"/>
    <w:rsid w:val="00901E3C"/>
    <w:rsid w:val="00904314"/>
    <w:rsid w:val="00905882"/>
    <w:rsid w:val="00905F64"/>
    <w:rsid w:val="00906D84"/>
    <w:rsid w:val="0091423D"/>
    <w:rsid w:val="009166CA"/>
    <w:rsid w:val="009211C7"/>
    <w:rsid w:val="00921798"/>
    <w:rsid w:val="009240D8"/>
    <w:rsid w:val="00925387"/>
    <w:rsid w:val="009303D3"/>
    <w:rsid w:val="0093071F"/>
    <w:rsid w:val="009314A3"/>
    <w:rsid w:val="00937ED7"/>
    <w:rsid w:val="00940310"/>
    <w:rsid w:val="009562C5"/>
    <w:rsid w:val="0096283F"/>
    <w:rsid w:val="00964896"/>
    <w:rsid w:val="009672E0"/>
    <w:rsid w:val="00970822"/>
    <w:rsid w:val="00973C66"/>
    <w:rsid w:val="00981393"/>
    <w:rsid w:val="009842B4"/>
    <w:rsid w:val="00985316"/>
    <w:rsid w:val="00987D99"/>
    <w:rsid w:val="009A341A"/>
    <w:rsid w:val="009A7FD6"/>
    <w:rsid w:val="009B2653"/>
    <w:rsid w:val="009B4AFA"/>
    <w:rsid w:val="009B60A5"/>
    <w:rsid w:val="009B6F35"/>
    <w:rsid w:val="009C1AFC"/>
    <w:rsid w:val="009C5272"/>
    <w:rsid w:val="009C5490"/>
    <w:rsid w:val="009D240F"/>
    <w:rsid w:val="009D3393"/>
    <w:rsid w:val="009E2ABB"/>
    <w:rsid w:val="009E2EAF"/>
    <w:rsid w:val="009E4B87"/>
    <w:rsid w:val="009F4F43"/>
    <w:rsid w:val="009F749B"/>
    <w:rsid w:val="00A0159A"/>
    <w:rsid w:val="00A05ADD"/>
    <w:rsid w:val="00A12CBB"/>
    <w:rsid w:val="00A1579F"/>
    <w:rsid w:val="00A160CF"/>
    <w:rsid w:val="00A17F37"/>
    <w:rsid w:val="00A3209B"/>
    <w:rsid w:val="00A35149"/>
    <w:rsid w:val="00A378F2"/>
    <w:rsid w:val="00A411FB"/>
    <w:rsid w:val="00A42556"/>
    <w:rsid w:val="00A43A45"/>
    <w:rsid w:val="00A4601F"/>
    <w:rsid w:val="00A510CE"/>
    <w:rsid w:val="00A5386D"/>
    <w:rsid w:val="00A613FC"/>
    <w:rsid w:val="00A7340D"/>
    <w:rsid w:val="00A74588"/>
    <w:rsid w:val="00A75144"/>
    <w:rsid w:val="00A773B6"/>
    <w:rsid w:val="00A86F7C"/>
    <w:rsid w:val="00A940C3"/>
    <w:rsid w:val="00A94597"/>
    <w:rsid w:val="00A966A8"/>
    <w:rsid w:val="00AA486C"/>
    <w:rsid w:val="00AA60AA"/>
    <w:rsid w:val="00AA68D7"/>
    <w:rsid w:val="00AB010A"/>
    <w:rsid w:val="00AB4C27"/>
    <w:rsid w:val="00AB7789"/>
    <w:rsid w:val="00AC13F9"/>
    <w:rsid w:val="00AC2735"/>
    <w:rsid w:val="00AC3507"/>
    <w:rsid w:val="00AC6A76"/>
    <w:rsid w:val="00AC70B8"/>
    <w:rsid w:val="00AD20FF"/>
    <w:rsid w:val="00AD36CD"/>
    <w:rsid w:val="00AE3BC1"/>
    <w:rsid w:val="00AE662F"/>
    <w:rsid w:val="00AF4787"/>
    <w:rsid w:val="00AF76BB"/>
    <w:rsid w:val="00AF7702"/>
    <w:rsid w:val="00B0345D"/>
    <w:rsid w:val="00B048F0"/>
    <w:rsid w:val="00B06751"/>
    <w:rsid w:val="00B14C04"/>
    <w:rsid w:val="00B16BFB"/>
    <w:rsid w:val="00B3140A"/>
    <w:rsid w:val="00B370D6"/>
    <w:rsid w:val="00B37A43"/>
    <w:rsid w:val="00B50D9B"/>
    <w:rsid w:val="00B5477E"/>
    <w:rsid w:val="00B552C1"/>
    <w:rsid w:val="00B55ECC"/>
    <w:rsid w:val="00B61B2C"/>
    <w:rsid w:val="00B67300"/>
    <w:rsid w:val="00B67633"/>
    <w:rsid w:val="00B74B2A"/>
    <w:rsid w:val="00B74BF2"/>
    <w:rsid w:val="00B74D15"/>
    <w:rsid w:val="00B756D6"/>
    <w:rsid w:val="00B80C3E"/>
    <w:rsid w:val="00B80EFD"/>
    <w:rsid w:val="00B8143F"/>
    <w:rsid w:val="00B83F03"/>
    <w:rsid w:val="00B843A6"/>
    <w:rsid w:val="00BA2F1B"/>
    <w:rsid w:val="00BA37DC"/>
    <w:rsid w:val="00BA75F4"/>
    <w:rsid w:val="00BB1A0E"/>
    <w:rsid w:val="00BB4668"/>
    <w:rsid w:val="00BB46F4"/>
    <w:rsid w:val="00BB7B92"/>
    <w:rsid w:val="00BB7C12"/>
    <w:rsid w:val="00BC0493"/>
    <w:rsid w:val="00BC1010"/>
    <w:rsid w:val="00BC784B"/>
    <w:rsid w:val="00BD0E34"/>
    <w:rsid w:val="00BD1C2A"/>
    <w:rsid w:val="00BD2162"/>
    <w:rsid w:val="00BD3881"/>
    <w:rsid w:val="00BD3D3D"/>
    <w:rsid w:val="00BD513C"/>
    <w:rsid w:val="00BD53F7"/>
    <w:rsid w:val="00BD76BE"/>
    <w:rsid w:val="00BF306F"/>
    <w:rsid w:val="00BF375A"/>
    <w:rsid w:val="00BF42AC"/>
    <w:rsid w:val="00BF60E1"/>
    <w:rsid w:val="00C01AF7"/>
    <w:rsid w:val="00C02366"/>
    <w:rsid w:val="00C109A3"/>
    <w:rsid w:val="00C15B9F"/>
    <w:rsid w:val="00C17839"/>
    <w:rsid w:val="00C2030E"/>
    <w:rsid w:val="00C247C3"/>
    <w:rsid w:val="00C25FC1"/>
    <w:rsid w:val="00C265AE"/>
    <w:rsid w:val="00C27CBF"/>
    <w:rsid w:val="00C27EB0"/>
    <w:rsid w:val="00C32510"/>
    <w:rsid w:val="00C32915"/>
    <w:rsid w:val="00C41D7E"/>
    <w:rsid w:val="00C4463A"/>
    <w:rsid w:val="00C5357A"/>
    <w:rsid w:val="00C672B6"/>
    <w:rsid w:val="00C865B8"/>
    <w:rsid w:val="00C86C92"/>
    <w:rsid w:val="00C86ECB"/>
    <w:rsid w:val="00C90E74"/>
    <w:rsid w:val="00C90F89"/>
    <w:rsid w:val="00C9145B"/>
    <w:rsid w:val="00C91A54"/>
    <w:rsid w:val="00CA06F2"/>
    <w:rsid w:val="00CA11DD"/>
    <w:rsid w:val="00CA1864"/>
    <w:rsid w:val="00CA3272"/>
    <w:rsid w:val="00CA4ED1"/>
    <w:rsid w:val="00CA6184"/>
    <w:rsid w:val="00CB3ED0"/>
    <w:rsid w:val="00CB45CC"/>
    <w:rsid w:val="00CC5D75"/>
    <w:rsid w:val="00CD05AD"/>
    <w:rsid w:val="00CD1648"/>
    <w:rsid w:val="00CD291B"/>
    <w:rsid w:val="00CD3773"/>
    <w:rsid w:val="00CD39C3"/>
    <w:rsid w:val="00CD5625"/>
    <w:rsid w:val="00CE4771"/>
    <w:rsid w:val="00CE7496"/>
    <w:rsid w:val="00CF00CE"/>
    <w:rsid w:val="00CF2A53"/>
    <w:rsid w:val="00CF312A"/>
    <w:rsid w:val="00CF55A9"/>
    <w:rsid w:val="00CF73DF"/>
    <w:rsid w:val="00CF76A1"/>
    <w:rsid w:val="00D04539"/>
    <w:rsid w:val="00D141DE"/>
    <w:rsid w:val="00D20DF6"/>
    <w:rsid w:val="00D22019"/>
    <w:rsid w:val="00D51DC9"/>
    <w:rsid w:val="00D63E52"/>
    <w:rsid w:val="00D65697"/>
    <w:rsid w:val="00D661DF"/>
    <w:rsid w:val="00D71694"/>
    <w:rsid w:val="00D7177D"/>
    <w:rsid w:val="00D7292E"/>
    <w:rsid w:val="00D82F93"/>
    <w:rsid w:val="00D84158"/>
    <w:rsid w:val="00D84A36"/>
    <w:rsid w:val="00D9218C"/>
    <w:rsid w:val="00D9225A"/>
    <w:rsid w:val="00D96245"/>
    <w:rsid w:val="00DA1107"/>
    <w:rsid w:val="00DA55F8"/>
    <w:rsid w:val="00DB06A2"/>
    <w:rsid w:val="00DB14BA"/>
    <w:rsid w:val="00DB2539"/>
    <w:rsid w:val="00DB315D"/>
    <w:rsid w:val="00DB5B19"/>
    <w:rsid w:val="00DB65DE"/>
    <w:rsid w:val="00DC4CD1"/>
    <w:rsid w:val="00DC7C54"/>
    <w:rsid w:val="00DD2C06"/>
    <w:rsid w:val="00DD31DE"/>
    <w:rsid w:val="00DD6A86"/>
    <w:rsid w:val="00DE5084"/>
    <w:rsid w:val="00DF47E3"/>
    <w:rsid w:val="00DF539E"/>
    <w:rsid w:val="00E00576"/>
    <w:rsid w:val="00E02905"/>
    <w:rsid w:val="00E036A6"/>
    <w:rsid w:val="00E04011"/>
    <w:rsid w:val="00E06403"/>
    <w:rsid w:val="00E078F9"/>
    <w:rsid w:val="00E176D0"/>
    <w:rsid w:val="00E20AF3"/>
    <w:rsid w:val="00E218D5"/>
    <w:rsid w:val="00E24EEE"/>
    <w:rsid w:val="00E27B0C"/>
    <w:rsid w:val="00E33BF9"/>
    <w:rsid w:val="00E33D39"/>
    <w:rsid w:val="00E371D7"/>
    <w:rsid w:val="00E41269"/>
    <w:rsid w:val="00E4408B"/>
    <w:rsid w:val="00E45772"/>
    <w:rsid w:val="00E46B26"/>
    <w:rsid w:val="00E47726"/>
    <w:rsid w:val="00E54350"/>
    <w:rsid w:val="00E63BBB"/>
    <w:rsid w:val="00E72F0B"/>
    <w:rsid w:val="00E758FC"/>
    <w:rsid w:val="00E84BCE"/>
    <w:rsid w:val="00E86123"/>
    <w:rsid w:val="00E86B1D"/>
    <w:rsid w:val="00E91167"/>
    <w:rsid w:val="00E93170"/>
    <w:rsid w:val="00EA3F77"/>
    <w:rsid w:val="00EA447D"/>
    <w:rsid w:val="00EA52C5"/>
    <w:rsid w:val="00EA5384"/>
    <w:rsid w:val="00EB0E3A"/>
    <w:rsid w:val="00EB1B39"/>
    <w:rsid w:val="00EB25CA"/>
    <w:rsid w:val="00EB3448"/>
    <w:rsid w:val="00EB4926"/>
    <w:rsid w:val="00EB621F"/>
    <w:rsid w:val="00EC4E59"/>
    <w:rsid w:val="00EC6EA5"/>
    <w:rsid w:val="00ED2A7B"/>
    <w:rsid w:val="00ED2B43"/>
    <w:rsid w:val="00ED46BE"/>
    <w:rsid w:val="00ED5EDC"/>
    <w:rsid w:val="00EE0D12"/>
    <w:rsid w:val="00EE10A5"/>
    <w:rsid w:val="00EE2394"/>
    <w:rsid w:val="00EE3355"/>
    <w:rsid w:val="00EE3D8A"/>
    <w:rsid w:val="00EE4CE6"/>
    <w:rsid w:val="00F00C4F"/>
    <w:rsid w:val="00F017BB"/>
    <w:rsid w:val="00F05747"/>
    <w:rsid w:val="00F05F82"/>
    <w:rsid w:val="00F064D8"/>
    <w:rsid w:val="00F07748"/>
    <w:rsid w:val="00F112E7"/>
    <w:rsid w:val="00F21242"/>
    <w:rsid w:val="00F21856"/>
    <w:rsid w:val="00F2186E"/>
    <w:rsid w:val="00F23214"/>
    <w:rsid w:val="00F23450"/>
    <w:rsid w:val="00F30E07"/>
    <w:rsid w:val="00F37CC2"/>
    <w:rsid w:val="00F41248"/>
    <w:rsid w:val="00F417FC"/>
    <w:rsid w:val="00F44EE7"/>
    <w:rsid w:val="00F56844"/>
    <w:rsid w:val="00F60667"/>
    <w:rsid w:val="00F60F08"/>
    <w:rsid w:val="00F64160"/>
    <w:rsid w:val="00F650F2"/>
    <w:rsid w:val="00F661A5"/>
    <w:rsid w:val="00F66EEC"/>
    <w:rsid w:val="00F671D5"/>
    <w:rsid w:val="00F675E0"/>
    <w:rsid w:val="00F67641"/>
    <w:rsid w:val="00F67CFD"/>
    <w:rsid w:val="00F67F87"/>
    <w:rsid w:val="00F72D9B"/>
    <w:rsid w:val="00F74F97"/>
    <w:rsid w:val="00F7519E"/>
    <w:rsid w:val="00F7532F"/>
    <w:rsid w:val="00F855D9"/>
    <w:rsid w:val="00F90181"/>
    <w:rsid w:val="00F933D8"/>
    <w:rsid w:val="00F955E1"/>
    <w:rsid w:val="00F95E7A"/>
    <w:rsid w:val="00FA3688"/>
    <w:rsid w:val="00FA4BB9"/>
    <w:rsid w:val="00FA75E1"/>
    <w:rsid w:val="00FB101E"/>
    <w:rsid w:val="00FB26BD"/>
    <w:rsid w:val="00FB2BD7"/>
    <w:rsid w:val="00FB6248"/>
    <w:rsid w:val="00FC12B1"/>
    <w:rsid w:val="00FC13C7"/>
    <w:rsid w:val="00FC33E0"/>
    <w:rsid w:val="00FC5DB5"/>
    <w:rsid w:val="00FC64C6"/>
    <w:rsid w:val="00FC6C62"/>
    <w:rsid w:val="00FD66F0"/>
    <w:rsid w:val="00FE11E4"/>
    <w:rsid w:val="00FE159B"/>
    <w:rsid w:val="00FE2C55"/>
    <w:rsid w:val="00FE3CD8"/>
    <w:rsid w:val="00FF267A"/>
    <w:rsid w:val="00FF5219"/>
    <w:rsid w:val="00FF5F3F"/>
    <w:rsid w:val="00FF6CC6"/>
    <w:rsid w:val="0E521815"/>
    <w:rsid w:val="2F5E64C5"/>
    <w:rsid w:val="3388105D"/>
    <w:rsid w:val="34D7AEA5"/>
    <w:rsid w:val="4B0A715B"/>
    <w:rsid w:val="6325283E"/>
    <w:rsid w:val="6D469A7D"/>
    <w:rsid w:val="6D63BE69"/>
    <w:rsid w:val="7D8A04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05558BD"/>
  <w15:docId w15:val="{BEFD84E5-D1BC-42EE-8DED-0EC803F8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lang w:val="de-CH"/>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lang w:val="de-CH"/>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lang w:val="de-CH"/>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val="pt-BR" w:eastAsia="fr-FR"/>
    </w:rPr>
  </w:style>
  <w:style w:type="character" w:customStyle="1" w:styleId="3EinleitungZchn">
    <w:name w:val="3_Einleitung Zchn"/>
    <w:link w:val="3Einleitung"/>
    <w:rsid w:val="00EC6EA5"/>
    <w:rPr>
      <w:rFonts w:ascii="Arial" w:eastAsia="Calibri" w:hAnsi="Arial" w:cs="Arial"/>
      <w:color w:val="000000"/>
      <w:lang w:val="pt-B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val="de-DE"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de-DE"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character" w:styleId="Kommentarzeichen">
    <w:name w:val="annotation reference"/>
    <w:basedOn w:val="Absatz-Standardschriftart"/>
    <w:uiPriority w:val="99"/>
    <w:semiHidden/>
    <w:unhideWhenUsed/>
    <w:rsid w:val="003F714E"/>
    <w:rPr>
      <w:sz w:val="16"/>
      <w:szCs w:val="16"/>
    </w:rPr>
  </w:style>
  <w:style w:type="paragraph" w:styleId="Kommentartext">
    <w:name w:val="annotation text"/>
    <w:basedOn w:val="Standard"/>
    <w:link w:val="KommentartextZchn"/>
    <w:uiPriority w:val="99"/>
    <w:semiHidden/>
    <w:unhideWhenUsed/>
    <w:rsid w:val="003F71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714E"/>
    <w:rPr>
      <w:sz w:val="20"/>
      <w:szCs w:val="20"/>
    </w:rPr>
  </w:style>
  <w:style w:type="paragraph" w:styleId="Kommentarthema">
    <w:name w:val="annotation subject"/>
    <w:basedOn w:val="Kommentartext"/>
    <w:next w:val="Kommentartext"/>
    <w:link w:val="KommentarthemaZchn"/>
    <w:uiPriority w:val="99"/>
    <w:semiHidden/>
    <w:unhideWhenUsed/>
    <w:rsid w:val="003F714E"/>
    <w:rPr>
      <w:b/>
      <w:bCs/>
    </w:rPr>
  </w:style>
  <w:style w:type="character" w:customStyle="1" w:styleId="KommentarthemaZchn">
    <w:name w:val="Kommentarthema Zchn"/>
    <w:basedOn w:val="KommentartextZchn"/>
    <w:link w:val="Kommentarthema"/>
    <w:uiPriority w:val="99"/>
    <w:semiHidden/>
    <w:rsid w:val="003F714E"/>
    <w:rPr>
      <w:b/>
      <w:bCs/>
      <w:sz w:val="20"/>
      <w:szCs w:val="20"/>
    </w:rPr>
  </w:style>
  <w:style w:type="paragraph" w:styleId="Listenabsatz">
    <w:name w:val="List Paragraph"/>
    <w:basedOn w:val="Standard"/>
    <w:uiPriority w:val="34"/>
    <w:qFormat/>
    <w:rsid w:val="00752614"/>
    <w:pPr>
      <w:widowControl/>
      <w:spacing w:after="0" w:line="240" w:lineRule="auto"/>
      <w:ind w:left="720"/>
    </w:pPr>
    <w:rPr>
      <w:rFonts w:ascii="Calibri" w:hAnsi="Calibri" w:cs="Times New Roman"/>
    </w:rPr>
  </w:style>
  <w:style w:type="character" w:styleId="Platzhaltertext">
    <w:name w:val="Placeholder Text"/>
    <w:basedOn w:val="Absatz-Standardschriftart"/>
    <w:uiPriority w:val="99"/>
    <w:semiHidden/>
    <w:rsid w:val="00EA3F77"/>
    <w:rPr>
      <w:color w:val="808080"/>
    </w:rPr>
  </w:style>
  <w:style w:type="table" w:styleId="Tabellenraster">
    <w:name w:val="Table Grid"/>
    <w:basedOn w:val="NormaleTabelle"/>
    <w:uiPriority w:val="59"/>
    <w:rsid w:val="00DB65DE"/>
    <w:pPr>
      <w:widowControl/>
      <w:spacing w:after="0" w:line="240" w:lineRule="auto"/>
    </w:pPr>
    <w:rPr>
      <w:rFonts w:ascii="Times New Roman" w:eastAsia="Times New Roman" w:hAnsi="Times New Roman" w:cs="Times New Roman"/>
      <w:sz w:val="20"/>
      <w:szCs w:val="20"/>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cun">
    <w:name w:val="Aucun"/>
    <w:rsid w:val="00BD2162"/>
  </w:style>
  <w:style w:type="paragraph" w:customStyle="1" w:styleId="BodyA">
    <w:name w:val="Body A"/>
    <w:link w:val="BodyAZchn"/>
    <w:rsid w:val="00DE5084"/>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FR"/>
    </w:rPr>
  </w:style>
  <w:style w:type="character" w:customStyle="1" w:styleId="BodyAZchn">
    <w:name w:val="Body A Zchn"/>
    <w:basedOn w:val="Absatz-Standardschriftart"/>
    <w:link w:val="BodyA"/>
    <w:rsid w:val="00DE5084"/>
    <w:rPr>
      <w:rFonts w:ascii="Calibri" w:eastAsia="Calibri" w:hAnsi="Calibri" w:cs="Calibri"/>
      <w:color w:val="000000"/>
      <w:u w:color="000000"/>
      <w:bdr w:val="nil"/>
      <w:lang w:eastAsia="fr-FR"/>
    </w:rPr>
  </w:style>
  <w:style w:type="character" w:styleId="BesuchterLink">
    <w:name w:val="FollowedHyperlink"/>
    <w:basedOn w:val="Absatz-Standardschriftart"/>
    <w:uiPriority w:val="99"/>
    <w:semiHidden/>
    <w:unhideWhenUsed/>
    <w:rsid w:val="00717971"/>
    <w:rPr>
      <w:color w:val="800080" w:themeColor="followedHyperlink"/>
      <w:u w:val="single"/>
    </w:rPr>
  </w:style>
  <w:style w:type="paragraph" w:customStyle="1" w:styleId="Default">
    <w:name w:val="Default"/>
    <w:rsid w:val="00985316"/>
    <w:pPr>
      <w:widowControl/>
      <w:autoSpaceDE w:val="0"/>
      <w:autoSpaceDN w:val="0"/>
      <w:adjustRightInd w:val="0"/>
      <w:spacing w:after="0" w:line="240" w:lineRule="auto"/>
    </w:pPr>
    <w:rPr>
      <w:rFonts w:ascii="TCS Museo Sans" w:hAnsi="TCS Museo Sans" w:cs="TCS Museo Sans"/>
      <w:color w:val="000000"/>
      <w:sz w:val="24"/>
      <w:szCs w:val="24"/>
      <w:lang w:val="de-CH"/>
    </w:rPr>
  </w:style>
  <w:style w:type="paragraph" w:customStyle="1" w:styleId="1Dachzeile">
    <w:name w:val="1_Dachzeile"/>
    <w:basedOn w:val="Standard"/>
    <w:next w:val="Standard"/>
    <w:rsid w:val="00712F2A"/>
    <w:pPr>
      <w:spacing w:before="1320" w:after="120" w:line="240" w:lineRule="auto"/>
      <w:ind w:right="27"/>
    </w:pPr>
    <w:rPr>
      <w:rFonts w:ascii="Arial" w:eastAsia="Times New Roman" w:hAnsi="Arial" w:cs="Times New Roman"/>
      <w:b/>
      <w:bCs/>
      <w:caps/>
      <w:sz w:val="20"/>
      <w:szCs w:val="20"/>
      <w:lang w:val="de-DE" w:eastAsia="de-DE"/>
    </w:rPr>
  </w:style>
  <w:style w:type="paragraph" w:styleId="StandardWeb">
    <w:name w:val="Normal (Web)"/>
    <w:basedOn w:val="Standard"/>
    <w:uiPriority w:val="99"/>
    <w:semiHidden/>
    <w:rsid w:val="001B3F5D"/>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2Headline">
    <w:name w:val="2_Headline"/>
    <w:basedOn w:val="Standard"/>
    <w:next w:val="3Einleitung"/>
    <w:rsid w:val="001B3F5D"/>
    <w:pPr>
      <w:spacing w:after="360" w:line="400" w:lineRule="atLeast"/>
      <w:ind w:right="27"/>
    </w:pPr>
    <w:rPr>
      <w:rFonts w:ascii="Arial" w:eastAsia="Arial Unicode MS" w:hAnsi="Arial" w:cs="Times New Roman"/>
      <w:b/>
      <w:bCs/>
      <w:caps/>
      <w:sz w:val="32"/>
      <w:szCs w:val="20"/>
      <w:lang w:val="de-DE" w:eastAsia="de-DE"/>
    </w:rPr>
  </w:style>
  <w:style w:type="character" w:styleId="Fett">
    <w:name w:val="Strong"/>
    <w:basedOn w:val="Absatz-Standardschriftart"/>
    <w:uiPriority w:val="22"/>
    <w:qFormat/>
    <w:rsid w:val="001B3F5D"/>
    <w:rPr>
      <w:b/>
      <w:bCs/>
    </w:rPr>
  </w:style>
  <w:style w:type="character" w:customStyle="1" w:styleId="NichtaufgelsteErwhnung2">
    <w:name w:val="Nicht aufgelöste Erwähnung2"/>
    <w:basedOn w:val="Absatz-Standardschriftart"/>
    <w:uiPriority w:val="99"/>
    <w:semiHidden/>
    <w:unhideWhenUsed/>
    <w:rsid w:val="00FB2BD7"/>
    <w:rPr>
      <w:color w:val="605E5C"/>
      <w:shd w:val="clear" w:color="auto" w:fill="E1DFDD"/>
    </w:rPr>
  </w:style>
  <w:style w:type="character" w:styleId="Seitenzahl">
    <w:name w:val="page number"/>
    <w:aliases w:val="Renault"/>
    <w:rsid w:val="000A2653"/>
    <w:rPr>
      <w:rFonts w:ascii="Arial" w:hAnsi="Arial"/>
      <w:sz w:val="22"/>
    </w:rPr>
  </w:style>
  <w:style w:type="paragraph" w:styleId="Endnotentext">
    <w:name w:val="endnote text"/>
    <w:basedOn w:val="Standard"/>
    <w:link w:val="EndnotentextZchn"/>
    <w:uiPriority w:val="99"/>
    <w:semiHidden/>
    <w:unhideWhenUsed/>
    <w:rsid w:val="00CF312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F312A"/>
    <w:rPr>
      <w:sz w:val="20"/>
      <w:szCs w:val="20"/>
    </w:rPr>
  </w:style>
  <w:style w:type="character" w:styleId="Endnotenzeichen">
    <w:name w:val="endnote reference"/>
    <w:basedOn w:val="Absatz-Standardschriftart"/>
    <w:uiPriority w:val="99"/>
    <w:semiHidden/>
    <w:unhideWhenUsed/>
    <w:rsid w:val="00CF312A"/>
    <w:rPr>
      <w:vertAlign w:val="superscript"/>
    </w:rPr>
  </w:style>
  <w:style w:type="paragraph" w:styleId="Funotentext">
    <w:name w:val="footnote text"/>
    <w:basedOn w:val="Standard"/>
    <w:link w:val="FunotentextZchn"/>
    <w:uiPriority w:val="99"/>
    <w:semiHidden/>
    <w:unhideWhenUsed/>
    <w:rsid w:val="00CF31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312A"/>
    <w:rPr>
      <w:sz w:val="20"/>
      <w:szCs w:val="20"/>
    </w:rPr>
  </w:style>
  <w:style w:type="character" w:styleId="Funotenzeichen">
    <w:name w:val="footnote reference"/>
    <w:basedOn w:val="Absatz-Standardschriftart"/>
    <w:uiPriority w:val="99"/>
    <w:semiHidden/>
    <w:unhideWhenUsed/>
    <w:rsid w:val="00CF312A"/>
    <w:rPr>
      <w:vertAlign w:val="superscript"/>
    </w:rPr>
  </w:style>
  <w:style w:type="character" w:styleId="NichtaufgelsteErwhnung">
    <w:name w:val="Unresolved Mention"/>
    <w:basedOn w:val="Absatz-Standardschriftart"/>
    <w:uiPriority w:val="99"/>
    <w:semiHidden/>
    <w:unhideWhenUsed/>
    <w:rsid w:val="006B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4543">
      <w:bodyDiv w:val="1"/>
      <w:marLeft w:val="0"/>
      <w:marRight w:val="0"/>
      <w:marTop w:val="0"/>
      <w:marBottom w:val="0"/>
      <w:divBdr>
        <w:top w:val="none" w:sz="0" w:space="0" w:color="auto"/>
        <w:left w:val="none" w:sz="0" w:space="0" w:color="auto"/>
        <w:bottom w:val="none" w:sz="0" w:space="0" w:color="auto"/>
        <w:right w:val="none" w:sz="0" w:space="0" w:color="auto"/>
      </w:divBdr>
    </w:div>
    <w:div w:id="140653942">
      <w:bodyDiv w:val="1"/>
      <w:marLeft w:val="0"/>
      <w:marRight w:val="0"/>
      <w:marTop w:val="0"/>
      <w:marBottom w:val="0"/>
      <w:divBdr>
        <w:top w:val="none" w:sz="0" w:space="0" w:color="auto"/>
        <w:left w:val="none" w:sz="0" w:space="0" w:color="auto"/>
        <w:bottom w:val="none" w:sz="0" w:space="0" w:color="auto"/>
        <w:right w:val="none" w:sz="0" w:space="0" w:color="auto"/>
      </w:divBdr>
    </w:div>
    <w:div w:id="223032462">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548617427">
      <w:bodyDiv w:val="1"/>
      <w:marLeft w:val="0"/>
      <w:marRight w:val="0"/>
      <w:marTop w:val="0"/>
      <w:marBottom w:val="0"/>
      <w:divBdr>
        <w:top w:val="none" w:sz="0" w:space="0" w:color="auto"/>
        <w:left w:val="none" w:sz="0" w:space="0" w:color="auto"/>
        <w:bottom w:val="none" w:sz="0" w:space="0" w:color="auto"/>
        <w:right w:val="none" w:sz="0" w:space="0" w:color="auto"/>
      </w:divBdr>
    </w:div>
    <w:div w:id="710955595">
      <w:bodyDiv w:val="1"/>
      <w:marLeft w:val="0"/>
      <w:marRight w:val="0"/>
      <w:marTop w:val="0"/>
      <w:marBottom w:val="0"/>
      <w:divBdr>
        <w:top w:val="none" w:sz="0" w:space="0" w:color="auto"/>
        <w:left w:val="none" w:sz="0" w:space="0" w:color="auto"/>
        <w:bottom w:val="none" w:sz="0" w:space="0" w:color="auto"/>
        <w:right w:val="none" w:sz="0" w:space="0" w:color="auto"/>
      </w:divBdr>
      <w:divsChild>
        <w:div w:id="181360327">
          <w:marLeft w:val="0"/>
          <w:marRight w:val="0"/>
          <w:marTop w:val="0"/>
          <w:marBottom w:val="0"/>
          <w:divBdr>
            <w:top w:val="none" w:sz="0" w:space="0" w:color="auto"/>
            <w:left w:val="none" w:sz="0" w:space="0" w:color="auto"/>
            <w:bottom w:val="none" w:sz="0" w:space="0" w:color="auto"/>
            <w:right w:val="none" w:sz="0" w:space="0" w:color="auto"/>
          </w:divBdr>
        </w:div>
        <w:div w:id="195240642">
          <w:marLeft w:val="0"/>
          <w:marRight w:val="0"/>
          <w:marTop w:val="0"/>
          <w:marBottom w:val="0"/>
          <w:divBdr>
            <w:top w:val="none" w:sz="0" w:space="0" w:color="auto"/>
            <w:left w:val="none" w:sz="0" w:space="0" w:color="auto"/>
            <w:bottom w:val="none" w:sz="0" w:space="0" w:color="auto"/>
            <w:right w:val="none" w:sz="0" w:space="0" w:color="auto"/>
          </w:divBdr>
        </w:div>
        <w:div w:id="952709508">
          <w:marLeft w:val="0"/>
          <w:marRight w:val="0"/>
          <w:marTop w:val="0"/>
          <w:marBottom w:val="0"/>
          <w:divBdr>
            <w:top w:val="none" w:sz="0" w:space="0" w:color="auto"/>
            <w:left w:val="none" w:sz="0" w:space="0" w:color="auto"/>
            <w:bottom w:val="none" w:sz="0" w:space="0" w:color="auto"/>
            <w:right w:val="none" w:sz="0" w:space="0" w:color="auto"/>
          </w:divBdr>
        </w:div>
        <w:div w:id="1115366404">
          <w:marLeft w:val="0"/>
          <w:marRight w:val="0"/>
          <w:marTop w:val="0"/>
          <w:marBottom w:val="0"/>
          <w:divBdr>
            <w:top w:val="none" w:sz="0" w:space="0" w:color="auto"/>
            <w:left w:val="none" w:sz="0" w:space="0" w:color="auto"/>
            <w:bottom w:val="none" w:sz="0" w:space="0" w:color="auto"/>
            <w:right w:val="none" w:sz="0" w:space="0" w:color="auto"/>
          </w:divBdr>
        </w:div>
      </w:divsChild>
    </w:div>
    <w:div w:id="936208542">
      <w:bodyDiv w:val="1"/>
      <w:marLeft w:val="0"/>
      <w:marRight w:val="0"/>
      <w:marTop w:val="0"/>
      <w:marBottom w:val="0"/>
      <w:divBdr>
        <w:top w:val="none" w:sz="0" w:space="0" w:color="auto"/>
        <w:left w:val="none" w:sz="0" w:space="0" w:color="auto"/>
        <w:bottom w:val="none" w:sz="0" w:space="0" w:color="auto"/>
        <w:right w:val="none" w:sz="0" w:space="0" w:color="auto"/>
      </w:divBdr>
    </w:div>
    <w:div w:id="954752930">
      <w:bodyDiv w:val="1"/>
      <w:marLeft w:val="0"/>
      <w:marRight w:val="0"/>
      <w:marTop w:val="0"/>
      <w:marBottom w:val="0"/>
      <w:divBdr>
        <w:top w:val="none" w:sz="0" w:space="0" w:color="auto"/>
        <w:left w:val="none" w:sz="0" w:space="0" w:color="auto"/>
        <w:bottom w:val="none" w:sz="0" w:space="0" w:color="auto"/>
        <w:right w:val="none" w:sz="0" w:space="0" w:color="auto"/>
      </w:divBdr>
    </w:div>
    <w:div w:id="1159419888">
      <w:bodyDiv w:val="1"/>
      <w:marLeft w:val="0"/>
      <w:marRight w:val="0"/>
      <w:marTop w:val="0"/>
      <w:marBottom w:val="0"/>
      <w:divBdr>
        <w:top w:val="none" w:sz="0" w:space="0" w:color="auto"/>
        <w:left w:val="none" w:sz="0" w:space="0" w:color="auto"/>
        <w:bottom w:val="none" w:sz="0" w:space="0" w:color="auto"/>
        <w:right w:val="none" w:sz="0" w:space="0" w:color="auto"/>
      </w:divBdr>
    </w:div>
    <w:div w:id="1170172707">
      <w:bodyDiv w:val="1"/>
      <w:marLeft w:val="0"/>
      <w:marRight w:val="0"/>
      <w:marTop w:val="0"/>
      <w:marBottom w:val="0"/>
      <w:divBdr>
        <w:top w:val="none" w:sz="0" w:space="0" w:color="auto"/>
        <w:left w:val="none" w:sz="0" w:space="0" w:color="auto"/>
        <w:bottom w:val="none" w:sz="0" w:space="0" w:color="auto"/>
        <w:right w:val="none" w:sz="0" w:space="0" w:color="auto"/>
      </w:divBdr>
    </w:div>
    <w:div w:id="1394622758">
      <w:bodyDiv w:val="1"/>
      <w:marLeft w:val="0"/>
      <w:marRight w:val="0"/>
      <w:marTop w:val="0"/>
      <w:marBottom w:val="0"/>
      <w:divBdr>
        <w:top w:val="none" w:sz="0" w:space="0" w:color="auto"/>
        <w:left w:val="none" w:sz="0" w:space="0" w:color="auto"/>
        <w:bottom w:val="none" w:sz="0" w:space="0" w:color="auto"/>
        <w:right w:val="none" w:sz="0" w:space="0" w:color="auto"/>
      </w:divBdr>
    </w:div>
    <w:div w:id="1412392607">
      <w:bodyDiv w:val="1"/>
      <w:marLeft w:val="0"/>
      <w:marRight w:val="0"/>
      <w:marTop w:val="0"/>
      <w:marBottom w:val="0"/>
      <w:divBdr>
        <w:top w:val="none" w:sz="0" w:space="0" w:color="auto"/>
        <w:left w:val="none" w:sz="0" w:space="0" w:color="auto"/>
        <w:bottom w:val="none" w:sz="0" w:space="0" w:color="auto"/>
        <w:right w:val="none" w:sz="0" w:space="0" w:color="auto"/>
      </w:divBdr>
    </w:div>
    <w:div w:id="1418138893">
      <w:bodyDiv w:val="1"/>
      <w:marLeft w:val="0"/>
      <w:marRight w:val="0"/>
      <w:marTop w:val="0"/>
      <w:marBottom w:val="0"/>
      <w:divBdr>
        <w:top w:val="none" w:sz="0" w:space="0" w:color="auto"/>
        <w:left w:val="none" w:sz="0" w:space="0" w:color="auto"/>
        <w:bottom w:val="none" w:sz="0" w:space="0" w:color="auto"/>
        <w:right w:val="none" w:sz="0" w:space="0" w:color="auto"/>
      </w:divBdr>
    </w:div>
    <w:div w:id="1901817318">
      <w:bodyDiv w:val="1"/>
      <w:marLeft w:val="0"/>
      <w:marRight w:val="0"/>
      <w:marTop w:val="0"/>
      <w:marBottom w:val="0"/>
      <w:divBdr>
        <w:top w:val="none" w:sz="0" w:space="0" w:color="auto"/>
        <w:left w:val="none" w:sz="0" w:space="0" w:color="auto"/>
        <w:bottom w:val="none" w:sz="0" w:space="0" w:color="auto"/>
        <w:right w:val="none" w:sz="0" w:space="0" w:color="auto"/>
      </w:divBdr>
      <w:divsChild>
        <w:div w:id="1295454014">
          <w:marLeft w:val="0"/>
          <w:marRight w:val="0"/>
          <w:marTop w:val="0"/>
          <w:marBottom w:val="0"/>
          <w:divBdr>
            <w:top w:val="none" w:sz="0" w:space="0" w:color="auto"/>
            <w:left w:val="none" w:sz="0" w:space="0" w:color="auto"/>
            <w:bottom w:val="none" w:sz="0" w:space="0" w:color="auto"/>
            <w:right w:val="none" w:sz="0" w:space="0" w:color="auto"/>
          </w:divBdr>
        </w:div>
        <w:div w:id="1491288769">
          <w:marLeft w:val="0"/>
          <w:marRight w:val="0"/>
          <w:marTop w:val="0"/>
          <w:marBottom w:val="0"/>
          <w:divBdr>
            <w:top w:val="none" w:sz="0" w:space="0" w:color="auto"/>
            <w:left w:val="none" w:sz="0" w:space="0" w:color="auto"/>
            <w:bottom w:val="none" w:sz="0" w:space="0" w:color="auto"/>
            <w:right w:val="none" w:sz="0" w:space="0" w:color="auto"/>
          </w:divBdr>
        </w:div>
      </w:divsChild>
    </w:div>
    <w:div w:id="197409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ybrid24h.renaultevents.ch/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oe24h.renaultevents.ch/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D2B9-6BE0-44A6-BBC5-B43E81F04A74}"/>
</file>

<file path=customXml/itemProps2.xml><?xml version="1.0" encoding="utf-8"?>
<ds:datastoreItem xmlns:ds="http://schemas.openxmlformats.org/officeDocument/2006/customXml" ds:itemID="{884B6AE4-D662-4717-977C-7C1889FEFF41}">
  <ds:schemaRef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4.xml><?xml version="1.0" encoding="utf-8"?>
<ds:datastoreItem xmlns:ds="http://schemas.openxmlformats.org/officeDocument/2006/customXml" ds:itemID="{67662F8D-E705-4749-A53E-84ECF06A1333}">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Press release Renault</vt:lpstr>
    </vt:vector>
  </TitlesOfParts>
  <Company>ALLIANCE</Company>
  <LinksUpToDate>false</LinksUpToDate>
  <CharactersWithSpaces>5885</CharactersWithSpaces>
  <SharedDoc>false</SharedDoc>
  <HLinks>
    <vt:vector size="18" baseType="variant">
      <vt:variant>
        <vt:i4>1179740</vt:i4>
      </vt:variant>
      <vt:variant>
        <vt:i4>6</vt:i4>
      </vt:variant>
      <vt:variant>
        <vt:i4>0</vt:i4>
      </vt:variant>
      <vt:variant>
        <vt:i4>5</vt:i4>
      </vt:variant>
      <vt:variant>
        <vt:lpwstr>http://www.media.renault.ch/</vt:lpwstr>
      </vt:variant>
      <vt:variant>
        <vt:lpwstr/>
      </vt:variant>
      <vt:variant>
        <vt:i4>5898307</vt:i4>
      </vt:variant>
      <vt:variant>
        <vt:i4>3</vt:i4>
      </vt:variant>
      <vt:variant>
        <vt:i4>0</vt:i4>
      </vt:variant>
      <vt:variant>
        <vt:i4>5</vt:i4>
      </vt:variant>
      <vt:variant>
        <vt:lpwstr>https://hybrid24h.renaultevents.ch/de</vt:lpwstr>
      </vt:variant>
      <vt:variant>
        <vt:lpwstr/>
      </vt:variant>
      <vt:variant>
        <vt:i4>8061051</vt:i4>
      </vt:variant>
      <vt:variant>
        <vt:i4>0</vt:i4>
      </vt:variant>
      <vt:variant>
        <vt:i4>0</vt:i4>
      </vt:variant>
      <vt:variant>
        <vt:i4>5</vt:i4>
      </vt:variant>
      <vt:variant>
        <vt:lpwstr>https://zoe24h.renaultevents.ch/de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subject/>
  <dc:creator>CEILLIER Valerie</dc:creator>
  <cp:keywords/>
  <cp:lastModifiedBy>LUECHTENBORG Maryse</cp:lastModifiedBy>
  <cp:revision>15</cp:revision>
  <cp:lastPrinted>2020-07-28T14:05:00Z</cp:lastPrinted>
  <dcterms:created xsi:type="dcterms:W3CDTF">2020-11-04T16:50:00Z</dcterms:created>
  <dcterms:modified xsi:type="dcterms:W3CDTF">2020-11-05T13:53:00Z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MSIP_Label_43e2df67-a328-4bd4-9599-bc39523e460a_Enabled">
    <vt:lpwstr>True</vt:lpwstr>
  </property>
  <property fmtid="{D5CDD505-2E9C-101B-9397-08002B2CF9AE}" pid="17" name="MSIP_Label_43e2df67-a328-4bd4-9599-bc39523e460a_SiteId">
    <vt:lpwstr>d6b0bbee-7cd9-4d60-bce6-4a67b543e2ae</vt:lpwstr>
  </property>
  <property fmtid="{D5CDD505-2E9C-101B-9397-08002B2CF9AE}" pid="18" name="MSIP_Label_43e2df67-a328-4bd4-9599-bc39523e460a_Owner">
    <vt:lpwstr>marc.utzinger@renault.ch</vt:lpwstr>
  </property>
  <property fmtid="{D5CDD505-2E9C-101B-9397-08002B2CF9AE}" pid="19" name="MSIP_Label_43e2df67-a328-4bd4-9599-bc39523e460a_SetDate">
    <vt:lpwstr>2019-05-21T12:25:00.3922485Z</vt:lpwstr>
  </property>
  <property fmtid="{D5CDD505-2E9C-101B-9397-08002B2CF9AE}" pid="20" name="MSIP_Label_43e2df67-a328-4bd4-9599-bc39523e460a_Name">
    <vt:lpwstr>No Marking N</vt:lpwstr>
  </property>
  <property fmtid="{D5CDD505-2E9C-101B-9397-08002B2CF9AE}" pid="21" name="MSIP_Label_43e2df67-a328-4bd4-9599-bc39523e460a_Application">
    <vt:lpwstr>Microsoft Azure Information Protection</vt:lpwstr>
  </property>
  <property fmtid="{D5CDD505-2E9C-101B-9397-08002B2CF9AE}" pid="22" name="MSIP_Label_43e2df67-a328-4bd4-9599-bc39523e460a_Extended_MSFT_Method">
    <vt:lpwstr>Manual</vt:lpwstr>
  </property>
  <property fmtid="{D5CDD505-2E9C-101B-9397-08002B2CF9AE}" pid="23" name="MSIP_Label_7f30fc12-c89a-4829-a476-5bf9e2086332_Enabled">
    <vt:lpwstr>True</vt:lpwstr>
  </property>
  <property fmtid="{D5CDD505-2E9C-101B-9397-08002B2CF9AE}" pid="24" name="MSIP_Label_7f30fc12-c89a-4829-a476-5bf9e2086332_SiteId">
    <vt:lpwstr>d6b0bbee-7cd9-4d60-bce6-4a67b543e2ae</vt:lpwstr>
  </property>
  <property fmtid="{D5CDD505-2E9C-101B-9397-08002B2CF9AE}" pid="25" name="MSIP_Label_7f30fc12-c89a-4829-a476-5bf9e2086332_SetDate">
    <vt:lpwstr>2019-05-21T12:25:00.3922485Z</vt:lpwstr>
  </property>
  <property fmtid="{D5CDD505-2E9C-101B-9397-08002B2CF9AE}" pid="26" name="MSIP_Label_7f30fc12-c89a-4829-a476-5bf9e2086332_Name">
    <vt:lpwstr>Accessible to everybody</vt:lpwstr>
  </property>
  <property fmtid="{D5CDD505-2E9C-101B-9397-08002B2CF9AE}" pid="27" name="MSIP_Label_7f30fc12-c89a-4829-a476-5bf9e2086332_Extended_MSFT_Method">
    <vt:lpwstr>Manual</vt:lpwstr>
  </property>
  <property fmtid="{D5CDD505-2E9C-101B-9397-08002B2CF9AE}" pid="28" name="Sensitivity">
    <vt:lpwstr>No Marking N Accessible to everybody</vt:lpwstr>
  </property>
  <property fmtid="{D5CDD505-2E9C-101B-9397-08002B2CF9AE}" pid="29" name="MSIP_Label_fd1c0902-ed92-4fed-896d-2e7725de02d4_SetDate">
    <vt:lpwstr>2020-11-04T08:10:07Z</vt:lpwstr>
  </property>
  <property fmtid="{D5CDD505-2E9C-101B-9397-08002B2CF9AE}" pid="30" name="MSIP_Label_fd1c0902-ed92-4fed-896d-2e7725de02d4_ActionId">
    <vt:lpwstr>abc5616f-4737-4d4e-93b2-c615d7ef7c15</vt:lpwstr>
  </property>
  <property fmtid="{D5CDD505-2E9C-101B-9397-08002B2CF9AE}" pid="31" name="MSIP_Label_fd1c0902-ed92-4fed-896d-2e7725de02d4_ContentBits">
    <vt:lpwstr>2</vt:lpwstr>
  </property>
  <property fmtid="{D5CDD505-2E9C-101B-9397-08002B2CF9AE}" pid="32" name="MSIP_Label_fd1c0902-ed92-4fed-896d-2e7725de02d4_Method">
    <vt:lpwstr>Standard</vt:lpwstr>
  </property>
  <property fmtid="{D5CDD505-2E9C-101B-9397-08002B2CF9AE}" pid="33" name="MSIP_Label_fd1c0902-ed92-4fed-896d-2e7725de02d4_SiteId">
    <vt:lpwstr>d6b0bbee-7cd9-4d60-bce6-4a67b543e2ae</vt:lpwstr>
  </property>
  <property fmtid="{D5CDD505-2E9C-101B-9397-08002B2CF9AE}" pid="34" name="MSIP_Label_fd1c0902-ed92-4fed-896d-2e7725de02d4_Enabled">
    <vt:lpwstr>true</vt:lpwstr>
  </property>
  <property fmtid="{D5CDD505-2E9C-101B-9397-08002B2CF9AE}" pid="35" name="MSIP_Label_fd1c0902-ed92-4fed-896d-2e7725de02d4_Name">
    <vt:lpwstr>Anyone (not protected)</vt:lpwstr>
  </property>
</Properties>
</file>