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vertAnchor="page" w:horzAnchor="page" w:tblpX="681" w:tblpY="18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36"/>
      </w:tblGrid>
      <w:tr w:rsidR="00227816" w14:paraId="25C69271" w14:textId="77777777" w:rsidTr="00CA2015">
        <w:trPr>
          <w:trHeight w:hRule="exact" w:val="1134"/>
        </w:trPr>
        <w:tc>
          <w:tcPr>
            <w:tcW w:w="10536" w:type="dxa"/>
          </w:tcPr>
          <w:p w14:paraId="4778E07E" w14:textId="779641ED" w:rsidR="00187BD8" w:rsidRDefault="00B841A8" w:rsidP="00C27F00">
            <w:pPr>
              <w:pStyle w:val="DNaturedudocument"/>
            </w:pPr>
            <w:r>
              <w:t>MEDIENINFORMATION</w:t>
            </w:r>
          </w:p>
          <w:p w14:paraId="03491566" w14:textId="1DBEC510" w:rsidR="00227816" w:rsidRDefault="005F6502" w:rsidP="00C27F00">
            <w:pPr>
              <w:pStyle w:val="DDate"/>
            </w:pPr>
            <w:r>
              <w:t>07/07</w:t>
            </w:r>
            <w:r w:rsidR="00915263">
              <w:t>/2021</w:t>
            </w:r>
          </w:p>
        </w:tc>
      </w:tr>
    </w:tbl>
    <w:p w14:paraId="3E676E3D" w14:textId="77777777" w:rsidR="004353AD" w:rsidRPr="004353AD" w:rsidRDefault="004353AD" w:rsidP="00C27F00">
      <w:pPr>
        <w:pStyle w:val="DTitre"/>
        <w:spacing w:line="240" w:lineRule="auto"/>
        <w:rPr>
          <w:sz w:val="24"/>
          <w:szCs w:val="24"/>
        </w:rPr>
      </w:pPr>
    </w:p>
    <w:p w14:paraId="46A7002F" w14:textId="69E0EFEE" w:rsidR="00593803" w:rsidRDefault="005F6502" w:rsidP="00C27F00">
      <w:pPr>
        <w:pStyle w:val="DTitre"/>
        <w:spacing w:line="240" w:lineRule="auto"/>
        <w:rPr>
          <w:sz w:val="55"/>
          <w:szCs w:val="55"/>
        </w:rPr>
      </w:pPr>
      <w:r w:rsidRPr="005F6502">
        <w:rPr>
          <w:sz w:val="55"/>
          <w:szCs w:val="55"/>
        </w:rPr>
        <w:t>STORY</w:t>
      </w:r>
      <w:r w:rsidR="00123E70" w:rsidRPr="00123E70">
        <w:rPr>
          <w:sz w:val="55"/>
          <w:szCs w:val="55"/>
        </w:rPr>
        <w:t xml:space="preserve"> </w:t>
      </w:r>
    </w:p>
    <w:p w14:paraId="10D683D8" w14:textId="555EF8F0" w:rsidR="006931CD" w:rsidRPr="00B841A8" w:rsidRDefault="005F6502" w:rsidP="00C27F00">
      <w:pPr>
        <w:pStyle w:val="DTitre"/>
        <w:spacing w:line="240" w:lineRule="auto"/>
        <w:rPr>
          <w:color w:val="000000" w:themeColor="text1"/>
          <w:sz w:val="40"/>
          <w:szCs w:val="40"/>
          <w:lang w:val="de-CH"/>
        </w:rPr>
      </w:pPr>
      <w:r w:rsidRPr="00B841A8">
        <w:rPr>
          <w:color w:val="000000" w:themeColor="text1"/>
          <w:sz w:val="40"/>
          <w:szCs w:val="40"/>
          <w:lang w:val="de-CH"/>
        </w:rPr>
        <w:drawing>
          <wp:anchor distT="0" distB="0" distL="114300" distR="114300" simplePos="0" relativeHeight="251658240" behindDoc="1" locked="0" layoutInCell="1" allowOverlap="1" wp14:anchorId="4771D559" wp14:editId="52F1B84E">
            <wp:simplePos x="0" y="0"/>
            <wp:positionH relativeFrom="margin">
              <wp:align>right</wp:align>
            </wp:positionH>
            <wp:positionV relativeFrom="paragraph">
              <wp:posOffset>1249680</wp:posOffset>
            </wp:positionV>
            <wp:extent cx="6686550" cy="2228850"/>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6550"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41A8" w:rsidRPr="00B841A8">
        <w:rPr>
          <w:color w:val="000000" w:themeColor="text1"/>
          <w:sz w:val="40"/>
          <w:szCs w:val="40"/>
          <w:lang w:val="de-CH"/>
        </w:rPr>
        <w:t>GLEICHE WERTE, NEUER AUFTRITT: DACIA KOMMT MIT NEUEM LOGO, NEUER SCHRIFT UND NEUEN FARBEN</w:t>
      </w:r>
    </w:p>
    <w:p w14:paraId="37BAF629" w14:textId="61C0A10E" w:rsidR="002040F4" w:rsidRPr="00B841A8" w:rsidRDefault="002040F4" w:rsidP="00C27F00">
      <w:pPr>
        <w:pStyle w:val="DIntertitre"/>
        <w:spacing w:line="240" w:lineRule="auto"/>
        <w:rPr>
          <w:rFonts w:ascii="Arial" w:hAnsi="Arial" w:cs="Arial"/>
          <w:sz w:val="20"/>
          <w:szCs w:val="20"/>
          <w:lang w:val="de-CH"/>
        </w:rPr>
      </w:pPr>
    </w:p>
    <w:p w14:paraId="61D753EA" w14:textId="2EB57964" w:rsidR="00786A24" w:rsidRPr="00B841A8" w:rsidRDefault="00B841A8" w:rsidP="00D71804">
      <w:pPr>
        <w:pStyle w:val="xxxdefault"/>
        <w:jc w:val="both"/>
        <w:rPr>
          <w:rFonts w:asciiTheme="minorHAnsi" w:hAnsiTheme="minorHAnsi" w:cstheme="minorHAnsi"/>
          <w:b/>
          <w:sz w:val="20"/>
          <w:szCs w:val="20"/>
          <w:lang w:val="de-CH"/>
        </w:rPr>
      </w:pPr>
      <w:r w:rsidRPr="00B841A8">
        <w:rPr>
          <w:rFonts w:asciiTheme="minorHAnsi" w:hAnsiTheme="minorHAnsi" w:cstheme="minorHAnsi"/>
          <w:b/>
          <w:sz w:val="20"/>
          <w:szCs w:val="20"/>
          <w:lang w:val="de-CH"/>
        </w:rPr>
        <w:t>Dacia erfindet sich neu und aktualisiert seine visuelle Identität: Mit einem neuen Logo, einem neuen Schriftzug sowie einer neuen, von der Natur inspirierten Farbpalette stärkt die Marke ihre Kernwerte und präsentiert sich selbstbewusster und authentischer denn je. Die neue Optik verkörpert eine kraftvolle, zeitgemä</w:t>
      </w:r>
      <w:r w:rsidR="009E1578">
        <w:rPr>
          <w:rFonts w:asciiTheme="minorHAnsi" w:hAnsiTheme="minorHAnsi" w:cstheme="minorHAnsi"/>
          <w:b/>
          <w:sz w:val="20"/>
          <w:szCs w:val="20"/>
          <w:lang w:val="de-CH"/>
        </w:rPr>
        <w:t>ss</w:t>
      </w:r>
      <w:r w:rsidRPr="00B841A8">
        <w:rPr>
          <w:rFonts w:asciiTheme="minorHAnsi" w:hAnsiTheme="minorHAnsi" w:cstheme="minorHAnsi"/>
          <w:b/>
          <w:sz w:val="20"/>
          <w:szCs w:val="20"/>
          <w:lang w:val="de-CH"/>
        </w:rPr>
        <w:t>e Interpretation der Marken-DNA und ist gleichzeitig eine Hommage an den neuen „Outdoor-Spirit“ von Dacia. David, Leiter des Dacia Designstudios, und Julie, Lead Designerin und verantwortlich für die visuelle Identität, erklären, welche Etappen zu dem neuen Design geführt haben.</w:t>
      </w:r>
      <w:r w:rsidR="00786A24" w:rsidRPr="00B841A8">
        <w:rPr>
          <w:rFonts w:asciiTheme="minorHAnsi" w:hAnsiTheme="minorHAnsi" w:cstheme="minorHAnsi"/>
          <w:b/>
          <w:sz w:val="20"/>
          <w:szCs w:val="20"/>
          <w:lang w:val="de-CH"/>
        </w:rPr>
        <w:t xml:space="preserve"> </w:t>
      </w:r>
    </w:p>
    <w:p w14:paraId="1CBB1812" w14:textId="56437938" w:rsidR="00786A24" w:rsidRDefault="00786A24" w:rsidP="00D71804">
      <w:pPr>
        <w:pStyle w:val="xxxdefault"/>
        <w:jc w:val="both"/>
        <w:rPr>
          <w:rFonts w:asciiTheme="minorHAnsi" w:hAnsiTheme="minorHAnsi" w:cstheme="minorHAnsi"/>
          <w:sz w:val="20"/>
          <w:szCs w:val="20"/>
          <w:lang w:val="de-CH"/>
        </w:rPr>
      </w:pPr>
    </w:p>
    <w:p w14:paraId="706C818E" w14:textId="77777777" w:rsidR="00B841A8" w:rsidRPr="00B841A8" w:rsidRDefault="00B841A8" w:rsidP="00B841A8">
      <w:pPr>
        <w:suppressAutoHyphens/>
        <w:autoSpaceDE w:val="0"/>
        <w:autoSpaceDN w:val="0"/>
        <w:adjustRightInd w:val="0"/>
        <w:spacing w:before="120" w:after="240" w:line="280" w:lineRule="atLeast"/>
        <w:rPr>
          <w:rFonts w:ascii="Arial" w:eastAsia="Calibri" w:hAnsi="Arial" w:cs="Arial"/>
          <w:color w:val="000000"/>
          <w:sz w:val="20"/>
          <w:szCs w:val="20"/>
          <w:lang w:val="de-DE"/>
        </w:rPr>
      </w:pPr>
      <w:r w:rsidRPr="00B841A8">
        <w:rPr>
          <w:rFonts w:ascii="Arial" w:eastAsia="Calibri" w:hAnsi="Arial" w:cs="Arial"/>
          <w:color w:val="000000"/>
          <w:sz w:val="20"/>
          <w:szCs w:val="20"/>
          <w:lang w:val="de-DE"/>
        </w:rPr>
        <w:t xml:space="preserve">Mit der Präsentation der neuen Dacia Strategie Anfang 2021 schlug das Unternehmen ein neues Kapitel seiner Geschichte auf. Erster sichtbarer Schritt ist die veränderte Corporate Identity mit neuem Logo, neuem Emblem und neuen Farben. Dennoch bleibt Dacia seinen Wurzeln treu: Das Erfolgsrezept der Marke bleibt das gleiche, aber Dacia bekommt ein neues Gesicht, das seine Werte noch besser widerspiegelt. </w:t>
      </w:r>
    </w:p>
    <w:p w14:paraId="0DB3058C" w14:textId="77777777" w:rsidR="00B841A8" w:rsidRPr="00B841A8" w:rsidRDefault="00B841A8" w:rsidP="00B841A8">
      <w:pPr>
        <w:suppressAutoHyphens/>
        <w:autoSpaceDE w:val="0"/>
        <w:autoSpaceDN w:val="0"/>
        <w:adjustRightInd w:val="0"/>
        <w:spacing w:before="120" w:after="240" w:line="280" w:lineRule="atLeast"/>
        <w:rPr>
          <w:rFonts w:ascii="Arial" w:eastAsia="Calibri" w:hAnsi="Arial" w:cs="Arial"/>
          <w:color w:val="000000"/>
          <w:sz w:val="20"/>
          <w:szCs w:val="20"/>
          <w:lang w:val="de-DE"/>
        </w:rPr>
      </w:pPr>
      <w:r w:rsidRPr="00B841A8">
        <w:rPr>
          <w:rFonts w:ascii="Arial" w:eastAsia="Calibri" w:hAnsi="Arial" w:cs="Arial"/>
          <w:bCs/>
          <w:i/>
          <w:iCs/>
          <w:color w:val="000000"/>
          <w:sz w:val="20"/>
          <w:szCs w:val="20"/>
          <w:lang w:val="de-DE"/>
        </w:rPr>
        <w:t>„Dacia ist eine Marke, die sich auf das Wesentliche konzentriert, auf Einfachheit, auf Authentizität... Heute startet die Marke in eine neue Ära mit neuen Ambitionen. Eine perfekte Gelegenheit, ihr Erscheinungsbild zu wandeln hin zu einer visuellen Identität, die die DNA und die Werte der Marke noch klarer widerspiegelt und bekräftigt.“</w:t>
      </w:r>
      <w:r w:rsidRPr="00B841A8">
        <w:rPr>
          <w:rFonts w:ascii="Arial" w:eastAsia="Calibri" w:hAnsi="Arial" w:cs="Arial"/>
          <w:color w:val="000000"/>
          <w:sz w:val="20"/>
          <w:szCs w:val="20"/>
          <w:lang w:val="de-DE"/>
        </w:rPr>
        <w:t xml:space="preserve"> </w:t>
      </w:r>
      <w:r w:rsidRPr="00B841A8">
        <w:rPr>
          <w:rFonts w:ascii="Arial" w:eastAsia="Calibri" w:hAnsi="Arial" w:cs="Arial"/>
          <w:b/>
          <w:color w:val="000000"/>
          <w:sz w:val="20"/>
          <w:szCs w:val="20"/>
          <w:lang w:val="de-DE"/>
        </w:rPr>
        <w:t>David, Leiter des Studio-Designs für die Marke Dacia</w:t>
      </w:r>
    </w:p>
    <w:p w14:paraId="1A1FAA7A" w14:textId="77777777" w:rsidR="00B841A8" w:rsidRDefault="00B841A8">
      <w:pPr>
        <w:spacing w:after="160" w:line="259" w:lineRule="auto"/>
        <w:jc w:val="left"/>
        <w:rPr>
          <w:rFonts w:ascii="Arial" w:eastAsia="Times New Roman" w:hAnsi="Arial" w:cs="Times New Roman"/>
          <w:b/>
          <w:bCs/>
          <w:caps/>
          <w:sz w:val="22"/>
          <w:szCs w:val="20"/>
          <w:lang w:val="de-DE" w:eastAsia="de-DE"/>
        </w:rPr>
      </w:pPr>
      <w:r>
        <w:rPr>
          <w:rFonts w:ascii="Arial" w:eastAsia="Times New Roman" w:hAnsi="Arial" w:cs="Times New Roman"/>
          <w:b/>
          <w:bCs/>
          <w:caps/>
          <w:sz w:val="22"/>
          <w:szCs w:val="20"/>
          <w:lang w:val="de-DE" w:eastAsia="de-DE"/>
        </w:rPr>
        <w:br w:type="page"/>
      </w:r>
    </w:p>
    <w:p w14:paraId="27E88123" w14:textId="78E59204" w:rsidR="00B841A8" w:rsidRPr="00B841A8" w:rsidRDefault="00B841A8" w:rsidP="00B841A8">
      <w:pPr>
        <w:widowControl w:val="0"/>
        <w:spacing w:line="340" w:lineRule="atLeast"/>
        <w:ind w:right="28"/>
        <w:jc w:val="left"/>
        <w:rPr>
          <w:rFonts w:ascii="Arial" w:eastAsia="Times New Roman" w:hAnsi="Arial" w:cs="Times New Roman"/>
          <w:b/>
          <w:bCs/>
          <w:caps/>
          <w:sz w:val="22"/>
          <w:szCs w:val="20"/>
          <w:lang w:val="de-DE" w:eastAsia="de-DE"/>
        </w:rPr>
      </w:pPr>
      <w:r w:rsidRPr="00B841A8">
        <w:rPr>
          <w:rFonts w:ascii="Arial" w:eastAsia="Times New Roman" w:hAnsi="Arial" w:cs="Times New Roman"/>
          <w:b/>
          <w:bCs/>
          <w:caps/>
          <w:sz w:val="22"/>
          <w:szCs w:val="20"/>
          <w:lang w:val="de-DE" w:eastAsia="de-DE"/>
        </w:rPr>
        <w:t>Neue Symbole für eine selbstbewusste Marke</w:t>
      </w:r>
    </w:p>
    <w:p w14:paraId="1DAED4D0" w14:textId="77777777" w:rsidR="00B841A8" w:rsidRPr="00B841A8" w:rsidRDefault="00B841A8" w:rsidP="00B841A8">
      <w:pPr>
        <w:suppressAutoHyphens/>
        <w:autoSpaceDE w:val="0"/>
        <w:autoSpaceDN w:val="0"/>
        <w:adjustRightInd w:val="0"/>
        <w:spacing w:before="120" w:after="240" w:line="280" w:lineRule="atLeast"/>
        <w:rPr>
          <w:rFonts w:ascii="Arial" w:eastAsia="Calibri" w:hAnsi="Arial" w:cs="Arial"/>
          <w:color w:val="000000"/>
          <w:sz w:val="20"/>
          <w:szCs w:val="20"/>
          <w:lang w:val="de-DE"/>
        </w:rPr>
      </w:pPr>
      <w:r w:rsidRPr="00B841A8">
        <w:rPr>
          <w:rFonts w:ascii="Arial" w:eastAsia="Calibri" w:hAnsi="Arial" w:cs="Arial"/>
          <w:color w:val="000000"/>
          <w:sz w:val="20"/>
          <w:szCs w:val="20"/>
          <w:lang w:val="de-DE"/>
        </w:rPr>
        <w:t xml:space="preserve">Symbole für die Erneuerung von Dacia sind der neue Schriftzug und das neue Emblem, beides Kennzeichen für einen unverwechselbaren und selbstbewussten Auftritt. Bei der Neugestaltung verfolgten die Designer das Ziel, die Essenz der Marke, die Dacia seit seinen Anfängen geprägt hat, noch stärker zum Ausdruck zu bringen als bisher. Julie, Lead Designerin und verantwortlich für die visuelle Identität bei Dacia, erklärt den kreativen Ansatz: </w:t>
      </w:r>
      <w:bookmarkStart w:id="0" w:name="_GoBack"/>
      <w:r w:rsidRPr="00B841A8">
        <w:rPr>
          <w:rFonts w:ascii="Arial" w:eastAsia="Calibri" w:hAnsi="Arial" w:cs="Arial"/>
          <w:i/>
          <w:color w:val="000000"/>
          <w:sz w:val="20"/>
          <w:szCs w:val="20"/>
          <w:lang w:val="de-DE"/>
        </w:rPr>
        <w:t xml:space="preserve">„Unser Ziel während des kreativen Prozesses bestand darin, die visuelle Sprache der Marke zu verändern, indem wir uns ganz auf ihre fundamentalen Eigenschaften konzentrierten: robustes, einfaches Design und die Bereitschaft, sich auf das Wesentliche zu beschränken.“ </w:t>
      </w:r>
      <w:bookmarkEnd w:id="0"/>
    </w:p>
    <w:p w14:paraId="5726F2C6" w14:textId="77777777" w:rsidR="00B841A8" w:rsidRPr="00B841A8" w:rsidRDefault="00B841A8" w:rsidP="00B841A8">
      <w:pPr>
        <w:suppressAutoHyphens/>
        <w:autoSpaceDE w:val="0"/>
        <w:autoSpaceDN w:val="0"/>
        <w:adjustRightInd w:val="0"/>
        <w:spacing w:before="120" w:after="240" w:line="280" w:lineRule="atLeast"/>
        <w:rPr>
          <w:rFonts w:ascii="Arial" w:eastAsia="Calibri" w:hAnsi="Arial" w:cs="Arial"/>
          <w:color w:val="000000"/>
          <w:sz w:val="20"/>
          <w:szCs w:val="20"/>
          <w:lang w:val="de-DE"/>
        </w:rPr>
      </w:pPr>
      <w:r w:rsidRPr="00B841A8">
        <w:rPr>
          <w:rFonts w:ascii="Arial" w:eastAsia="Calibri" w:hAnsi="Arial" w:cs="Arial"/>
          <w:color w:val="000000"/>
          <w:sz w:val="20"/>
          <w:szCs w:val="20"/>
          <w:lang w:val="de-DE"/>
        </w:rPr>
        <w:t xml:space="preserve">Der Schriftzug als Hauptmerkmal der neuen Markenoptik strahlt bereits auf den ersten Blick Robustheit und Stabilität aus. Die Form der Buchstaben ist bewusst minimalistisch gehalten und spiegelt den reduzierten und doch raffinierten Charakter der Marke wider. Beim Dacia Schriftzug entfernten die Designer die Schlussstriche des „D“ und des „A“, so dass nur das Nötigste übrigbleibt, um die Buchstaben zu erkennen. Das „C“ und das „D“ stehen spiegelbildlich zueinander, wodurch ein geometrischer Charakter entsteht, welcher der Buchstabenfolge ein Gefühl von mechanischer Bewegung vermittelt. </w:t>
      </w:r>
    </w:p>
    <w:p w14:paraId="0C3C6D26" w14:textId="77777777" w:rsidR="00B841A8" w:rsidRPr="00B841A8" w:rsidRDefault="00B841A8" w:rsidP="00B841A8">
      <w:pPr>
        <w:suppressAutoHyphens/>
        <w:autoSpaceDE w:val="0"/>
        <w:autoSpaceDN w:val="0"/>
        <w:adjustRightInd w:val="0"/>
        <w:spacing w:before="120" w:after="240" w:line="280" w:lineRule="atLeast"/>
        <w:rPr>
          <w:rFonts w:ascii="Arial" w:eastAsia="Calibri" w:hAnsi="Arial" w:cs="Arial"/>
          <w:color w:val="000000"/>
          <w:sz w:val="20"/>
          <w:szCs w:val="20"/>
          <w:lang w:val="de-DE"/>
        </w:rPr>
      </w:pPr>
      <w:r w:rsidRPr="00B841A8">
        <w:rPr>
          <w:rFonts w:ascii="Arial" w:eastAsia="Calibri" w:hAnsi="Arial" w:cs="Arial"/>
          <w:color w:val="000000"/>
          <w:sz w:val="20"/>
          <w:szCs w:val="20"/>
          <w:lang w:val="de-DE"/>
        </w:rPr>
        <w:t>„</w:t>
      </w:r>
      <w:r w:rsidRPr="00B841A8">
        <w:rPr>
          <w:rFonts w:ascii="Arial" w:eastAsia="Calibri" w:hAnsi="Arial" w:cs="Arial"/>
          <w:bCs/>
          <w:i/>
          <w:iCs/>
          <w:color w:val="000000"/>
          <w:sz w:val="20"/>
          <w:szCs w:val="20"/>
          <w:lang w:val="de-DE"/>
        </w:rPr>
        <w:t>Wir haben uns von Objekten inspirieren lassen, die man in Werkstätten und in der Mechanik findet: Zahnräder, Ketten, Werkzeuge... alles Gegenstände, die mit Robustheit, Zuverlässigkeit und Funktionalität in Verbindung gebracht werden.“</w:t>
      </w:r>
      <w:r w:rsidRPr="00B841A8">
        <w:rPr>
          <w:rFonts w:ascii="Arial" w:eastAsia="Calibri" w:hAnsi="Arial" w:cs="Arial"/>
          <w:color w:val="000000"/>
          <w:sz w:val="20"/>
          <w:szCs w:val="20"/>
          <w:lang w:val="de-DE"/>
        </w:rPr>
        <w:t xml:space="preserve"> </w:t>
      </w:r>
      <w:r w:rsidRPr="00B841A8">
        <w:rPr>
          <w:rFonts w:ascii="Arial" w:eastAsia="Calibri" w:hAnsi="Arial" w:cs="Arial"/>
          <w:b/>
          <w:color w:val="000000"/>
          <w:sz w:val="20"/>
          <w:szCs w:val="20"/>
          <w:lang w:val="de-DE"/>
        </w:rPr>
        <w:t>Julie, Lead Designer, verantwortlich für die visuelle Identität bei Dacia</w:t>
      </w:r>
    </w:p>
    <w:p w14:paraId="05340EC5" w14:textId="77777777" w:rsidR="00B841A8" w:rsidRPr="00B841A8" w:rsidRDefault="00B841A8" w:rsidP="00B841A8">
      <w:pPr>
        <w:widowControl w:val="0"/>
        <w:spacing w:line="340" w:lineRule="atLeast"/>
        <w:ind w:right="28"/>
        <w:jc w:val="left"/>
        <w:rPr>
          <w:rFonts w:ascii="Arial" w:eastAsia="Times New Roman" w:hAnsi="Arial" w:cs="Times New Roman"/>
          <w:b/>
          <w:bCs/>
          <w:caps/>
          <w:sz w:val="22"/>
          <w:szCs w:val="20"/>
          <w:lang w:val="de-DE" w:eastAsia="de-DE"/>
        </w:rPr>
      </w:pPr>
      <w:r w:rsidRPr="00B841A8">
        <w:rPr>
          <w:rFonts w:ascii="Arial" w:eastAsia="Times New Roman" w:hAnsi="Arial" w:cs="Times New Roman"/>
          <w:b/>
          <w:bCs/>
          <w:caps/>
          <w:sz w:val="22"/>
          <w:szCs w:val="20"/>
          <w:lang w:val="de-DE" w:eastAsia="de-DE"/>
        </w:rPr>
        <w:t>Farben aus der Natur</w:t>
      </w:r>
    </w:p>
    <w:p w14:paraId="39274561" w14:textId="77777777" w:rsidR="00B841A8" w:rsidRPr="00B841A8" w:rsidRDefault="00B841A8" w:rsidP="00B841A8">
      <w:pPr>
        <w:suppressAutoHyphens/>
        <w:autoSpaceDE w:val="0"/>
        <w:autoSpaceDN w:val="0"/>
        <w:adjustRightInd w:val="0"/>
        <w:spacing w:before="120" w:after="240" w:line="280" w:lineRule="atLeast"/>
        <w:rPr>
          <w:rFonts w:ascii="Arial" w:eastAsia="Calibri" w:hAnsi="Arial" w:cs="Arial"/>
          <w:color w:val="000000"/>
          <w:sz w:val="20"/>
          <w:szCs w:val="20"/>
          <w:lang w:val="de-DE"/>
        </w:rPr>
      </w:pPr>
      <w:r w:rsidRPr="00B841A8">
        <w:rPr>
          <w:rFonts w:ascii="Arial" w:eastAsia="Calibri" w:hAnsi="Arial" w:cs="Arial"/>
          <w:color w:val="000000"/>
          <w:sz w:val="20"/>
          <w:szCs w:val="20"/>
          <w:lang w:val="de-DE"/>
        </w:rPr>
        <w:t xml:space="preserve">Zum Markenauftritt von Dacia gehört auch eine neue Farbpalette. Neue Basisfarbe ist Khaki-Grün als Referenz an den Outdoor-Charakter der Marke, wie ihn besonders der Duster verkörpert. </w:t>
      </w:r>
      <w:r w:rsidRPr="00B841A8">
        <w:rPr>
          <w:rFonts w:ascii="Arial" w:eastAsia="Calibri" w:hAnsi="Arial" w:cs="Arial"/>
          <w:i/>
          <w:color w:val="000000"/>
          <w:sz w:val="20"/>
          <w:szCs w:val="20"/>
          <w:lang w:val="de-DE"/>
        </w:rPr>
        <w:t>„Wir wollen Dacia näher an die Natur heranführen. Also suchten wir nach Farben, die typisch dafür sind"</w:t>
      </w:r>
      <w:r w:rsidRPr="00B841A8">
        <w:rPr>
          <w:rFonts w:ascii="Arial" w:eastAsia="Calibri" w:hAnsi="Arial" w:cs="Arial"/>
          <w:color w:val="000000"/>
          <w:sz w:val="20"/>
          <w:szCs w:val="20"/>
          <w:lang w:val="de-DE"/>
        </w:rPr>
        <w:t xml:space="preserve">, erklärt Julie. Erdige Farben wie Terrakotta und Sand ergänzen das Dacia Farbspektrum. Zwei weitere Sekundärfarben sind Orange und helles Grün. Als Folge der Orientierung hin zur Natur und zu gedämpften Tönen verabschiedet sich Dacia vom hellen Himmelblau. Stattdessen dominieren ganz im Sinne einer authentischen, unverfälschten Natur und als Einladung, sich auf das Wesentliche zu konzentrieren, authentische, unverfälschte Töne.  </w:t>
      </w:r>
    </w:p>
    <w:p w14:paraId="329D5B5A" w14:textId="77777777" w:rsidR="00B841A8" w:rsidRPr="00B841A8" w:rsidRDefault="00B841A8" w:rsidP="00B841A8">
      <w:pPr>
        <w:widowControl w:val="0"/>
        <w:spacing w:line="340" w:lineRule="atLeast"/>
        <w:ind w:right="28"/>
        <w:jc w:val="left"/>
        <w:rPr>
          <w:rFonts w:ascii="Arial" w:eastAsia="Times New Roman" w:hAnsi="Arial" w:cs="Times New Roman"/>
          <w:b/>
          <w:bCs/>
          <w:caps/>
          <w:sz w:val="22"/>
          <w:szCs w:val="20"/>
          <w:lang w:val="de-DE" w:eastAsia="de-DE"/>
        </w:rPr>
      </w:pPr>
      <w:r w:rsidRPr="00B841A8">
        <w:rPr>
          <w:rFonts w:ascii="Arial" w:eastAsia="Times New Roman" w:hAnsi="Arial" w:cs="Times New Roman"/>
          <w:b/>
          <w:bCs/>
          <w:caps/>
          <w:sz w:val="22"/>
          <w:szCs w:val="20"/>
          <w:lang w:val="de-DE" w:eastAsia="de-DE"/>
        </w:rPr>
        <w:t>Ab Herbst 2022 auf den Fahrzeugen</w:t>
      </w:r>
    </w:p>
    <w:p w14:paraId="59C65F9D" w14:textId="5E257558" w:rsidR="00B841A8" w:rsidRPr="00B841A8" w:rsidRDefault="00B841A8" w:rsidP="00B841A8">
      <w:pPr>
        <w:suppressAutoHyphens/>
        <w:autoSpaceDE w:val="0"/>
        <w:autoSpaceDN w:val="0"/>
        <w:adjustRightInd w:val="0"/>
        <w:spacing w:before="120" w:after="240" w:line="280" w:lineRule="atLeast"/>
        <w:rPr>
          <w:rFonts w:ascii="Arial" w:eastAsia="Calibri" w:hAnsi="Arial" w:cs="Arial"/>
          <w:color w:val="000000"/>
          <w:sz w:val="20"/>
          <w:szCs w:val="20"/>
          <w:lang w:val="de-DE"/>
        </w:rPr>
      </w:pPr>
      <w:r w:rsidRPr="00B841A8">
        <w:rPr>
          <w:rFonts w:ascii="Arial" w:eastAsia="Calibri" w:hAnsi="Arial" w:cs="Arial"/>
          <w:color w:val="000000"/>
          <w:sz w:val="20"/>
          <w:szCs w:val="20"/>
          <w:lang w:val="de-DE"/>
        </w:rPr>
        <w:t>Bereits im Juni 2021 startete Dacia mit der schrittweisen Einführung der neuen Corporate Identity über verschiedene Kommunikationskanäle, von markenspezifischen Websites über Werbung bis hin zu Broschüren. Die Einführung in den Dacia Handelsbetrieben ist ab 2022 vorgesehen. Und die Dacia Fahrzeuge</w:t>
      </w:r>
      <w:r w:rsidRPr="00B841A8">
        <w:rPr>
          <w:rFonts w:ascii="Arial" w:eastAsia="Calibri" w:hAnsi="Arial" w:cs="Arial"/>
          <w:i/>
          <w:color w:val="000000"/>
          <w:sz w:val="20"/>
          <w:szCs w:val="20"/>
          <w:lang w:val="de-DE"/>
        </w:rPr>
        <w:t>? „Dort werden wir im Herbst 2022 mit der Umstellung auf das neue Logo beginnen“,</w:t>
      </w:r>
      <w:r w:rsidRPr="00B841A8">
        <w:rPr>
          <w:rFonts w:ascii="Arial" w:eastAsia="Calibri" w:hAnsi="Arial" w:cs="Arial"/>
          <w:color w:val="000000"/>
          <w:sz w:val="20"/>
          <w:szCs w:val="20"/>
          <w:lang w:val="de-DE"/>
        </w:rPr>
        <w:t xml:space="preserve"> wei</w:t>
      </w:r>
      <w:r w:rsidR="009E1578">
        <w:rPr>
          <w:rFonts w:ascii="Arial" w:eastAsia="Calibri" w:hAnsi="Arial" w:cs="Arial"/>
          <w:color w:val="000000"/>
          <w:sz w:val="20"/>
          <w:szCs w:val="20"/>
          <w:lang w:val="de-DE"/>
        </w:rPr>
        <w:t>ss</w:t>
      </w:r>
      <w:r w:rsidRPr="00B841A8">
        <w:rPr>
          <w:rFonts w:ascii="Arial" w:eastAsia="Calibri" w:hAnsi="Arial" w:cs="Arial"/>
          <w:color w:val="000000"/>
          <w:sz w:val="20"/>
          <w:szCs w:val="20"/>
          <w:lang w:val="de-DE"/>
        </w:rPr>
        <w:t xml:space="preserve"> Dacia Designstudio-Leiter David. </w:t>
      </w:r>
    </w:p>
    <w:p w14:paraId="271C4A21" w14:textId="77777777" w:rsidR="009E1578" w:rsidRDefault="009E1578">
      <w:pPr>
        <w:spacing w:after="160" w:line="259" w:lineRule="auto"/>
        <w:jc w:val="left"/>
        <w:rPr>
          <w:rFonts w:ascii="Arial" w:eastAsia="Times New Roman" w:hAnsi="Arial" w:cs="Arial"/>
          <w:b/>
          <w:sz w:val="20"/>
          <w:szCs w:val="20"/>
          <w:lang w:val="de-CH" w:eastAsia="fr-FR"/>
        </w:rPr>
      </w:pPr>
      <w:r>
        <w:rPr>
          <w:rFonts w:ascii="Arial" w:eastAsia="Times New Roman" w:hAnsi="Arial" w:cs="Arial"/>
          <w:b/>
          <w:sz w:val="20"/>
          <w:szCs w:val="20"/>
          <w:lang w:val="de-CH" w:eastAsia="fr-FR"/>
        </w:rPr>
        <w:br w:type="page"/>
      </w:r>
    </w:p>
    <w:p w14:paraId="2A4EF4A9" w14:textId="438A2E3A" w:rsidR="00B841A8" w:rsidRPr="00B841A8" w:rsidRDefault="00B841A8" w:rsidP="00B841A8">
      <w:pPr>
        <w:suppressAutoHyphens/>
        <w:autoSpaceDE w:val="0"/>
        <w:autoSpaceDN w:val="0"/>
        <w:adjustRightInd w:val="0"/>
        <w:spacing w:before="120" w:after="120" w:line="280" w:lineRule="atLeast"/>
        <w:rPr>
          <w:rFonts w:ascii="Arial" w:eastAsia="Times New Roman" w:hAnsi="Arial" w:cs="Arial"/>
          <w:b/>
          <w:sz w:val="20"/>
          <w:szCs w:val="20"/>
          <w:lang w:val="de-CH" w:eastAsia="fr-FR"/>
        </w:rPr>
      </w:pPr>
      <w:r w:rsidRPr="00B841A8">
        <w:rPr>
          <w:rFonts w:ascii="Arial" w:eastAsia="Times New Roman" w:hAnsi="Arial" w:cs="Arial"/>
          <w:b/>
          <w:sz w:val="20"/>
          <w:szCs w:val="20"/>
          <w:lang w:val="de-CH" w:eastAsia="fr-FR"/>
        </w:rPr>
        <w:t>DIE GESCHICHTE DER DACIA LOGOS</w:t>
      </w:r>
    </w:p>
    <w:p w14:paraId="320CBD14" w14:textId="77777777" w:rsidR="00B841A8" w:rsidRPr="00B841A8" w:rsidRDefault="00B841A8" w:rsidP="00B841A8">
      <w:pPr>
        <w:suppressAutoHyphens/>
        <w:autoSpaceDE w:val="0"/>
        <w:autoSpaceDN w:val="0"/>
        <w:adjustRightInd w:val="0"/>
        <w:spacing w:line="280" w:lineRule="atLeast"/>
        <w:rPr>
          <w:rFonts w:ascii="Arial" w:eastAsia="Calibri" w:hAnsi="Arial" w:cs="Arial"/>
          <w:color w:val="000000"/>
          <w:sz w:val="20"/>
          <w:szCs w:val="20"/>
          <w:lang w:val="fr-CH"/>
        </w:rPr>
      </w:pPr>
      <w:r w:rsidRPr="00B841A8">
        <w:rPr>
          <w:rFonts w:ascii="Arial" w:eastAsia="Calibri" w:hAnsi="Arial" w:cs="Arial"/>
          <w:noProof/>
          <w:color w:val="000000"/>
          <w:sz w:val="20"/>
          <w:szCs w:val="20"/>
          <w:lang w:val="de-CH" w:eastAsia="de-CH"/>
        </w:rPr>
        <w:drawing>
          <wp:inline distT="0" distB="0" distL="0" distR="0" wp14:anchorId="7C357A1A" wp14:editId="2A9A34BA">
            <wp:extent cx="5781675" cy="2167890"/>
            <wp:effectExtent l="0" t="0" r="9525"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81675" cy="2167890"/>
                    </a:xfrm>
                    <a:prstGeom prst="rect">
                      <a:avLst/>
                    </a:prstGeom>
                    <a:noFill/>
                    <a:ln>
                      <a:noFill/>
                    </a:ln>
                  </pic:spPr>
                </pic:pic>
              </a:graphicData>
            </a:graphic>
          </wp:inline>
        </w:drawing>
      </w:r>
    </w:p>
    <w:p w14:paraId="03548C6A" w14:textId="77777777" w:rsidR="009E1578" w:rsidRDefault="009E1578" w:rsidP="00B841A8">
      <w:pPr>
        <w:suppressAutoHyphens/>
        <w:autoSpaceDE w:val="0"/>
        <w:autoSpaceDN w:val="0"/>
        <w:adjustRightInd w:val="0"/>
        <w:spacing w:line="280" w:lineRule="atLeast"/>
        <w:rPr>
          <w:rFonts w:ascii="Arial" w:eastAsia="Calibri" w:hAnsi="Arial" w:cs="Arial"/>
          <w:color w:val="000000"/>
          <w:sz w:val="20"/>
          <w:szCs w:val="20"/>
          <w:lang w:val="de-CH"/>
        </w:rPr>
      </w:pPr>
    </w:p>
    <w:p w14:paraId="2DBE7F42" w14:textId="77777777" w:rsidR="00B841A8" w:rsidRPr="00B841A8" w:rsidRDefault="00B841A8" w:rsidP="00B841A8">
      <w:pPr>
        <w:suppressAutoHyphens/>
        <w:autoSpaceDE w:val="0"/>
        <w:autoSpaceDN w:val="0"/>
        <w:adjustRightInd w:val="0"/>
        <w:spacing w:line="280" w:lineRule="atLeast"/>
        <w:rPr>
          <w:rFonts w:ascii="Arial" w:eastAsia="Calibri" w:hAnsi="Arial" w:cs="Arial"/>
          <w:color w:val="000000"/>
          <w:sz w:val="20"/>
          <w:szCs w:val="20"/>
          <w:lang w:val="de-CH"/>
        </w:rPr>
      </w:pPr>
      <w:r w:rsidRPr="00B841A8">
        <w:rPr>
          <w:rFonts w:ascii="Arial" w:eastAsia="Calibri" w:hAnsi="Arial" w:cs="Arial"/>
          <w:color w:val="000000"/>
          <w:sz w:val="20"/>
          <w:szCs w:val="20"/>
          <w:lang w:val="de-CH"/>
        </w:rPr>
        <w:t>Diese Infografik steht zum Download in der Mediathek unter dieser Meldung auf unserer Medienseite bereit.</w:t>
      </w:r>
    </w:p>
    <w:p w14:paraId="5D9B695E" w14:textId="77777777" w:rsidR="009E1578" w:rsidRDefault="009E1578" w:rsidP="00B841A8">
      <w:pPr>
        <w:suppressAutoHyphens/>
        <w:autoSpaceDE w:val="0"/>
        <w:autoSpaceDN w:val="0"/>
        <w:adjustRightInd w:val="0"/>
        <w:spacing w:before="120" w:after="120" w:line="280" w:lineRule="atLeast"/>
        <w:rPr>
          <w:rFonts w:ascii="Arial" w:eastAsia="Times New Roman" w:hAnsi="Arial" w:cs="Arial"/>
          <w:b/>
          <w:sz w:val="20"/>
          <w:szCs w:val="20"/>
          <w:lang w:val="de-CH" w:eastAsia="fr-FR"/>
        </w:rPr>
      </w:pPr>
    </w:p>
    <w:p w14:paraId="0024DC66" w14:textId="77777777" w:rsidR="00B841A8" w:rsidRPr="00B841A8" w:rsidRDefault="00B841A8" w:rsidP="00B841A8">
      <w:pPr>
        <w:suppressAutoHyphens/>
        <w:autoSpaceDE w:val="0"/>
        <w:autoSpaceDN w:val="0"/>
        <w:adjustRightInd w:val="0"/>
        <w:spacing w:before="120" w:after="120" w:line="280" w:lineRule="atLeast"/>
        <w:rPr>
          <w:rFonts w:ascii="Arial" w:eastAsia="Times New Roman" w:hAnsi="Arial" w:cs="Arial"/>
          <w:b/>
          <w:sz w:val="20"/>
          <w:szCs w:val="20"/>
          <w:lang w:val="de-CH" w:eastAsia="fr-FR"/>
        </w:rPr>
      </w:pPr>
      <w:r w:rsidRPr="00B841A8">
        <w:rPr>
          <w:rFonts w:ascii="Arial" w:eastAsia="Times New Roman" w:hAnsi="Arial" w:cs="Arial"/>
          <w:b/>
          <w:sz w:val="20"/>
          <w:szCs w:val="20"/>
          <w:lang w:val="de-CH" w:eastAsia="fr-FR"/>
        </w:rPr>
        <w:t>MEHR INFORMATIONEN ÜBER DIE GESCHICHTE DER MARKE</w:t>
      </w:r>
    </w:p>
    <w:p w14:paraId="2127EB3B" w14:textId="198C016F" w:rsidR="00B841A8" w:rsidRPr="00B841A8" w:rsidRDefault="00B841A8" w:rsidP="00B841A8">
      <w:pPr>
        <w:pStyle w:val="Listenabsatz"/>
        <w:numPr>
          <w:ilvl w:val="0"/>
          <w:numId w:val="13"/>
        </w:numPr>
        <w:suppressAutoHyphens/>
        <w:autoSpaceDE w:val="0"/>
        <w:autoSpaceDN w:val="0"/>
        <w:adjustRightInd w:val="0"/>
        <w:spacing w:line="280" w:lineRule="atLeast"/>
        <w:rPr>
          <w:rFonts w:ascii="Arial" w:eastAsia="Calibri" w:hAnsi="Arial" w:cs="Arial"/>
          <w:color w:val="000000"/>
          <w:sz w:val="20"/>
          <w:szCs w:val="20"/>
          <w:lang w:val="de-CH"/>
        </w:rPr>
      </w:pPr>
      <w:r w:rsidRPr="00B841A8">
        <w:rPr>
          <w:rFonts w:ascii="Arial" w:eastAsia="Calibri" w:hAnsi="Arial" w:cs="Arial"/>
          <w:color w:val="000000"/>
          <w:sz w:val="20"/>
          <w:szCs w:val="20"/>
          <w:lang w:val="de-CH"/>
        </w:rPr>
        <w:t xml:space="preserve">Dacia Story, Dacia – Erfolgreiche Entwicklung zur etablierten Marke auf 44 Märkte: </w:t>
      </w:r>
      <w:hyperlink r:id="rId13" w:history="1">
        <w:r w:rsidRPr="00B841A8">
          <w:rPr>
            <w:rFonts w:ascii="Arial" w:eastAsia="Calibri" w:hAnsi="Arial" w:cs="Arial"/>
            <w:color w:val="0000FF"/>
            <w:sz w:val="20"/>
            <w:szCs w:val="20"/>
            <w:u w:val="single"/>
            <w:lang w:val="de-CH"/>
          </w:rPr>
          <w:t>hier</w:t>
        </w:r>
      </w:hyperlink>
    </w:p>
    <w:p w14:paraId="264F18AC" w14:textId="13D09253" w:rsidR="00B841A8" w:rsidRPr="00B841A8" w:rsidRDefault="00B841A8" w:rsidP="00B841A8">
      <w:pPr>
        <w:pStyle w:val="xxxdefault"/>
        <w:numPr>
          <w:ilvl w:val="0"/>
          <w:numId w:val="13"/>
        </w:numPr>
        <w:jc w:val="both"/>
        <w:rPr>
          <w:rFonts w:asciiTheme="minorHAnsi" w:hAnsiTheme="minorHAnsi" w:cstheme="minorHAnsi"/>
          <w:sz w:val="20"/>
          <w:szCs w:val="20"/>
          <w:lang w:val="de-CH"/>
        </w:rPr>
      </w:pPr>
      <w:r w:rsidRPr="00B841A8">
        <w:rPr>
          <w:rFonts w:eastAsia="Calibri"/>
          <w:sz w:val="20"/>
          <w:szCs w:val="20"/>
          <w:lang w:val="de-CH" w:eastAsia="en-US"/>
        </w:rPr>
        <w:t xml:space="preserve">Die Geschichte der Marke: </w:t>
      </w:r>
      <w:hyperlink r:id="rId14" w:history="1">
        <w:r w:rsidR="009E1578">
          <w:rPr>
            <w:rFonts w:eastAsia="Times New Roman" w:cs="Times New Roman"/>
            <w:color w:val="0000FF"/>
            <w:sz w:val="20"/>
            <w:szCs w:val="20"/>
            <w:u w:val="single"/>
            <w:lang w:val="de-CH" w:eastAsia="de-DE"/>
          </w:rPr>
          <w:t>hier</w:t>
        </w:r>
      </w:hyperlink>
    </w:p>
    <w:p w14:paraId="758E4683" w14:textId="77777777" w:rsidR="000E1F0E" w:rsidRPr="00B841A8" w:rsidRDefault="000E1F0E" w:rsidP="00D71804">
      <w:pPr>
        <w:pStyle w:val="xxxdefault"/>
        <w:jc w:val="both"/>
        <w:rPr>
          <w:rFonts w:asciiTheme="minorHAnsi" w:hAnsiTheme="minorHAnsi" w:cstheme="minorHAnsi"/>
          <w:sz w:val="20"/>
          <w:szCs w:val="20"/>
          <w:lang w:val="de-CH"/>
        </w:rPr>
      </w:pPr>
    </w:p>
    <w:p w14:paraId="77C06ED8" w14:textId="77777777" w:rsidR="005F6502" w:rsidRDefault="005F6502">
      <w:pPr>
        <w:spacing w:after="160" w:line="259" w:lineRule="auto"/>
        <w:jc w:val="left"/>
        <w:rPr>
          <w:rFonts w:cstheme="minorHAnsi"/>
          <w:i/>
          <w:iCs/>
          <w:color w:val="000000"/>
          <w:sz w:val="20"/>
          <w:szCs w:val="20"/>
          <w:lang w:eastAsia="fr-FR"/>
        </w:rPr>
      </w:pPr>
      <w:r>
        <w:rPr>
          <w:rFonts w:cstheme="minorHAnsi"/>
          <w:i/>
          <w:iCs/>
          <w:sz w:val="20"/>
          <w:szCs w:val="20"/>
        </w:rPr>
        <w:br w:type="page"/>
      </w:r>
    </w:p>
    <w:p w14:paraId="246E6708" w14:textId="77777777" w:rsidR="00786A24" w:rsidRPr="00786A24" w:rsidRDefault="00786A24" w:rsidP="005F6502">
      <w:pPr>
        <w:pStyle w:val="xxxdefault"/>
        <w:jc w:val="both"/>
        <w:rPr>
          <w:rFonts w:asciiTheme="minorHAnsi" w:hAnsiTheme="minorHAnsi" w:cstheme="minorHAnsi"/>
          <w:sz w:val="20"/>
          <w:szCs w:val="20"/>
        </w:rPr>
      </w:pPr>
    </w:p>
    <w:p w14:paraId="144787CA" w14:textId="664023EF" w:rsidR="00B62FD5" w:rsidRDefault="00786A24" w:rsidP="00D71804">
      <w:pPr>
        <w:pStyle w:val="xxxmsonormal"/>
        <w:spacing w:after="240"/>
        <w:jc w:val="both"/>
        <w:rPr>
          <w:rFonts w:ascii="Verdana" w:hAnsi="Verdana"/>
          <w:color w:val="929292"/>
          <w:sz w:val="24"/>
          <w:szCs w:val="24"/>
        </w:rPr>
      </w:pPr>
      <w:r>
        <w:rPr>
          <w:rFonts w:ascii="Verdana" w:hAnsi="Verdana"/>
          <w:color w:val="929292"/>
          <w:sz w:val="24"/>
          <w:szCs w:val="24"/>
        </w:rPr>
        <w:t> </w:t>
      </w:r>
    </w:p>
    <w:p w14:paraId="45AF791E" w14:textId="77C63FF3" w:rsidR="00CB7408" w:rsidRDefault="00CB7408" w:rsidP="00B62FD5">
      <w:pPr>
        <w:pStyle w:val="xxxmsonormal"/>
        <w:spacing w:after="240"/>
        <w:rPr>
          <w:rFonts w:ascii="Verdana" w:hAnsi="Verdana"/>
          <w:color w:val="929292"/>
          <w:sz w:val="24"/>
          <w:szCs w:val="24"/>
        </w:rPr>
      </w:pPr>
    </w:p>
    <w:p w14:paraId="0B903522" w14:textId="3653038A" w:rsidR="00CB7408" w:rsidRDefault="00CB7408" w:rsidP="00B62FD5">
      <w:pPr>
        <w:pStyle w:val="xxxmsonormal"/>
        <w:spacing w:after="240"/>
        <w:rPr>
          <w:rFonts w:ascii="Verdana" w:hAnsi="Verdana"/>
          <w:color w:val="929292"/>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5726"/>
      </w:tblGrid>
      <w:tr w:rsidR="00CB7408" w:rsidRPr="00CB7408" w14:paraId="10D39C9D" w14:textId="77777777" w:rsidTr="00624C4E">
        <w:trPr>
          <w:trHeight w:hRule="exact" w:val="454"/>
        </w:trPr>
        <w:tc>
          <w:tcPr>
            <w:tcW w:w="10546" w:type="dxa"/>
            <w:gridSpan w:val="2"/>
          </w:tcPr>
          <w:p w14:paraId="695584C6" w14:textId="3AB516A4" w:rsidR="00CB7408" w:rsidRPr="00CB7408" w:rsidRDefault="009E1578" w:rsidP="00CB7408">
            <w:pPr>
              <w:jc w:val="left"/>
              <w:rPr>
                <w:rFonts w:ascii="Arial Black" w:hAnsi="Arial Black" w:cs="Arial Black"/>
                <w:caps/>
                <w:color w:val="646B52" w:themeColor="text2"/>
                <w:szCs w:val="18"/>
              </w:rPr>
            </w:pPr>
            <w:r>
              <w:rPr>
                <w:rFonts w:ascii="Arial Black" w:hAnsi="Arial Black" w:cs="Arial Black"/>
                <w:caps/>
                <w:color w:val="646B52" w:themeColor="text2"/>
                <w:szCs w:val="18"/>
              </w:rPr>
              <w:t>MEDIENKONTAKTE</w:t>
            </w:r>
          </w:p>
        </w:tc>
      </w:tr>
      <w:tr w:rsidR="00CB7408" w:rsidRPr="009E1578" w14:paraId="04260ACF" w14:textId="77777777" w:rsidTr="00624C4E">
        <w:trPr>
          <w:gridAfter w:val="1"/>
          <w:wAfter w:w="5726" w:type="dxa"/>
        </w:trPr>
        <w:tc>
          <w:tcPr>
            <w:tcW w:w="4820" w:type="dxa"/>
          </w:tcPr>
          <w:p w14:paraId="212BF01B" w14:textId="77777777" w:rsidR="00CB7408" w:rsidRPr="009E1578" w:rsidRDefault="00CB7408" w:rsidP="00CB7408">
            <w:pPr>
              <w:suppressAutoHyphens/>
              <w:autoSpaceDE w:val="0"/>
              <w:autoSpaceDN w:val="0"/>
              <w:adjustRightInd w:val="0"/>
              <w:spacing w:before="120" w:after="120"/>
              <w:rPr>
                <w:rFonts w:ascii="Arial" w:eastAsia="Times New Roman" w:hAnsi="Arial" w:cs="Arial"/>
                <w:b/>
                <w:szCs w:val="18"/>
                <w:lang w:val="de-CH" w:eastAsia="fr-FR"/>
              </w:rPr>
            </w:pPr>
            <w:r w:rsidRPr="009E1578">
              <w:rPr>
                <w:rFonts w:ascii="Arial" w:hAnsi="Arial" w:cs="Arial"/>
                <w:b/>
                <w:bCs/>
                <w:color w:val="646B52" w:themeColor="text2"/>
                <w:szCs w:val="18"/>
                <w:lang w:val="de-CH"/>
              </w:rPr>
              <w:t>Karin</w:t>
            </w:r>
            <w:r w:rsidRPr="009E1578">
              <w:rPr>
                <w:rFonts w:ascii="Arial" w:eastAsia="Times New Roman" w:hAnsi="Arial" w:cs="Arial"/>
                <w:b/>
                <w:szCs w:val="18"/>
                <w:lang w:val="de-CH" w:eastAsia="fr-FR"/>
              </w:rPr>
              <w:t xml:space="preserve"> </w:t>
            </w:r>
            <w:r w:rsidRPr="009E1578">
              <w:rPr>
                <w:rFonts w:ascii="Arial" w:hAnsi="Arial" w:cs="Arial"/>
                <w:b/>
                <w:bCs/>
                <w:color w:val="646B52" w:themeColor="text2"/>
                <w:szCs w:val="18"/>
                <w:lang w:val="de-CH"/>
              </w:rPr>
              <w:t>Kirchner</w:t>
            </w:r>
          </w:p>
          <w:p w14:paraId="2DA6F0B6" w14:textId="524A1E2C" w:rsidR="00CB7408" w:rsidRPr="009E1578" w:rsidRDefault="009E1578" w:rsidP="00CB7408">
            <w:pPr>
              <w:suppressAutoHyphens/>
              <w:autoSpaceDE w:val="0"/>
              <w:autoSpaceDN w:val="0"/>
              <w:adjustRightInd w:val="0"/>
              <w:spacing w:before="120" w:after="120"/>
              <w:rPr>
                <w:rFonts w:ascii="Arial" w:eastAsia="Times New Roman" w:hAnsi="Arial" w:cs="Arial"/>
                <w:bCs/>
                <w:szCs w:val="18"/>
                <w:lang w:val="de-CH" w:eastAsia="fr-FR"/>
              </w:rPr>
            </w:pPr>
            <w:r w:rsidRPr="009E1578">
              <w:rPr>
                <w:rFonts w:ascii="Arial" w:eastAsia="Times New Roman" w:hAnsi="Arial" w:cs="Arial"/>
                <w:bCs/>
                <w:szCs w:val="18"/>
                <w:lang w:val="de-CH" w:eastAsia="fr-FR"/>
              </w:rPr>
              <w:t>Direktorin Kommunikation</w:t>
            </w:r>
          </w:p>
          <w:p w14:paraId="786D32BB" w14:textId="77777777" w:rsidR="00CB7408" w:rsidRPr="009E1578" w:rsidRDefault="009E1578" w:rsidP="00CB7408">
            <w:pPr>
              <w:suppressAutoHyphens/>
              <w:autoSpaceDE w:val="0"/>
              <w:autoSpaceDN w:val="0"/>
              <w:adjustRightInd w:val="0"/>
              <w:spacing w:before="120" w:after="120"/>
              <w:rPr>
                <w:rFonts w:ascii="Arial" w:eastAsia="Calibri" w:hAnsi="Arial" w:cs="Arial"/>
                <w:color w:val="000000"/>
                <w:szCs w:val="18"/>
                <w:lang w:val="de-CH"/>
              </w:rPr>
            </w:pPr>
            <w:hyperlink r:id="rId15" w:history="1">
              <w:r w:rsidR="00CB7408" w:rsidRPr="009E1578">
                <w:rPr>
                  <w:rFonts w:ascii="Arial" w:eastAsia="Times New Roman" w:hAnsi="Arial" w:cs="Arial"/>
                  <w:bCs/>
                  <w:color w:val="646B52" w:themeColor="hyperlink"/>
                  <w:szCs w:val="18"/>
                  <w:u w:val="single"/>
                  <w:lang w:val="de-CH" w:eastAsia="fr-FR"/>
                </w:rPr>
                <w:t>karin.kirchner@renault.com</w:t>
              </w:r>
            </w:hyperlink>
            <w:r w:rsidR="00CB7408" w:rsidRPr="009E1578">
              <w:rPr>
                <w:rFonts w:ascii="Arial" w:eastAsia="Times New Roman" w:hAnsi="Arial" w:cs="Arial"/>
                <w:bCs/>
                <w:szCs w:val="18"/>
                <w:lang w:val="de-CH" w:eastAsia="fr-FR"/>
              </w:rPr>
              <w:t xml:space="preserve"> – 044 777 02 48</w:t>
            </w:r>
          </w:p>
          <w:p w14:paraId="10402E1E" w14:textId="77777777" w:rsidR="00CB7408" w:rsidRPr="009E1578" w:rsidRDefault="00CB7408" w:rsidP="00CB7408">
            <w:pPr>
              <w:suppressAutoHyphens/>
              <w:autoSpaceDE w:val="0"/>
              <w:autoSpaceDN w:val="0"/>
              <w:adjustRightInd w:val="0"/>
              <w:spacing w:before="120" w:after="120"/>
              <w:rPr>
                <w:rFonts w:ascii="Arial" w:eastAsia="Times New Roman" w:hAnsi="Arial" w:cs="Arial"/>
                <w:bCs/>
                <w:szCs w:val="18"/>
                <w:lang w:val="de-CH" w:eastAsia="fr-FR"/>
              </w:rPr>
            </w:pPr>
          </w:p>
          <w:p w14:paraId="0935E3E2" w14:textId="77777777" w:rsidR="00CB7408" w:rsidRPr="009E1578" w:rsidRDefault="00CB7408" w:rsidP="00CB7408">
            <w:pPr>
              <w:suppressAutoHyphens/>
              <w:autoSpaceDE w:val="0"/>
              <w:autoSpaceDN w:val="0"/>
              <w:adjustRightInd w:val="0"/>
              <w:spacing w:before="120" w:after="120"/>
              <w:rPr>
                <w:rFonts w:ascii="Arial" w:eastAsia="Times New Roman" w:hAnsi="Arial" w:cs="Arial"/>
                <w:b/>
                <w:szCs w:val="18"/>
                <w:lang w:val="de-CH" w:eastAsia="fr-FR"/>
              </w:rPr>
            </w:pPr>
            <w:r w:rsidRPr="009E1578">
              <w:rPr>
                <w:rFonts w:ascii="Arial" w:hAnsi="Arial" w:cs="Arial"/>
                <w:b/>
                <w:bCs/>
                <w:color w:val="646B52" w:themeColor="text2"/>
                <w:szCs w:val="18"/>
                <w:lang w:val="de-CH"/>
              </w:rPr>
              <w:t>Maryse</w:t>
            </w:r>
            <w:r w:rsidRPr="009E1578">
              <w:rPr>
                <w:rFonts w:ascii="Arial" w:eastAsia="Times New Roman" w:hAnsi="Arial" w:cs="Arial"/>
                <w:b/>
                <w:szCs w:val="18"/>
                <w:lang w:val="de-CH" w:eastAsia="fr-FR"/>
              </w:rPr>
              <w:t xml:space="preserve"> </w:t>
            </w:r>
            <w:r w:rsidRPr="009E1578">
              <w:rPr>
                <w:rFonts w:ascii="Arial" w:hAnsi="Arial" w:cs="Arial"/>
                <w:b/>
                <w:bCs/>
                <w:color w:val="646B52" w:themeColor="text2"/>
                <w:szCs w:val="18"/>
                <w:lang w:val="de-CH"/>
              </w:rPr>
              <w:t>Lüchtenborg</w:t>
            </w:r>
          </w:p>
          <w:p w14:paraId="7374044E" w14:textId="0D11AC08" w:rsidR="00CB7408" w:rsidRPr="009E1578" w:rsidRDefault="009E1578" w:rsidP="00CB7408">
            <w:pPr>
              <w:suppressAutoHyphens/>
              <w:autoSpaceDE w:val="0"/>
              <w:autoSpaceDN w:val="0"/>
              <w:adjustRightInd w:val="0"/>
              <w:spacing w:before="120" w:after="120"/>
              <w:rPr>
                <w:rFonts w:ascii="Arial" w:eastAsia="Times New Roman" w:hAnsi="Arial" w:cs="Arial"/>
                <w:bCs/>
                <w:szCs w:val="18"/>
                <w:lang w:val="de-CH" w:eastAsia="fr-FR"/>
              </w:rPr>
            </w:pPr>
            <w:r>
              <w:rPr>
                <w:rFonts w:ascii="Arial" w:eastAsia="Times New Roman" w:hAnsi="Arial" w:cs="Arial"/>
                <w:bCs/>
                <w:szCs w:val="18"/>
                <w:lang w:val="de-CH" w:eastAsia="fr-FR"/>
              </w:rPr>
              <w:t>Kommunikationsattachée</w:t>
            </w:r>
          </w:p>
          <w:p w14:paraId="44D60ECF" w14:textId="77777777" w:rsidR="00CB7408" w:rsidRPr="009E1578" w:rsidRDefault="009E1578" w:rsidP="00CB7408">
            <w:pPr>
              <w:suppressAutoHyphens/>
              <w:autoSpaceDE w:val="0"/>
              <w:autoSpaceDN w:val="0"/>
              <w:adjustRightInd w:val="0"/>
              <w:spacing w:before="120" w:after="120"/>
              <w:rPr>
                <w:rFonts w:ascii="Arial" w:eastAsia="Times New Roman" w:hAnsi="Arial" w:cs="Arial"/>
                <w:bCs/>
                <w:szCs w:val="18"/>
                <w:lang w:val="de-CH" w:eastAsia="fr-FR"/>
              </w:rPr>
            </w:pPr>
            <w:hyperlink r:id="rId16" w:history="1">
              <w:r w:rsidR="00CB7408" w:rsidRPr="009E1578">
                <w:rPr>
                  <w:rFonts w:ascii="Arial" w:eastAsia="Times New Roman" w:hAnsi="Arial" w:cs="Arial"/>
                  <w:bCs/>
                  <w:color w:val="646B52" w:themeColor="hyperlink"/>
                  <w:szCs w:val="18"/>
                  <w:u w:val="single"/>
                  <w:lang w:val="de-CH" w:eastAsia="fr-FR"/>
                </w:rPr>
                <w:t>maryse.luechtenborg@renault.com</w:t>
              </w:r>
            </w:hyperlink>
            <w:r w:rsidR="00CB7408" w:rsidRPr="009E1578">
              <w:rPr>
                <w:rFonts w:ascii="Arial" w:eastAsia="Times New Roman" w:hAnsi="Arial" w:cs="Arial"/>
                <w:bCs/>
                <w:szCs w:val="18"/>
                <w:lang w:val="de-CH" w:eastAsia="fr-FR"/>
              </w:rPr>
              <w:t xml:space="preserve">  – 044 777 02 26</w:t>
            </w:r>
          </w:p>
          <w:p w14:paraId="6302F962" w14:textId="77777777" w:rsidR="00CB7408" w:rsidRPr="009E1578" w:rsidRDefault="00CB7408" w:rsidP="00CB7408">
            <w:pPr>
              <w:rPr>
                <w:szCs w:val="18"/>
                <w:lang w:val="de-CH"/>
              </w:rPr>
            </w:pPr>
          </w:p>
        </w:tc>
      </w:tr>
    </w:tbl>
    <w:tbl>
      <w:tblPr>
        <w:tblStyle w:val="Tabellenraster"/>
        <w:tblpPr w:vertAnchor="page" w:horzAnchor="margin" w:tblpY="1308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36"/>
      </w:tblGrid>
      <w:tr w:rsidR="00CB7408" w:rsidRPr="009E1578" w14:paraId="03598AC5" w14:textId="77777777" w:rsidTr="00624C4E">
        <w:trPr>
          <w:trHeight w:val="1245"/>
        </w:trPr>
        <w:tc>
          <w:tcPr>
            <w:tcW w:w="10536" w:type="dxa"/>
          </w:tcPr>
          <w:p w14:paraId="42795162" w14:textId="77777777" w:rsidR="00CB7408" w:rsidRPr="00CB7408" w:rsidRDefault="00CB7408" w:rsidP="00CB7408">
            <w:pPr>
              <w:rPr>
                <w:rFonts w:ascii="Arial" w:hAnsi="Arial" w:cs="Arial"/>
                <w:i/>
                <w:iCs/>
                <w:color w:val="646B52" w:themeColor="text2"/>
                <w:szCs w:val="18"/>
              </w:rPr>
            </w:pPr>
            <w:r w:rsidRPr="00CB7408">
              <w:rPr>
                <w:rFonts w:ascii="Arial" w:hAnsi="Arial" w:cs="Arial"/>
                <w:i/>
                <w:iCs/>
                <w:color w:val="646B52" w:themeColor="text2"/>
                <w:szCs w:val="18"/>
              </w:rPr>
              <w:t>.</w:t>
            </w:r>
          </w:p>
          <w:p w14:paraId="4334008E" w14:textId="4B74F175" w:rsidR="00CB7408" w:rsidRPr="00CB7408" w:rsidRDefault="009E1578" w:rsidP="00CB7408">
            <w:pPr>
              <w:autoSpaceDE w:val="0"/>
              <w:autoSpaceDN w:val="0"/>
              <w:adjustRightInd w:val="0"/>
              <w:rPr>
                <w:rFonts w:ascii="Arial" w:hAnsi="Arial" w:cs="Arial"/>
                <w:b/>
                <w:bCs/>
                <w:color w:val="000000"/>
                <w:spacing w:val="20"/>
                <w:szCs w:val="18"/>
              </w:rPr>
            </w:pPr>
            <w:r>
              <w:rPr>
                <w:rFonts w:ascii="Arial Black" w:hAnsi="Arial Black" w:cs="Arial Black"/>
                <w:i/>
                <w:iCs/>
                <w:caps/>
                <w:color w:val="646B52" w:themeColor="text2"/>
                <w:szCs w:val="18"/>
              </w:rPr>
              <w:t>ÜBER</w:t>
            </w:r>
            <w:r w:rsidR="00CB7408" w:rsidRPr="00CB7408">
              <w:rPr>
                <w:rFonts w:ascii="Arial Black" w:hAnsi="Arial Black" w:cs="Arial Black"/>
                <w:i/>
                <w:iCs/>
                <w:caps/>
                <w:color w:val="646B52" w:themeColor="text2"/>
                <w:szCs w:val="18"/>
              </w:rPr>
              <w:t xml:space="preserve"> DACIA</w:t>
            </w:r>
            <w:r w:rsidR="00CB7408" w:rsidRPr="00CB7408">
              <w:rPr>
                <w:rFonts w:ascii="Arial" w:hAnsi="Arial" w:cs="Arial"/>
                <w:b/>
                <w:bCs/>
                <w:color w:val="000000"/>
                <w:spacing w:val="20"/>
                <w:szCs w:val="18"/>
              </w:rPr>
              <w:t xml:space="preserve"> : </w:t>
            </w:r>
          </w:p>
          <w:p w14:paraId="6B947516" w14:textId="77777777" w:rsidR="009E1578" w:rsidRDefault="009E1578" w:rsidP="009E1578">
            <w:pPr>
              <w:rPr>
                <w:rFonts w:ascii="Arial" w:hAnsi="Arial" w:cs="Arial"/>
                <w:i/>
                <w:iCs/>
                <w:color w:val="646B52" w:themeColor="text2"/>
                <w:szCs w:val="18"/>
                <w:lang w:val="de-CH"/>
              </w:rPr>
            </w:pPr>
            <w:r w:rsidRPr="009E1578">
              <w:rPr>
                <w:rFonts w:ascii="Arial" w:hAnsi="Arial" w:cs="Arial"/>
                <w:i/>
                <w:iCs/>
                <w:color w:val="646B52" w:themeColor="text2"/>
                <w:szCs w:val="18"/>
                <w:lang w:val="de-CH"/>
              </w:rPr>
              <w:t>Dacia ist eine Marke der Renault Gruppe, die in 44 Ländern in Europa und im Mittelmeerraum vertreten ist. Die 1968 in Rumänien geborene Marke wurde von der Renault Gruppe übernommen und 2004 mit dem Logan neu positioniert. Dacia bietet Autos mit dem besten Preis-Leistungs-Verhältnis auf dem Markt. Dank ihrer ikonischen Modelle – Logan, Sandero und Duster – erfreut sich die Marke eines grossen kommerziellen Erfolgs. Seit ihrer Eingliederung in die Renault Gruppe hat Dacia mehr als 7 Millionen Fahrzeuge verkauft.</w:t>
            </w:r>
          </w:p>
          <w:p w14:paraId="520D46C8" w14:textId="77777777" w:rsidR="009E1578" w:rsidRPr="009E1578" w:rsidRDefault="009E1578" w:rsidP="009E1578">
            <w:pPr>
              <w:rPr>
                <w:rFonts w:ascii="Arial" w:hAnsi="Arial" w:cs="Arial"/>
                <w:i/>
                <w:iCs/>
                <w:color w:val="646B52" w:themeColor="text2"/>
                <w:szCs w:val="18"/>
                <w:lang w:val="de-CH"/>
              </w:rPr>
            </w:pPr>
          </w:p>
          <w:p w14:paraId="671A9F2E" w14:textId="383E88A7" w:rsidR="00CB7408" w:rsidRPr="009E1578" w:rsidRDefault="009E1578" w:rsidP="009E1578">
            <w:pPr>
              <w:rPr>
                <w:rFonts w:ascii="Arial" w:hAnsi="Arial" w:cs="Arial"/>
                <w:i/>
                <w:iCs/>
                <w:color w:val="646B52" w:themeColor="text2"/>
                <w:szCs w:val="18"/>
                <w:lang w:val="de-CH"/>
              </w:rPr>
            </w:pPr>
            <w:r w:rsidRPr="009E1578">
              <w:rPr>
                <w:rFonts w:ascii="Arial" w:hAnsi="Arial" w:cs="Arial"/>
                <w:i/>
                <w:iCs/>
                <w:color w:val="646B52" w:themeColor="text2"/>
                <w:szCs w:val="18"/>
                <w:lang w:val="de-CH"/>
              </w:rPr>
              <w:t>Die Marke Dacia ist seit 2005 in der Schweiz vertreten und wird durch die Renault Suisse SA importiert und vermarktet. Im Jahr 2020 wurden 6’628 neue Personenwagen und leichte Nutzfahrzeuge der Marke Dacia in der Schweiz immatrikuliert. Sandero und Duster sind die Bestseller der Marke. 2021 wird das erste Elektroauto der Marke, der Dacia Spring Electric, auf den Markt kommen. Das Händlernetz wird kontinuierlich ausgebaut und zählt mittlerweile 94 Partner, die Autos und Dienstleistungen an 118 Standorten anbieten.</w:t>
            </w:r>
          </w:p>
        </w:tc>
      </w:tr>
    </w:tbl>
    <w:p w14:paraId="1D2D5FFD" w14:textId="77777777" w:rsidR="00CB7408" w:rsidRPr="009E1578" w:rsidRDefault="00CB7408" w:rsidP="00CB7408">
      <w:pPr>
        <w:rPr>
          <w:szCs w:val="18"/>
          <w:lang w:val="de-CH"/>
        </w:rPr>
      </w:pPr>
    </w:p>
    <w:p w14:paraId="5A532C4C" w14:textId="5991E867" w:rsidR="00F9210B" w:rsidRPr="009E1578" w:rsidRDefault="00F9210B" w:rsidP="00F9210B">
      <w:pPr>
        <w:rPr>
          <w:color w:val="646B52"/>
          <w:lang w:val="de-CH"/>
        </w:rPr>
      </w:pPr>
    </w:p>
    <w:p w14:paraId="3A25DB18" w14:textId="51339A90" w:rsidR="00F9210B" w:rsidRPr="009E1578" w:rsidRDefault="00F9210B" w:rsidP="00F9210B">
      <w:pPr>
        <w:rPr>
          <w:b/>
          <w:bCs/>
          <w:color w:val="646B52"/>
          <w:lang w:val="de-CH"/>
        </w:rPr>
      </w:pPr>
    </w:p>
    <w:sectPr w:rsidR="00F9210B" w:rsidRPr="009E1578" w:rsidSect="00003638">
      <w:headerReference w:type="default" r:id="rId17"/>
      <w:headerReference w:type="first" r:id="rId18"/>
      <w:footerReference w:type="first" r:id="rId19"/>
      <w:pgSz w:w="11906" w:h="16838" w:code="9"/>
      <w:pgMar w:top="1701" w:right="680" w:bottom="567" w:left="6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80FC0" w14:textId="77777777" w:rsidR="0049138C" w:rsidRDefault="0049138C" w:rsidP="00D8261F">
      <w:r>
        <w:separator/>
      </w:r>
    </w:p>
  </w:endnote>
  <w:endnote w:type="continuationSeparator" w:id="0">
    <w:p w14:paraId="6670C48B" w14:textId="77777777" w:rsidR="0049138C" w:rsidRDefault="0049138C" w:rsidP="00D8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92609C22-C343-493E-96CD-67DD58641330}"/>
    <w:embedBold r:id="rId2" w:subsetted="1" w:fontKey="{8EFDF662-3319-4F2E-8E6D-BE4DBC602C2D}"/>
    <w:embedItalic r:id="rId3" w:subsetted="1" w:fontKey="{7C956C5E-890A-4EA3-917E-26DF20879D77}"/>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embedRegular r:id="rId4" w:subsetted="1" w:fontKey="{32647478-B411-4474-A58C-CB02F430F16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CB296" w14:textId="674F3018" w:rsidR="005D5432" w:rsidRDefault="005D5432">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25C7F" w14:textId="77777777" w:rsidR="0049138C" w:rsidRDefault="0049138C" w:rsidP="00D8261F">
      <w:r>
        <w:separator/>
      </w:r>
    </w:p>
  </w:footnote>
  <w:footnote w:type="continuationSeparator" w:id="0">
    <w:p w14:paraId="45C9BFD4" w14:textId="77777777" w:rsidR="0049138C" w:rsidRDefault="0049138C" w:rsidP="00D82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88705" w14:textId="77777777" w:rsidR="0021565F" w:rsidRDefault="00E91302">
    <w:pPr>
      <w:pStyle w:val="Kopfzeile"/>
    </w:pPr>
    <w:r>
      <w:rPr>
        <w:noProof/>
        <w:lang w:val="de-CH" w:eastAsia="de-CH"/>
      </w:rPr>
      <w:drawing>
        <wp:anchor distT="0" distB="0" distL="114300" distR="114300" simplePos="0" relativeHeight="251655168" behindDoc="1" locked="0" layoutInCell="1" allowOverlap="1" wp14:anchorId="0D790046" wp14:editId="760C261D">
          <wp:simplePos x="0" y="0"/>
          <wp:positionH relativeFrom="page">
            <wp:posOffset>4313555</wp:posOffset>
          </wp:positionH>
          <wp:positionV relativeFrom="page">
            <wp:posOffset>223520</wp:posOffset>
          </wp:positionV>
          <wp:extent cx="3074400" cy="709200"/>
          <wp:effectExtent l="0" t="0" r="0" b="0"/>
          <wp:wrapNone/>
          <wp:docPr id="64" name="Image 6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074400" cy="70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B9069" w14:textId="77777777" w:rsidR="00C00B8B" w:rsidRDefault="007F5785">
    <w:pPr>
      <w:pStyle w:val="Kopfzeile"/>
    </w:pPr>
    <w:r>
      <w:rPr>
        <w:noProof/>
        <w:lang w:val="de-CH" w:eastAsia="de-CH"/>
      </w:rPr>
      <mc:AlternateContent>
        <mc:Choice Requires="wps">
          <w:drawing>
            <wp:anchor distT="0" distB="0" distL="114300" distR="114300" simplePos="0" relativeHeight="251659264" behindDoc="1" locked="0" layoutInCell="1" allowOverlap="1" wp14:anchorId="1E244116" wp14:editId="44C2705B">
              <wp:simplePos x="0" y="0"/>
              <wp:positionH relativeFrom="column">
                <wp:posOffset>-527685</wp:posOffset>
              </wp:positionH>
              <wp:positionV relativeFrom="paragraph">
                <wp:posOffset>1664970</wp:posOffset>
              </wp:positionV>
              <wp:extent cx="784190" cy="755650"/>
              <wp:effectExtent l="0" t="0" r="0" b="63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190" cy="755650"/>
                      </a:xfrm>
                      <a:custGeom>
                        <a:avLst/>
                        <a:gdLst>
                          <a:gd name="T0" fmla="*/ 119 w 247"/>
                          <a:gd name="T1" fmla="*/ 0 h 238"/>
                          <a:gd name="T2" fmla="*/ 0 w 247"/>
                          <a:gd name="T3" fmla="*/ 0 h 238"/>
                          <a:gd name="T4" fmla="*/ 0 w 247"/>
                          <a:gd name="T5" fmla="*/ 80 h 238"/>
                          <a:gd name="T6" fmla="*/ 95 w 247"/>
                          <a:gd name="T7" fmla="*/ 80 h 238"/>
                          <a:gd name="T8" fmla="*/ 135 w 247"/>
                          <a:gd name="T9" fmla="*/ 119 h 238"/>
                          <a:gd name="T10" fmla="*/ 95 w 247"/>
                          <a:gd name="T11" fmla="*/ 157 h 238"/>
                          <a:gd name="T12" fmla="*/ 0 w 247"/>
                          <a:gd name="T13" fmla="*/ 157 h 238"/>
                          <a:gd name="T14" fmla="*/ 0 w 247"/>
                          <a:gd name="T15" fmla="*/ 238 h 238"/>
                          <a:gd name="T16" fmla="*/ 119 w 247"/>
                          <a:gd name="T17" fmla="*/ 238 h 238"/>
                          <a:gd name="T18" fmla="*/ 149 w 247"/>
                          <a:gd name="T19" fmla="*/ 225 h 238"/>
                          <a:gd name="T20" fmla="*/ 242 w 247"/>
                          <a:gd name="T21" fmla="*/ 128 h 238"/>
                          <a:gd name="T22" fmla="*/ 247 w 247"/>
                          <a:gd name="T23" fmla="*/ 119 h 238"/>
                          <a:gd name="T24" fmla="*/ 242 w 247"/>
                          <a:gd name="T25" fmla="*/ 109 h 238"/>
                          <a:gd name="T26" fmla="*/ 149 w 247"/>
                          <a:gd name="T27" fmla="*/ 13 h 238"/>
                          <a:gd name="T28" fmla="*/ 119 w 247"/>
                          <a:gd name="T29"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7" h="238">
                            <a:moveTo>
                              <a:pt x="119" y="0"/>
                            </a:moveTo>
                            <a:cubicBezTo>
                              <a:pt x="0" y="0"/>
                              <a:pt x="0" y="0"/>
                              <a:pt x="0" y="0"/>
                            </a:cubicBezTo>
                            <a:cubicBezTo>
                              <a:pt x="0" y="80"/>
                              <a:pt x="0" y="80"/>
                              <a:pt x="0" y="80"/>
                            </a:cubicBezTo>
                            <a:cubicBezTo>
                              <a:pt x="95" y="80"/>
                              <a:pt x="95" y="80"/>
                              <a:pt x="95" y="80"/>
                            </a:cubicBezTo>
                            <a:cubicBezTo>
                              <a:pt x="135" y="119"/>
                              <a:pt x="135" y="119"/>
                              <a:pt x="135" y="119"/>
                            </a:cubicBezTo>
                            <a:cubicBezTo>
                              <a:pt x="95" y="157"/>
                              <a:pt x="95" y="157"/>
                              <a:pt x="95" y="157"/>
                            </a:cubicBezTo>
                            <a:cubicBezTo>
                              <a:pt x="0" y="157"/>
                              <a:pt x="0" y="157"/>
                              <a:pt x="0" y="157"/>
                            </a:cubicBezTo>
                            <a:cubicBezTo>
                              <a:pt x="0" y="238"/>
                              <a:pt x="0" y="238"/>
                              <a:pt x="0" y="238"/>
                            </a:cubicBezTo>
                            <a:cubicBezTo>
                              <a:pt x="119" y="238"/>
                              <a:pt x="119" y="238"/>
                              <a:pt x="119" y="238"/>
                            </a:cubicBezTo>
                            <a:cubicBezTo>
                              <a:pt x="133" y="238"/>
                              <a:pt x="140" y="235"/>
                              <a:pt x="149" y="225"/>
                            </a:cubicBezTo>
                            <a:cubicBezTo>
                              <a:pt x="242" y="128"/>
                              <a:pt x="242" y="128"/>
                              <a:pt x="242" y="128"/>
                            </a:cubicBezTo>
                            <a:cubicBezTo>
                              <a:pt x="245" y="125"/>
                              <a:pt x="247" y="122"/>
                              <a:pt x="247" y="119"/>
                            </a:cubicBezTo>
                            <a:cubicBezTo>
                              <a:pt x="247" y="116"/>
                              <a:pt x="245" y="113"/>
                              <a:pt x="242" y="109"/>
                            </a:cubicBezTo>
                            <a:cubicBezTo>
                              <a:pt x="149" y="13"/>
                              <a:pt x="149" y="13"/>
                              <a:pt x="149" y="13"/>
                            </a:cubicBezTo>
                            <a:cubicBezTo>
                              <a:pt x="140" y="3"/>
                              <a:pt x="133" y="0"/>
                              <a:pt x="119" y="0"/>
                            </a:cubicBezTo>
                          </a:path>
                        </a:pathLst>
                      </a:custGeom>
                      <a:solidFill>
                        <a:schemeClr val="accent6"/>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06B123" id="Freeform 5" o:spid="_x0000_s1026" style="position:absolute;margin-left:-41.55pt;margin-top:131.1pt;width:61.75pt;height: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" path="m119,c,,,,,,,80,,80,,80v95,,95,,95,c135,119,135,119,135,119,95,157,95,157,95,157,,157,,157,,157v,81,,81,,81c119,238,119,238,119,238v14,,21,-3,30,-13c242,128,242,128,242,128v3,-3,5,-6,5,-9c247,116,245,113,242,109,149,13,149,13,149,13,140,3,133,,119,e" fillcolor="#e2e2e0 [3209]" stroked="f">
              <v:path arrowok="t" o:connecttype="custom" o:connectlocs="377808,0;0,0;0,254000;301612,254000;428606,377825;301612,498475;0,498475;0,755650;377808,755650;473054,714375;768316,406400;784190,377825;768316,346075;473054,41275;377808,0" o:connectangles="0,0,0,0,0,0,0,0,0,0,0,0,0,0,0"/>
            </v:shape>
          </w:pict>
        </mc:Fallback>
      </mc:AlternateContent>
    </w:r>
    <w:r w:rsidR="00E91302">
      <w:rPr>
        <w:noProof/>
        <w:lang w:val="de-CH" w:eastAsia="de-CH"/>
      </w:rPr>
      <w:drawing>
        <wp:anchor distT="0" distB="0" distL="114300" distR="114300" simplePos="0" relativeHeight="251651072" behindDoc="1" locked="0" layoutInCell="1" allowOverlap="1" wp14:anchorId="41D14480" wp14:editId="143DC2A3">
          <wp:simplePos x="0" y="0"/>
          <wp:positionH relativeFrom="page">
            <wp:posOffset>4314169</wp:posOffset>
          </wp:positionH>
          <wp:positionV relativeFrom="page">
            <wp:posOffset>223520</wp:posOffset>
          </wp:positionV>
          <wp:extent cx="3074400" cy="709200"/>
          <wp:effectExtent l="0" t="0" r="0" b="0"/>
          <wp:wrapNone/>
          <wp:docPr id="65" name="Image 6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074400" cy="70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085"/>
    <w:multiLevelType w:val="hybridMultilevel"/>
    <w:tmpl w:val="BA4A4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6A6BBB"/>
    <w:multiLevelType w:val="hybridMultilevel"/>
    <w:tmpl w:val="76F87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20040"/>
    <w:multiLevelType w:val="hybridMultilevel"/>
    <w:tmpl w:val="9EA21D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BDB75EA"/>
    <w:multiLevelType w:val="hybridMultilevel"/>
    <w:tmpl w:val="C89EDE0C"/>
    <w:lvl w:ilvl="0" w:tplc="AAB204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CB1F3F"/>
    <w:multiLevelType w:val="hybridMultilevel"/>
    <w:tmpl w:val="E1B0D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1F7B3F"/>
    <w:multiLevelType w:val="hybridMultilevel"/>
    <w:tmpl w:val="BF12B2C4"/>
    <w:lvl w:ilvl="0" w:tplc="64BCD8C0">
      <w:numFmt w:val="bullet"/>
      <w:lvlText w:val="•"/>
      <w:lvlJc w:val="left"/>
      <w:pPr>
        <w:ind w:left="1065" w:hanging="705"/>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D0A14E8"/>
    <w:multiLevelType w:val="hybridMultilevel"/>
    <w:tmpl w:val="54F4A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1471C5"/>
    <w:multiLevelType w:val="hybridMultilevel"/>
    <w:tmpl w:val="AB0A22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E140AA8"/>
    <w:multiLevelType w:val="hybridMultilevel"/>
    <w:tmpl w:val="1D50F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221B37"/>
    <w:multiLevelType w:val="hybridMultilevel"/>
    <w:tmpl w:val="8334CD18"/>
    <w:lvl w:ilvl="0" w:tplc="A19C6F4E">
      <w:start w:val="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D43F1A"/>
    <w:multiLevelType w:val="hybridMultilevel"/>
    <w:tmpl w:val="CC5C80B0"/>
    <w:lvl w:ilvl="0" w:tplc="0F9E8A80">
      <w:start w:val="22"/>
      <w:numFmt w:val="bullet"/>
      <w:lvlText w:val=""/>
      <w:lvlJc w:val="left"/>
      <w:pPr>
        <w:ind w:left="1440" w:hanging="360"/>
      </w:pPr>
      <w:rPr>
        <w:rFonts w:ascii="Wingdings" w:eastAsiaTheme="minorHAnsi" w:hAnsi="Wingdings" w:cstheme="minorHAnsi"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6D517CA0"/>
    <w:multiLevelType w:val="hybridMultilevel"/>
    <w:tmpl w:val="E990E9AA"/>
    <w:lvl w:ilvl="0" w:tplc="CCA69F76">
      <w:numFmt w:val="bullet"/>
      <w:lvlText w:val="•"/>
      <w:lvlJc w:val="left"/>
      <w:pPr>
        <w:ind w:left="1065" w:hanging="705"/>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DFC311C"/>
    <w:multiLevelType w:val="hybridMultilevel"/>
    <w:tmpl w:val="9ED02E04"/>
    <w:lvl w:ilvl="0" w:tplc="C0B0A420">
      <w:start w:val="1"/>
      <w:numFmt w:val="bullet"/>
      <w:pStyle w:val="DPuceronde"/>
      <w:lvlText w:val=""/>
      <w:lvlJc w:val="left"/>
      <w:pPr>
        <w:ind w:left="720" w:hanging="360"/>
      </w:pPr>
      <w:rPr>
        <w:rFonts w:ascii="Symbol" w:hAnsi="Symbol" w:hint="default"/>
        <w:color w:val="646B52"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BA05D8"/>
    <w:multiLevelType w:val="hybridMultilevel"/>
    <w:tmpl w:val="BB60F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1"/>
  </w:num>
  <w:num w:numId="5">
    <w:abstractNumId w:val="13"/>
  </w:num>
  <w:num w:numId="6">
    <w:abstractNumId w:val="3"/>
  </w:num>
  <w:num w:numId="7">
    <w:abstractNumId w:val="6"/>
  </w:num>
  <w:num w:numId="8">
    <w:abstractNumId w:val="0"/>
  </w:num>
  <w:num w:numId="9">
    <w:abstractNumId w:val="9"/>
  </w:num>
  <w:num w:numId="10">
    <w:abstractNumId w:val="10"/>
  </w:num>
  <w:num w:numId="11">
    <w:abstractNumId w:val="2"/>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29"/>
    <w:rsid w:val="00000593"/>
    <w:rsid w:val="00003638"/>
    <w:rsid w:val="00011FAD"/>
    <w:rsid w:val="00020E59"/>
    <w:rsid w:val="0002526C"/>
    <w:rsid w:val="000345A8"/>
    <w:rsid w:val="00057CED"/>
    <w:rsid w:val="00064D43"/>
    <w:rsid w:val="000728A8"/>
    <w:rsid w:val="000741B4"/>
    <w:rsid w:val="000858B5"/>
    <w:rsid w:val="00086933"/>
    <w:rsid w:val="000927B0"/>
    <w:rsid w:val="000B4B83"/>
    <w:rsid w:val="000C4EFE"/>
    <w:rsid w:val="000E1F0E"/>
    <w:rsid w:val="001027C6"/>
    <w:rsid w:val="00103E57"/>
    <w:rsid w:val="0011128E"/>
    <w:rsid w:val="00111AF7"/>
    <w:rsid w:val="0012293C"/>
    <w:rsid w:val="00123E70"/>
    <w:rsid w:val="0013184A"/>
    <w:rsid w:val="001352C3"/>
    <w:rsid w:val="00141360"/>
    <w:rsid w:val="00151A97"/>
    <w:rsid w:val="00162BE9"/>
    <w:rsid w:val="00173204"/>
    <w:rsid w:val="00187BD8"/>
    <w:rsid w:val="00194256"/>
    <w:rsid w:val="001A4D93"/>
    <w:rsid w:val="001D01B4"/>
    <w:rsid w:val="001D770D"/>
    <w:rsid w:val="001E3C4F"/>
    <w:rsid w:val="001F19C2"/>
    <w:rsid w:val="001F5855"/>
    <w:rsid w:val="002040F4"/>
    <w:rsid w:val="00204B2C"/>
    <w:rsid w:val="00213532"/>
    <w:rsid w:val="002147B0"/>
    <w:rsid w:val="0021565F"/>
    <w:rsid w:val="00220059"/>
    <w:rsid w:val="002218A1"/>
    <w:rsid w:val="00223164"/>
    <w:rsid w:val="00227816"/>
    <w:rsid w:val="00233D97"/>
    <w:rsid w:val="00262675"/>
    <w:rsid w:val="00274DB6"/>
    <w:rsid w:val="002B73C5"/>
    <w:rsid w:val="002C4A00"/>
    <w:rsid w:val="002C5B29"/>
    <w:rsid w:val="002E7624"/>
    <w:rsid w:val="002F3E0F"/>
    <w:rsid w:val="002F7256"/>
    <w:rsid w:val="003060E8"/>
    <w:rsid w:val="00314521"/>
    <w:rsid w:val="00325392"/>
    <w:rsid w:val="00327D00"/>
    <w:rsid w:val="003313D6"/>
    <w:rsid w:val="003352FE"/>
    <w:rsid w:val="00351D3B"/>
    <w:rsid w:val="00355D1B"/>
    <w:rsid w:val="0038178D"/>
    <w:rsid w:val="00383F57"/>
    <w:rsid w:val="00396E04"/>
    <w:rsid w:val="003A0AC8"/>
    <w:rsid w:val="003B59E3"/>
    <w:rsid w:val="003B5C8B"/>
    <w:rsid w:val="003B74E3"/>
    <w:rsid w:val="003C2976"/>
    <w:rsid w:val="003C4F4C"/>
    <w:rsid w:val="003E2661"/>
    <w:rsid w:val="00402A1A"/>
    <w:rsid w:val="0042140C"/>
    <w:rsid w:val="00425C56"/>
    <w:rsid w:val="00430CC2"/>
    <w:rsid w:val="004353AD"/>
    <w:rsid w:val="00450C1A"/>
    <w:rsid w:val="0046514A"/>
    <w:rsid w:val="004727EA"/>
    <w:rsid w:val="00480FE3"/>
    <w:rsid w:val="0049138C"/>
    <w:rsid w:val="00496FB4"/>
    <w:rsid w:val="0049754D"/>
    <w:rsid w:val="004A4B96"/>
    <w:rsid w:val="004B0B35"/>
    <w:rsid w:val="004C4BB2"/>
    <w:rsid w:val="004D20D0"/>
    <w:rsid w:val="004E3F21"/>
    <w:rsid w:val="004E6AE1"/>
    <w:rsid w:val="004E6C67"/>
    <w:rsid w:val="004F24B3"/>
    <w:rsid w:val="004F4222"/>
    <w:rsid w:val="00540C9C"/>
    <w:rsid w:val="005453C6"/>
    <w:rsid w:val="00550EAD"/>
    <w:rsid w:val="005637D9"/>
    <w:rsid w:val="0057008A"/>
    <w:rsid w:val="005735C5"/>
    <w:rsid w:val="00574A3B"/>
    <w:rsid w:val="00576294"/>
    <w:rsid w:val="005812B2"/>
    <w:rsid w:val="00593803"/>
    <w:rsid w:val="005C7D0A"/>
    <w:rsid w:val="005D5432"/>
    <w:rsid w:val="005E25BB"/>
    <w:rsid w:val="005E5628"/>
    <w:rsid w:val="005F2C88"/>
    <w:rsid w:val="005F489B"/>
    <w:rsid w:val="005F6502"/>
    <w:rsid w:val="00603F2C"/>
    <w:rsid w:val="00621A22"/>
    <w:rsid w:val="00624471"/>
    <w:rsid w:val="006248A4"/>
    <w:rsid w:val="0063137B"/>
    <w:rsid w:val="00632E4D"/>
    <w:rsid w:val="0063759F"/>
    <w:rsid w:val="006417A9"/>
    <w:rsid w:val="00644A9E"/>
    <w:rsid w:val="00644BF7"/>
    <w:rsid w:val="00651CD7"/>
    <w:rsid w:val="00664F23"/>
    <w:rsid w:val="006931CD"/>
    <w:rsid w:val="006A046E"/>
    <w:rsid w:val="006A0D77"/>
    <w:rsid w:val="006A243A"/>
    <w:rsid w:val="006F6DFA"/>
    <w:rsid w:val="007109C1"/>
    <w:rsid w:val="00715F8F"/>
    <w:rsid w:val="00733630"/>
    <w:rsid w:val="0073761B"/>
    <w:rsid w:val="00746FAE"/>
    <w:rsid w:val="00760B10"/>
    <w:rsid w:val="007626BD"/>
    <w:rsid w:val="007655CB"/>
    <w:rsid w:val="00766B50"/>
    <w:rsid w:val="00776B43"/>
    <w:rsid w:val="00786A24"/>
    <w:rsid w:val="00792C62"/>
    <w:rsid w:val="007B7331"/>
    <w:rsid w:val="007D651B"/>
    <w:rsid w:val="007D7FF7"/>
    <w:rsid w:val="007E1FC5"/>
    <w:rsid w:val="007E261F"/>
    <w:rsid w:val="007E3BBB"/>
    <w:rsid w:val="007F5785"/>
    <w:rsid w:val="007F62AA"/>
    <w:rsid w:val="00802FD7"/>
    <w:rsid w:val="00804718"/>
    <w:rsid w:val="00811560"/>
    <w:rsid w:val="008137C8"/>
    <w:rsid w:val="008167AC"/>
    <w:rsid w:val="00833E88"/>
    <w:rsid w:val="0084457B"/>
    <w:rsid w:val="00844BE7"/>
    <w:rsid w:val="00852E49"/>
    <w:rsid w:val="00864B6C"/>
    <w:rsid w:val="00895390"/>
    <w:rsid w:val="008A0304"/>
    <w:rsid w:val="008A3140"/>
    <w:rsid w:val="008A3DAE"/>
    <w:rsid w:val="008A5B27"/>
    <w:rsid w:val="008B1687"/>
    <w:rsid w:val="008E2E63"/>
    <w:rsid w:val="008F0617"/>
    <w:rsid w:val="009043E8"/>
    <w:rsid w:val="0090461D"/>
    <w:rsid w:val="00906C6A"/>
    <w:rsid w:val="00906E28"/>
    <w:rsid w:val="009101C2"/>
    <w:rsid w:val="0091418F"/>
    <w:rsid w:val="00915263"/>
    <w:rsid w:val="009476FE"/>
    <w:rsid w:val="00952115"/>
    <w:rsid w:val="00953557"/>
    <w:rsid w:val="00957907"/>
    <w:rsid w:val="00987E5E"/>
    <w:rsid w:val="009B4EA2"/>
    <w:rsid w:val="009C0635"/>
    <w:rsid w:val="009C3FA3"/>
    <w:rsid w:val="009E1578"/>
    <w:rsid w:val="009E1F3C"/>
    <w:rsid w:val="009F1754"/>
    <w:rsid w:val="009F2739"/>
    <w:rsid w:val="00A00CE0"/>
    <w:rsid w:val="00A11E86"/>
    <w:rsid w:val="00A1610F"/>
    <w:rsid w:val="00A31CBC"/>
    <w:rsid w:val="00A34103"/>
    <w:rsid w:val="00A543F2"/>
    <w:rsid w:val="00A55298"/>
    <w:rsid w:val="00A633BD"/>
    <w:rsid w:val="00A669BE"/>
    <w:rsid w:val="00A835A8"/>
    <w:rsid w:val="00A940A8"/>
    <w:rsid w:val="00AA37BB"/>
    <w:rsid w:val="00AB0E52"/>
    <w:rsid w:val="00AB2381"/>
    <w:rsid w:val="00AD1EED"/>
    <w:rsid w:val="00AD27AD"/>
    <w:rsid w:val="00AD55F4"/>
    <w:rsid w:val="00AE1E42"/>
    <w:rsid w:val="00AE4E85"/>
    <w:rsid w:val="00AF1D8F"/>
    <w:rsid w:val="00AF26CE"/>
    <w:rsid w:val="00B13371"/>
    <w:rsid w:val="00B14BE1"/>
    <w:rsid w:val="00B2011E"/>
    <w:rsid w:val="00B27332"/>
    <w:rsid w:val="00B3551D"/>
    <w:rsid w:val="00B418B1"/>
    <w:rsid w:val="00B45CC3"/>
    <w:rsid w:val="00B51860"/>
    <w:rsid w:val="00B52C27"/>
    <w:rsid w:val="00B61B0B"/>
    <w:rsid w:val="00B62FD5"/>
    <w:rsid w:val="00B777B6"/>
    <w:rsid w:val="00B841A8"/>
    <w:rsid w:val="00B90B35"/>
    <w:rsid w:val="00B92818"/>
    <w:rsid w:val="00B97507"/>
    <w:rsid w:val="00BA50B2"/>
    <w:rsid w:val="00BA53B3"/>
    <w:rsid w:val="00BA6AA4"/>
    <w:rsid w:val="00BA7BE7"/>
    <w:rsid w:val="00BB12AE"/>
    <w:rsid w:val="00BC1301"/>
    <w:rsid w:val="00BC4080"/>
    <w:rsid w:val="00BC7CF1"/>
    <w:rsid w:val="00BD088E"/>
    <w:rsid w:val="00BD337B"/>
    <w:rsid w:val="00BD60B2"/>
    <w:rsid w:val="00BE17D6"/>
    <w:rsid w:val="00BE39B2"/>
    <w:rsid w:val="00C00B8B"/>
    <w:rsid w:val="00C20D03"/>
    <w:rsid w:val="00C23F7C"/>
    <w:rsid w:val="00C24CD9"/>
    <w:rsid w:val="00C27F00"/>
    <w:rsid w:val="00C302BE"/>
    <w:rsid w:val="00C36C8D"/>
    <w:rsid w:val="00C640DC"/>
    <w:rsid w:val="00CA2015"/>
    <w:rsid w:val="00CB5219"/>
    <w:rsid w:val="00CB7408"/>
    <w:rsid w:val="00CC5529"/>
    <w:rsid w:val="00CD1064"/>
    <w:rsid w:val="00CD1303"/>
    <w:rsid w:val="00CF18B9"/>
    <w:rsid w:val="00D13640"/>
    <w:rsid w:val="00D30C6C"/>
    <w:rsid w:val="00D31674"/>
    <w:rsid w:val="00D31C35"/>
    <w:rsid w:val="00D627E7"/>
    <w:rsid w:val="00D65D15"/>
    <w:rsid w:val="00D71804"/>
    <w:rsid w:val="00D8261F"/>
    <w:rsid w:val="00D93D64"/>
    <w:rsid w:val="00DA2CEE"/>
    <w:rsid w:val="00DA6FC5"/>
    <w:rsid w:val="00DC0E2F"/>
    <w:rsid w:val="00DC4AD3"/>
    <w:rsid w:val="00DD453E"/>
    <w:rsid w:val="00DE263F"/>
    <w:rsid w:val="00DE3492"/>
    <w:rsid w:val="00DF26C5"/>
    <w:rsid w:val="00E00535"/>
    <w:rsid w:val="00E06471"/>
    <w:rsid w:val="00E17445"/>
    <w:rsid w:val="00E847A6"/>
    <w:rsid w:val="00E858AA"/>
    <w:rsid w:val="00E91302"/>
    <w:rsid w:val="00E96053"/>
    <w:rsid w:val="00EA0515"/>
    <w:rsid w:val="00EA09A3"/>
    <w:rsid w:val="00EA1BAC"/>
    <w:rsid w:val="00EC3BD0"/>
    <w:rsid w:val="00EC47E4"/>
    <w:rsid w:val="00ED053E"/>
    <w:rsid w:val="00F34DDA"/>
    <w:rsid w:val="00F409A9"/>
    <w:rsid w:val="00F46265"/>
    <w:rsid w:val="00F758FE"/>
    <w:rsid w:val="00F9210B"/>
    <w:rsid w:val="00F935DD"/>
    <w:rsid w:val="00F96D78"/>
    <w:rsid w:val="00F97563"/>
    <w:rsid w:val="00FB4C15"/>
    <w:rsid w:val="00FB76F6"/>
    <w:rsid w:val="00FC0775"/>
    <w:rsid w:val="00FC4725"/>
    <w:rsid w:val="00FC4C5D"/>
    <w:rsid w:val="00FC6CEE"/>
    <w:rsid w:val="00FC7705"/>
    <w:rsid w:val="00FF2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330B18"/>
  <w14:defaultImageDpi w14:val="32767"/>
  <w15:chartTrackingRefBased/>
  <w15:docId w15:val="{00F4C943-13D3-4393-97B1-41CDB26F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13" w:qFormat="1"/>
    <w:lsdException w:name="heading 2" w:semiHidden="1" w:uiPriority="13" w:qFormat="1"/>
    <w:lsdException w:name="heading 3" w:semiHidden="1" w:uiPriority="13" w:qFormat="1"/>
    <w:lsdException w:name="heading 4" w:semiHidden="1" w:uiPriority="13" w:qFormat="1"/>
    <w:lsdException w:name="heading 5" w:semiHidden="1" w:uiPriority="13" w:qFormat="1"/>
    <w:lsdException w:name="heading 6" w:semiHidden="1" w:uiPriority="13" w:qFormat="1"/>
    <w:lsdException w:name="heading 7" w:semiHidden="1" w:uiPriority="13" w:qFormat="1"/>
    <w:lsdException w:name="heading 8" w:semiHidden="1" w:uiPriority="13" w:qFormat="1"/>
    <w:lsdException w:name="heading 9" w:semiHidden="1" w:uiPriority="1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3"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5"/>
    <w:qFormat/>
    <w:rsid w:val="00EA1BAC"/>
    <w:pPr>
      <w:spacing w:after="0" w:line="240" w:lineRule="auto"/>
      <w:jc w:val="both"/>
    </w:pPr>
    <w:rPr>
      <w:sz w:val="18"/>
    </w:rPr>
  </w:style>
  <w:style w:type="paragraph" w:styleId="berschrift1">
    <w:name w:val="heading 1"/>
    <w:basedOn w:val="Standard"/>
    <w:next w:val="Standard"/>
    <w:link w:val="berschrift1Zchn"/>
    <w:uiPriority w:val="13"/>
    <w:semiHidden/>
    <w:qFormat/>
    <w:rsid w:val="002040F4"/>
    <w:pPr>
      <w:keepNext/>
      <w:keepLines/>
      <w:spacing w:before="240"/>
      <w:outlineLvl w:val="0"/>
    </w:pPr>
    <w:rPr>
      <w:rFonts w:asciiTheme="majorHAnsi" w:eastAsiaTheme="majorEastAsia" w:hAnsiTheme="majorHAnsi" w:cstheme="majorBidi"/>
      <w:color w:val="3A4133"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D8261F"/>
    <w:pPr>
      <w:tabs>
        <w:tab w:val="center" w:pos="4536"/>
        <w:tab w:val="right" w:pos="9072"/>
      </w:tabs>
    </w:pPr>
  </w:style>
  <w:style w:type="character" w:customStyle="1" w:styleId="KopfzeileZchn">
    <w:name w:val="Kopfzeile Zchn"/>
    <w:basedOn w:val="Absatz-Standardschriftart"/>
    <w:link w:val="Kopfzeile"/>
    <w:uiPriority w:val="99"/>
    <w:semiHidden/>
    <w:rsid w:val="00FB76F6"/>
  </w:style>
  <w:style w:type="paragraph" w:styleId="Fuzeile">
    <w:name w:val="footer"/>
    <w:basedOn w:val="Standard"/>
    <w:link w:val="FuzeileZchn"/>
    <w:uiPriority w:val="99"/>
    <w:rsid w:val="00D8261F"/>
    <w:pPr>
      <w:tabs>
        <w:tab w:val="center" w:pos="4536"/>
        <w:tab w:val="right" w:pos="9072"/>
      </w:tabs>
    </w:pPr>
  </w:style>
  <w:style w:type="character" w:customStyle="1" w:styleId="FuzeileZchn">
    <w:name w:val="Fußzeile Zchn"/>
    <w:basedOn w:val="Absatz-Standardschriftart"/>
    <w:link w:val="Fuzeile"/>
    <w:uiPriority w:val="99"/>
    <w:rsid w:val="00FB76F6"/>
  </w:style>
  <w:style w:type="paragraph" w:customStyle="1" w:styleId="DTitre">
    <w:name w:val="D_Titre"/>
    <w:basedOn w:val="Standard"/>
    <w:next w:val="DSous-titre"/>
    <w:uiPriority w:val="2"/>
    <w:qFormat/>
    <w:rsid w:val="000927B0"/>
    <w:pPr>
      <w:spacing w:line="156" w:lineRule="auto"/>
      <w:jc w:val="left"/>
    </w:pPr>
    <w:rPr>
      <w:rFonts w:asciiTheme="majorHAnsi" w:hAnsiTheme="majorHAnsi" w:cstheme="majorHAnsi"/>
      <w:b/>
      <w:bCs/>
      <w:caps/>
      <w:color w:val="646B52" w:themeColor="text2"/>
      <w:sz w:val="56"/>
      <w:szCs w:val="44"/>
    </w:rPr>
  </w:style>
  <w:style w:type="paragraph" w:customStyle="1" w:styleId="DSous-titre">
    <w:name w:val="D_Sous-titre"/>
    <w:basedOn w:val="Standard"/>
    <w:next w:val="Standard"/>
    <w:uiPriority w:val="3"/>
    <w:qFormat/>
    <w:rsid w:val="000927B0"/>
    <w:pPr>
      <w:spacing w:line="192" w:lineRule="auto"/>
      <w:jc w:val="left"/>
    </w:pPr>
    <w:rPr>
      <w:rFonts w:cstheme="majorHAnsi"/>
      <w:b/>
      <w:caps/>
      <w:color w:val="646B52" w:themeColor="text2"/>
      <w:sz w:val="28"/>
      <w:szCs w:val="20"/>
    </w:rPr>
  </w:style>
  <w:style w:type="paragraph" w:styleId="Listenabsatz">
    <w:name w:val="List Paragraph"/>
    <w:basedOn w:val="Standard"/>
    <w:uiPriority w:val="34"/>
    <w:semiHidden/>
    <w:qFormat/>
    <w:rsid w:val="0013184A"/>
    <w:pPr>
      <w:ind w:left="720"/>
      <w:contextualSpacing/>
    </w:pPr>
  </w:style>
  <w:style w:type="paragraph" w:customStyle="1" w:styleId="DPuceronde">
    <w:name w:val="D_Puce ronde"/>
    <w:basedOn w:val="Standard"/>
    <w:uiPriority w:val="6"/>
    <w:qFormat/>
    <w:rsid w:val="00AE1E42"/>
    <w:pPr>
      <w:numPr>
        <w:numId w:val="1"/>
      </w:numPr>
      <w:ind w:left="170" w:hanging="170"/>
    </w:pPr>
    <w:rPr>
      <w:b/>
    </w:rPr>
  </w:style>
  <w:style w:type="table" w:styleId="Tabellenraster">
    <w:name w:val="Table Grid"/>
    <w:basedOn w:val="NormaleTabelle"/>
    <w:uiPriority w:val="39"/>
    <w:rsid w:val="0022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Naturedudocument">
    <w:name w:val="D_Nature du document"/>
    <w:basedOn w:val="Standard"/>
    <w:next w:val="DDate"/>
    <w:qFormat/>
    <w:rsid w:val="000927B0"/>
    <w:pPr>
      <w:jc w:val="right"/>
    </w:pPr>
    <w:rPr>
      <w:bCs/>
      <w:caps/>
      <w:color w:val="646B52" w:themeColor="text2"/>
      <w:sz w:val="24"/>
      <w:szCs w:val="30"/>
    </w:rPr>
  </w:style>
  <w:style w:type="paragraph" w:customStyle="1" w:styleId="DDate">
    <w:name w:val="D_Date"/>
    <w:basedOn w:val="DNaturedudocument"/>
    <w:next w:val="Standard"/>
    <w:uiPriority w:val="1"/>
    <w:qFormat/>
    <w:rsid w:val="000927B0"/>
  </w:style>
  <w:style w:type="paragraph" w:customStyle="1" w:styleId="DIntertitre">
    <w:name w:val="D_Intertitre"/>
    <w:basedOn w:val="Standard"/>
    <w:next w:val="Standard"/>
    <w:uiPriority w:val="4"/>
    <w:qFormat/>
    <w:rsid w:val="00F97563"/>
    <w:pPr>
      <w:spacing w:before="240" w:line="192" w:lineRule="auto"/>
      <w:jc w:val="left"/>
    </w:pPr>
    <w:rPr>
      <w:rFonts w:asciiTheme="majorHAnsi" w:hAnsiTheme="majorHAnsi"/>
      <w:caps/>
      <w:color w:val="646B52" w:themeColor="text2"/>
      <w:sz w:val="24"/>
    </w:rPr>
  </w:style>
  <w:style w:type="paragraph" w:customStyle="1" w:styleId="DCitation">
    <w:name w:val="D_Citation"/>
    <w:basedOn w:val="Standard"/>
    <w:next w:val="Standard"/>
    <w:uiPriority w:val="7"/>
    <w:qFormat/>
    <w:rsid w:val="00F97563"/>
    <w:pPr>
      <w:spacing w:before="240"/>
    </w:pPr>
    <w:rPr>
      <w:rFonts w:ascii="Arial" w:hAnsi="Arial" w:cs="Arial"/>
      <w:b/>
      <w:bCs/>
      <w:i/>
      <w:iCs/>
      <w:color w:val="EC6528" w:themeColor="accent4"/>
      <w:sz w:val="26"/>
      <w:szCs w:val="26"/>
      <w:lang w:val="en-US"/>
    </w:rPr>
  </w:style>
  <w:style w:type="paragraph" w:customStyle="1" w:styleId="DTitreContact">
    <w:name w:val="D_Titre Contact"/>
    <w:basedOn w:val="Standard"/>
    <w:next w:val="Standard"/>
    <w:uiPriority w:val="8"/>
    <w:qFormat/>
    <w:rsid w:val="00A669BE"/>
    <w:pPr>
      <w:jc w:val="left"/>
    </w:pPr>
    <w:rPr>
      <w:rFonts w:ascii="Arial Black" w:hAnsi="Arial Black" w:cs="Arial Black"/>
      <w:caps/>
      <w:color w:val="646B52" w:themeColor="text2"/>
      <w:szCs w:val="18"/>
    </w:rPr>
  </w:style>
  <w:style w:type="paragraph" w:customStyle="1" w:styleId="DContact">
    <w:name w:val="D_Contact"/>
    <w:basedOn w:val="Standard"/>
    <w:next w:val="Standard"/>
    <w:uiPriority w:val="9"/>
    <w:qFormat/>
    <w:rsid w:val="00EA1BAC"/>
    <w:pPr>
      <w:jc w:val="left"/>
    </w:pPr>
    <w:rPr>
      <w:rFonts w:ascii="Arial" w:hAnsi="Arial" w:cs="Arial"/>
      <w:bCs/>
      <w:color w:val="646B52" w:themeColor="text2"/>
      <w:szCs w:val="18"/>
    </w:rPr>
  </w:style>
  <w:style w:type="paragraph" w:customStyle="1" w:styleId="DTitreNote">
    <w:name w:val="D_Titre Note"/>
    <w:basedOn w:val="Standard"/>
    <w:uiPriority w:val="10"/>
    <w:qFormat/>
    <w:rsid w:val="00EA1BAC"/>
    <w:pPr>
      <w:framePr w:wrap="around" w:vAnchor="page" w:hAnchor="page" w:x="681" w:y="14743"/>
      <w:suppressOverlap/>
      <w:jc w:val="left"/>
    </w:pPr>
    <w:rPr>
      <w:rFonts w:ascii="Arial Black" w:hAnsi="Arial Black" w:cs="Arial Black"/>
      <w:i/>
      <w:iCs/>
      <w:caps/>
      <w:color w:val="646B52" w:themeColor="text2"/>
      <w:sz w:val="20"/>
      <w:szCs w:val="20"/>
    </w:rPr>
  </w:style>
  <w:style w:type="paragraph" w:customStyle="1" w:styleId="DNote">
    <w:name w:val="D_Note"/>
    <w:basedOn w:val="Standard"/>
    <w:next w:val="DTitreNote"/>
    <w:uiPriority w:val="11"/>
    <w:qFormat/>
    <w:rsid w:val="00A669BE"/>
    <w:rPr>
      <w:rFonts w:ascii="Arial" w:hAnsi="Arial" w:cs="Arial"/>
      <w:i/>
      <w:iCs/>
      <w:color w:val="646B52" w:themeColor="text2"/>
      <w:szCs w:val="18"/>
    </w:rPr>
  </w:style>
  <w:style w:type="character" w:customStyle="1" w:styleId="Aucun">
    <w:name w:val="Aucun"/>
    <w:rsid w:val="002040F4"/>
    <w:rPr>
      <w:lang w:val="en-US"/>
    </w:rPr>
  </w:style>
  <w:style w:type="paragraph" w:customStyle="1" w:styleId="CorpsA">
    <w:name w:val="Corps A"/>
    <w:rsid w:val="002040F4"/>
    <w:pPr>
      <w:pBdr>
        <w:top w:val="nil"/>
        <w:left w:val="nil"/>
        <w:bottom w:val="nil"/>
        <w:right w:val="nil"/>
        <w:between w:val="nil"/>
        <w:bar w:val="nil"/>
      </w:pBdr>
    </w:pPr>
    <w:rPr>
      <w:rFonts w:ascii="Calibri" w:eastAsia="Arial Unicode MS" w:hAnsi="Calibri" w:cs="Arial Unicode MS"/>
      <w:color w:val="000000"/>
      <w:u w:color="000000"/>
      <w:bdr w:val="nil"/>
      <w:lang w:val="en-US" w:eastAsia="fr-FR"/>
      <w14:textOutline w14:w="12700" w14:cap="flat" w14:cmpd="sng" w14:algn="ctr">
        <w14:noFill/>
        <w14:prstDash w14:val="solid"/>
        <w14:miter w14:lim="400000"/>
      </w14:textOutline>
    </w:rPr>
  </w:style>
  <w:style w:type="character" w:customStyle="1" w:styleId="berschrift1Zchn">
    <w:name w:val="Überschrift 1 Zchn"/>
    <w:basedOn w:val="Absatz-Standardschriftart"/>
    <w:link w:val="berschrift1"/>
    <w:uiPriority w:val="13"/>
    <w:semiHidden/>
    <w:rsid w:val="002040F4"/>
    <w:rPr>
      <w:rFonts w:asciiTheme="majorHAnsi" w:eastAsiaTheme="majorEastAsia" w:hAnsiTheme="majorHAnsi" w:cstheme="majorBidi"/>
      <w:color w:val="3A4133" w:themeColor="accent1" w:themeShade="BF"/>
      <w:sz w:val="32"/>
      <w:szCs w:val="32"/>
    </w:rPr>
  </w:style>
  <w:style w:type="paragraph" w:styleId="Inhaltsverzeichnisberschrift">
    <w:name w:val="TOC Heading"/>
    <w:next w:val="CorpsA"/>
    <w:rsid w:val="002040F4"/>
    <w:pPr>
      <w:keepNext/>
      <w:keepLines/>
      <w:pBdr>
        <w:top w:val="nil"/>
        <w:left w:val="nil"/>
        <w:bottom w:val="nil"/>
        <w:right w:val="nil"/>
        <w:between w:val="nil"/>
        <w:bar w:val="nil"/>
      </w:pBdr>
      <w:spacing w:before="240" w:after="0"/>
    </w:pPr>
    <w:rPr>
      <w:rFonts w:ascii="Calibri Light" w:eastAsia="Calibri Light" w:hAnsi="Calibri Light" w:cs="Calibri Light"/>
      <w:color w:val="2F5496"/>
      <w:sz w:val="32"/>
      <w:szCs w:val="32"/>
      <w:u w:color="2F5496"/>
      <w:bdr w:val="nil"/>
      <w:lang w:eastAsia="fr-FR"/>
    </w:rPr>
  </w:style>
  <w:style w:type="paragraph" w:styleId="Verzeichnis1">
    <w:name w:val="toc 1"/>
    <w:next w:val="CorpsA"/>
    <w:rsid w:val="002040F4"/>
    <w:pPr>
      <w:pBdr>
        <w:top w:val="nil"/>
        <w:left w:val="nil"/>
        <w:bottom w:val="nil"/>
        <w:right w:val="nil"/>
        <w:between w:val="nil"/>
        <w:bar w:val="nil"/>
      </w:pBdr>
      <w:spacing w:after="100"/>
      <w:outlineLvl w:val="0"/>
    </w:pPr>
    <w:rPr>
      <w:rFonts w:ascii="Calibri" w:eastAsia="Arial Unicode MS" w:hAnsi="Calibri" w:cs="Arial Unicode MS"/>
      <w:b/>
      <w:bCs/>
      <w:color w:val="0000FF"/>
      <w:sz w:val="24"/>
      <w:szCs w:val="24"/>
      <w:u w:val="single" w:color="0000FF"/>
      <w:bdr w:val="nil"/>
      <w:lang w:eastAsia="fr-FR"/>
    </w:rPr>
  </w:style>
  <w:style w:type="paragraph" w:styleId="Verzeichnis2">
    <w:name w:val="toc 2"/>
    <w:next w:val="CorpsA"/>
    <w:rsid w:val="002040F4"/>
    <w:pPr>
      <w:pBdr>
        <w:top w:val="nil"/>
        <w:left w:val="nil"/>
        <w:bottom w:val="nil"/>
        <w:right w:val="nil"/>
        <w:between w:val="nil"/>
        <w:bar w:val="nil"/>
      </w:pBdr>
      <w:spacing w:after="100"/>
      <w:ind w:left="216"/>
    </w:pPr>
    <w:rPr>
      <w:rFonts w:ascii="Calibri" w:eastAsia="Arial Unicode MS" w:hAnsi="Calibri" w:cs="Arial Unicode MS"/>
      <w:b/>
      <w:bCs/>
      <w:caps/>
      <w:color w:val="000000"/>
      <w:u w:val="single" w:color="000000"/>
      <w:bdr w:val="nil"/>
      <w:lang w:eastAsia="fr-FR"/>
    </w:rPr>
  </w:style>
  <w:style w:type="paragraph" w:customStyle="1" w:styleId="Default">
    <w:name w:val="Default"/>
    <w:rsid w:val="00FF2A0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semiHidden/>
    <w:unhideWhenUsed/>
    <w:rsid w:val="00003638"/>
    <w:rPr>
      <w:color w:val="0000FF"/>
      <w:u w:val="single"/>
    </w:rPr>
  </w:style>
  <w:style w:type="paragraph" w:customStyle="1" w:styleId="xmsonormal">
    <w:name w:val="x_msonormal"/>
    <w:basedOn w:val="Standard"/>
    <w:rsid w:val="00003638"/>
    <w:pPr>
      <w:jc w:val="left"/>
    </w:pPr>
    <w:rPr>
      <w:rFonts w:ascii="Calibri" w:hAnsi="Calibri" w:cs="Calibri"/>
      <w:sz w:val="22"/>
      <w:lang w:eastAsia="fr-FR"/>
    </w:rPr>
  </w:style>
  <w:style w:type="character" w:styleId="Kommentarzeichen">
    <w:name w:val="annotation reference"/>
    <w:basedOn w:val="Absatz-Standardschriftart"/>
    <w:uiPriority w:val="99"/>
    <w:semiHidden/>
    <w:rsid w:val="00383F57"/>
    <w:rPr>
      <w:sz w:val="16"/>
      <w:szCs w:val="16"/>
    </w:rPr>
  </w:style>
  <w:style w:type="paragraph" w:styleId="Kommentartext">
    <w:name w:val="annotation text"/>
    <w:basedOn w:val="Standard"/>
    <w:link w:val="KommentartextZchn"/>
    <w:uiPriority w:val="99"/>
    <w:semiHidden/>
    <w:rsid w:val="00383F57"/>
    <w:rPr>
      <w:sz w:val="20"/>
      <w:szCs w:val="20"/>
    </w:rPr>
  </w:style>
  <w:style w:type="character" w:customStyle="1" w:styleId="KommentartextZchn">
    <w:name w:val="Kommentartext Zchn"/>
    <w:basedOn w:val="Absatz-Standardschriftart"/>
    <w:link w:val="Kommentartext"/>
    <w:uiPriority w:val="99"/>
    <w:semiHidden/>
    <w:rsid w:val="00383F57"/>
    <w:rPr>
      <w:sz w:val="20"/>
      <w:szCs w:val="20"/>
    </w:rPr>
  </w:style>
  <w:style w:type="paragraph" w:styleId="Kommentarthema">
    <w:name w:val="annotation subject"/>
    <w:basedOn w:val="Kommentartext"/>
    <w:next w:val="Kommentartext"/>
    <w:link w:val="KommentarthemaZchn"/>
    <w:uiPriority w:val="99"/>
    <w:semiHidden/>
    <w:rsid w:val="00383F57"/>
    <w:rPr>
      <w:b/>
      <w:bCs/>
    </w:rPr>
  </w:style>
  <w:style w:type="character" w:customStyle="1" w:styleId="KommentarthemaZchn">
    <w:name w:val="Kommentarthema Zchn"/>
    <w:basedOn w:val="KommentartextZchn"/>
    <w:link w:val="Kommentarthema"/>
    <w:uiPriority w:val="99"/>
    <w:semiHidden/>
    <w:rsid w:val="00383F57"/>
    <w:rPr>
      <w:b/>
      <w:bCs/>
      <w:sz w:val="20"/>
      <w:szCs w:val="20"/>
    </w:rPr>
  </w:style>
  <w:style w:type="paragraph" w:styleId="Sprechblasentext">
    <w:name w:val="Balloon Text"/>
    <w:basedOn w:val="Standard"/>
    <w:link w:val="SprechblasentextZchn"/>
    <w:uiPriority w:val="99"/>
    <w:semiHidden/>
    <w:rsid w:val="00383F5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83F57"/>
    <w:rPr>
      <w:rFonts w:ascii="Segoe UI" w:hAnsi="Segoe UI" w:cs="Segoe UI"/>
      <w:sz w:val="18"/>
      <w:szCs w:val="18"/>
    </w:rPr>
  </w:style>
  <w:style w:type="paragraph" w:styleId="berarbeitung">
    <w:name w:val="Revision"/>
    <w:hidden/>
    <w:uiPriority w:val="99"/>
    <w:semiHidden/>
    <w:rsid w:val="00383F57"/>
    <w:pPr>
      <w:spacing w:after="0" w:line="240" w:lineRule="auto"/>
    </w:pPr>
    <w:rPr>
      <w:sz w:val="18"/>
    </w:rPr>
  </w:style>
  <w:style w:type="paragraph" w:customStyle="1" w:styleId="xxxmsonormal">
    <w:name w:val="x_x_x_msonormal"/>
    <w:basedOn w:val="Standard"/>
    <w:rsid w:val="00786A24"/>
    <w:pPr>
      <w:jc w:val="left"/>
    </w:pPr>
    <w:rPr>
      <w:rFonts w:ascii="Calibri" w:hAnsi="Calibri" w:cs="Calibri"/>
      <w:sz w:val="22"/>
      <w:lang w:eastAsia="fr-FR"/>
    </w:rPr>
  </w:style>
  <w:style w:type="paragraph" w:customStyle="1" w:styleId="xxxdefault">
    <w:name w:val="x_x_x_default"/>
    <w:basedOn w:val="Standard"/>
    <w:rsid w:val="00786A24"/>
    <w:pPr>
      <w:autoSpaceDE w:val="0"/>
      <w:autoSpaceDN w:val="0"/>
      <w:jc w:val="left"/>
    </w:pPr>
    <w:rPr>
      <w:rFonts w:ascii="Arial" w:hAnsi="Arial" w:cs="Arial"/>
      <w:color w:val="000000"/>
      <w:sz w:val="24"/>
      <w:szCs w:val="24"/>
      <w:lang w:eastAsia="fr-FR"/>
    </w:rPr>
  </w:style>
  <w:style w:type="paragraph" w:styleId="Funotentext">
    <w:name w:val="footnote text"/>
    <w:basedOn w:val="Standard"/>
    <w:link w:val="FunotentextZchn"/>
    <w:uiPriority w:val="99"/>
    <w:semiHidden/>
    <w:rsid w:val="00B62FD5"/>
    <w:rPr>
      <w:sz w:val="20"/>
      <w:szCs w:val="20"/>
    </w:rPr>
  </w:style>
  <w:style w:type="character" w:customStyle="1" w:styleId="FunotentextZchn">
    <w:name w:val="Fußnotentext Zchn"/>
    <w:basedOn w:val="Absatz-Standardschriftart"/>
    <w:link w:val="Funotentext"/>
    <w:uiPriority w:val="99"/>
    <w:semiHidden/>
    <w:rsid w:val="00B62FD5"/>
    <w:rPr>
      <w:sz w:val="20"/>
      <w:szCs w:val="20"/>
    </w:rPr>
  </w:style>
  <w:style w:type="character" w:styleId="Funotenzeichen">
    <w:name w:val="footnote reference"/>
    <w:basedOn w:val="Absatz-Standardschriftart"/>
    <w:uiPriority w:val="99"/>
    <w:semiHidden/>
    <w:rsid w:val="00B62FD5"/>
    <w:rPr>
      <w:vertAlign w:val="superscript"/>
    </w:rPr>
  </w:style>
  <w:style w:type="character" w:customStyle="1" w:styleId="NichtaufgelsteErwhnung1">
    <w:name w:val="Nicht aufgelöste Erwähnung1"/>
    <w:basedOn w:val="Absatz-Standardschriftart"/>
    <w:uiPriority w:val="99"/>
    <w:semiHidden/>
    <w:unhideWhenUsed/>
    <w:rsid w:val="005F6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8567">
      <w:bodyDiv w:val="1"/>
      <w:marLeft w:val="0"/>
      <w:marRight w:val="0"/>
      <w:marTop w:val="0"/>
      <w:marBottom w:val="0"/>
      <w:divBdr>
        <w:top w:val="none" w:sz="0" w:space="0" w:color="auto"/>
        <w:left w:val="none" w:sz="0" w:space="0" w:color="auto"/>
        <w:bottom w:val="none" w:sz="0" w:space="0" w:color="auto"/>
        <w:right w:val="none" w:sz="0" w:space="0" w:color="auto"/>
      </w:divBdr>
    </w:div>
    <w:div w:id="122044066">
      <w:bodyDiv w:val="1"/>
      <w:marLeft w:val="0"/>
      <w:marRight w:val="0"/>
      <w:marTop w:val="0"/>
      <w:marBottom w:val="0"/>
      <w:divBdr>
        <w:top w:val="none" w:sz="0" w:space="0" w:color="auto"/>
        <w:left w:val="none" w:sz="0" w:space="0" w:color="auto"/>
        <w:bottom w:val="none" w:sz="0" w:space="0" w:color="auto"/>
        <w:right w:val="none" w:sz="0" w:space="0" w:color="auto"/>
      </w:divBdr>
    </w:div>
    <w:div w:id="245262757">
      <w:bodyDiv w:val="1"/>
      <w:marLeft w:val="0"/>
      <w:marRight w:val="0"/>
      <w:marTop w:val="0"/>
      <w:marBottom w:val="0"/>
      <w:divBdr>
        <w:top w:val="none" w:sz="0" w:space="0" w:color="auto"/>
        <w:left w:val="none" w:sz="0" w:space="0" w:color="auto"/>
        <w:bottom w:val="none" w:sz="0" w:space="0" w:color="auto"/>
        <w:right w:val="none" w:sz="0" w:space="0" w:color="auto"/>
      </w:divBdr>
    </w:div>
    <w:div w:id="903298179">
      <w:bodyDiv w:val="1"/>
      <w:marLeft w:val="0"/>
      <w:marRight w:val="0"/>
      <w:marTop w:val="0"/>
      <w:marBottom w:val="0"/>
      <w:divBdr>
        <w:top w:val="none" w:sz="0" w:space="0" w:color="auto"/>
        <w:left w:val="none" w:sz="0" w:space="0" w:color="auto"/>
        <w:bottom w:val="none" w:sz="0" w:space="0" w:color="auto"/>
        <w:right w:val="none" w:sz="0" w:space="0" w:color="auto"/>
      </w:divBdr>
    </w:div>
    <w:div w:id="1723753999">
      <w:bodyDiv w:val="1"/>
      <w:marLeft w:val="0"/>
      <w:marRight w:val="0"/>
      <w:marTop w:val="0"/>
      <w:marBottom w:val="0"/>
      <w:divBdr>
        <w:top w:val="none" w:sz="0" w:space="0" w:color="auto"/>
        <w:left w:val="none" w:sz="0" w:space="0" w:color="auto"/>
        <w:bottom w:val="none" w:sz="0" w:space="0" w:color="auto"/>
        <w:right w:val="none" w:sz="0" w:space="0" w:color="auto"/>
      </w:divBdr>
    </w:div>
    <w:div w:id="1974090945">
      <w:bodyDiv w:val="1"/>
      <w:marLeft w:val="0"/>
      <w:marRight w:val="0"/>
      <w:marTop w:val="0"/>
      <w:marBottom w:val="0"/>
      <w:divBdr>
        <w:top w:val="none" w:sz="0" w:space="0" w:color="auto"/>
        <w:left w:val="none" w:sz="0" w:space="0" w:color="auto"/>
        <w:bottom w:val="none" w:sz="0" w:space="0" w:color="auto"/>
        <w:right w:val="none" w:sz="0" w:space="0" w:color="auto"/>
      </w:divBdr>
    </w:div>
    <w:div w:id="1987466433">
      <w:bodyDiv w:val="1"/>
      <w:marLeft w:val="0"/>
      <w:marRight w:val="0"/>
      <w:marTop w:val="0"/>
      <w:marBottom w:val="0"/>
      <w:divBdr>
        <w:top w:val="none" w:sz="0" w:space="0" w:color="auto"/>
        <w:left w:val="none" w:sz="0" w:space="0" w:color="auto"/>
        <w:bottom w:val="none" w:sz="0" w:space="0" w:color="auto"/>
        <w:right w:val="none" w:sz="0" w:space="0" w:color="auto"/>
      </w:divBdr>
    </w:div>
    <w:div w:id="2082865980">
      <w:bodyDiv w:val="1"/>
      <w:marLeft w:val="0"/>
      <w:marRight w:val="0"/>
      <w:marTop w:val="0"/>
      <w:marBottom w:val="0"/>
      <w:divBdr>
        <w:top w:val="none" w:sz="0" w:space="0" w:color="auto"/>
        <w:left w:val="none" w:sz="0" w:space="0" w:color="auto"/>
        <w:bottom w:val="none" w:sz="0" w:space="0" w:color="auto"/>
        <w:right w:val="none" w:sz="0" w:space="0" w:color="auto"/>
      </w:divBdr>
    </w:div>
    <w:div w:id="213968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renault.ch/de/article/2138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yse.luechtenborg@renaul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arin.kirchner@renault.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aultgroup.com/en/our-company/our-brands/dacia/the-dacia-story/"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89497\OneDrive%20-%20Alliance\Bureau\Dacia%20Modele%20Communique%20de%20Presse%20v1.dotx" TargetMode="External"/></Relationships>
</file>

<file path=word/theme/theme1.xml><?xml version="1.0" encoding="utf-8"?>
<a:theme xmlns:a="http://schemas.openxmlformats.org/drawingml/2006/main" name="Thème Office">
  <a:themeElements>
    <a:clrScheme name="Dacia">
      <a:dk1>
        <a:srgbClr val="000000"/>
      </a:dk1>
      <a:lt1>
        <a:srgbClr val="FFFFFF"/>
      </a:lt1>
      <a:dk2>
        <a:srgbClr val="646B52"/>
      </a:dk2>
      <a:lt2>
        <a:srgbClr val="D6D2C4"/>
      </a:lt2>
      <a:accent1>
        <a:srgbClr val="4E5844"/>
      </a:accent1>
      <a:accent2>
        <a:srgbClr val="B9412D"/>
      </a:accent2>
      <a:accent3>
        <a:srgbClr val="D6D2C4"/>
      </a:accent3>
      <a:accent4>
        <a:srgbClr val="EC6528"/>
      </a:accent4>
      <a:accent5>
        <a:srgbClr val="B3CC23"/>
      </a:accent5>
      <a:accent6>
        <a:srgbClr val="E2E2E0"/>
      </a:accent6>
      <a:hlink>
        <a:srgbClr val="646B52"/>
      </a:hlink>
      <a:folHlink>
        <a:srgbClr val="D6D2C4"/>
      </a:folHlink>
    </a:clrScheme>
    <a:fontScheme name="Dacia">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3" ma:contentTypeDescription="Crée un document." ma:contentTypeScope="" ma:versionID="3e6641f69744b3be83c2f22a685d3441">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4f441f08b54e36c45eea03f46026c0ad"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E8BE6-AFB7-4838-A101-9DCD9B253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71236-6ECD-41A4-8208-EEF9E0231286}">
  <ds:schemaRefs>
    <ds:schemaRef ds:uri="http://schemas.microsoft.com/sharepoint/v3/contenttype/forms"/>
  </ds:schemaRefs>
</ds:datastoreItem>
</file>

<file path=customXml/itemProps3.xml><?xml version="1.0" encoding="utf-8"?>
<ds:datastoreItem xmlns:ds="http://schemas.openxmlformats.org/officeDocument/2006/customXml" ds:itemID="{43DB362B-D148-4CC9-8E66-AE16F0F8CAA1}">
  <ds:schemaRefs>
    <ds:schemaRef ds:uri="http://schemas.microsoft.com/office/2006/documentManagement/types"/>
    <ds:schemaRef ds:uri="ce15f707-2188-437d-9cfa-2f59b5c7f043"/>
    <ds:schemaRef ds:uri="http://schemas.openxmlformats.org/package/2006/metadata/core-properties"/>
    <ds:schemaRef ds:uri="http://purl.org/dc/elements/1.1/"/>
    <ds:schemaRef ds:uri="http://schemas.microsoft.com/office/infopath/2007/PartnerControls"/>
    <ds:schemaRef ds:uri="c941a241-5a79-4c55-b809-9e00ac9e85ad"/>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BAA7651-17E6-442F-B4B1-63C3DF49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Dacia Modele Communique de Presse v1</Template>
  <TotalTime>0</TotalTime>
  <Pages>4</Pages>
  <Words>850</Words>
  <Characters>5361</Characters>
  <Application>Microsoft Office Word</Application>
  <DocSecurity>0</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2021 06 25 - Nomination MN - Release FR</vt:lpstr>
      <vt:lpstr/>
    </vt:vector>
  </TitlesOfParts>
  <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06 25 - Nomination MN - Release FR</dc:title>
  <dc:subject/>
  <dc:creator>Dacia Press Team</dc:creator>
  <cp:keywords/>
  <dc:description/>
  <cp:lastModifiedBy>Zoé Jaggi</cp:lastModifiedBy>
  <cp:revision>2</cp:revision>
  <cp:lastPrinted>2021-07-07T13:53:00Z</cp:lastPrinted>
  <dcterms:created xsi:type="dcterms:W3CDTF">2021-07-07T14:01:00Z</dcterms:created>
  <dcterms:modified xsi:type="dcterms:W3CDTF">2021-07-07T14:01:00Z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Comms Asset Type">
    <vt:lpwstr>60;#Release|40f351b1-840a-4718-8782-88591bcc1ee5</vt:lpwstr>
  </property>
  <property fmtid="{D5CDD505-2E9C-101B-9397-08002B2CF9AE}" pid="4" name="Region">
    <vt:lpwstr>298;#Multi-Region|ec4867b2-1e5c-41ed-8c86-0fd03bd05f81</vt:lpwstr>
  </property>
  <property fmtid="{D5CDD505-2E9C-101B-9397-08002B2CF9AE}" pid="5" name="Comms_x0020_Activity">
    <vt:lpwstr/>
  </property>
  <property fmtid="{D5CDD505-2E9C-101B-9397-08002B2CF9AE}" pid="6" name="Comms Topics">
    <vt:lpwstr>293;#Board of Directors|7ba1e67a-0cc4-4ae9-8e6e-011563009a71</vt:lpwstr>
  </property>
  <property fmtid="{D5CDD505-2E9C-101B-9397-08002B2CF9AE}" pid="7" name="Related Materials">
    <vt:lpwstr/>
  </property>
  <property fmtid="{D5CDD505-2E9C-101B-9397-08002B2CF9AE}" pid="8" name="hc39a5bb142f467fbe8ece94a4aadaa6">
    <vt:lpwstr/>
  </property>
  <property fmtid="{D5CDD505-2E9C-101B-9397-08002B2CF9AE}" pid="9" name="Organizations / Regions">
    <vt:lpwstr>447;#Dacia|6484920a-833e-451b-aed7-c1601b7c56fc;#18;#Groupe Renault|990bf1de-3555-4dee-9412-282becc82017;#522;#Renault Group|4c767c57-94ef-486f-8e22-41ae0fbe0804</vt:lpwstr>
  </property>
  <property fmtid="{D5CDD505-2E9C-101B-9397-08002B2CF9AE}" pid="10" name="Event_x002c__x0020_Campaign_x0020_or_x0020_Activity_x0020_Name">
    <vt:lpwstr/>
  </property>
  <property fmtid="{D5CDD505-2E9C-101B-9397-08002B2CF9AE}" pid="11" name="Vehicles">
    <vt:lpwstr/>
  </property>
  <property fmtid="{D5CDD505-2E9C-101B-9397-08002B2CF9AE}" pid="12" name="cbb9efac28c149ca97ba5f806fbe48b6">
    <vt:lpwstr/>
  </property>
  <property fmtid="{D5CDD505-2E9C-101B-9397-08002B2CF9AE}" pid="13" name="Comms_x0020_Best_x0020_Practice_x0020_Categories">
    <vt:lpwstr/>
  </property>
  <property fmtid="{D5CDD505-2E9C-101B-9397-08002B2CF9AE}" pid="14" name="l86be07eba1b4acb9afbd6642b23ffba">
    <vt:lpwstr/>
  </property>
  <property fmtid="{D5CDD505-2E9C-101B-9397-08002B2CF9AE}" pid="15" name="Event / Campaign">
    <vt:lpwstr>599;#Nomination|79969bc0-607a-45e4-b58d-e3bfbc3be0d0</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fd1c0902-ed92-4fed-896d-2e7725de02d4_Enabled">
    <vt:lpwstr>true</vt:lpwstr>
  </property>
  <property fmtid="{D5CDD505-2E9C-101B-9397-08002B2CF9AE}" pid="20" name="MSIP_Label_fd1c0902-ed92-4fed-896d-2e7725de02d4_SetDate">
    <vt:lpwstr>2021-06-25T10:30:57Z</vt:lpwstr>
  </property>
  <property fmtid="{D5CDD505-2E9C-101B-9397-08002B2CF9AE}" pid="21" name="MSIP_Label_fd1c0902-ed92-4fed-896d-2e7725de02d4_Method">
    <vt:lpwstr>Standard</vt:lpwstr>
  </property>
  <property fmtid="{D5CDD505-2E9C-101B-9397-08002B2CF9AE}" pid="22" name="MSIP_Label_fd1c0902-ed92-4fed-896d-2e7725de02d4_Name">
    <vt:lpwstr>Anyone (not protected)</vt:lpwstr>
  </property>
  <property fmtid="{D5CDD505-2E9C-101B-9397-08002B2CF9AE}" pid="23" name="MSIP_Label_fd1c0902-ed92-4fed-896d-2e7725de02d4_SiteId">
    <vt:lpwstr>d6b0bbee-7cd9-4d60-bce6-4a67b543e2ae</vt:lpwstr>
  </property>
  <property fmtid="{D5CDD505-2E9C-101B-9397-08002B2CF9AE}" pid="24" name="MSIP_Label_fd1c0902-ed92-4fed-896d-2e7725de02d4_ActionId">
    <vt:lpwstr>f71777da-87d2-4b8a-b10c-dd466eea62df</vt:lpwstr>
  </property>
  <property fmtid="{D5CDD505-2E9C-101B-9397-08002B2CF9AE}" pid="25" name="MSIP_Label_fd1c0902-ed92-4fed-896d-2e7725de02d4_ContentBits">
    <vt:lpwstr>2</vt:lpwstr>
  </property>
</Properties>
</file>