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7CE1EC" w14:textId="6BADE710" w:rsidR="002022F2" w:rsidRPr="003E3CF6" w:rsidRDefault="00E972BB" w:rsidP="00907BA1">
      <w:pPr>
        <w:pStyle w:val="1Dachzeile"/>
      </w:pPr>
      <w:r w:rsidRPr="003E3CF6">
        <w:t>STORY</w:t>
      </w:r>
    </w:p>
    <w:p w14:paraId="5DEC69A6" w14:textId="6AD6A451" w:rsidR="00B14B15" w:rsidRPr="003E3CF6" w:rsidRDefault="00CB2CA2" w:rsidP="00B14B15">
      <w:pPr>
        <w:pStyle w:val="2Headline"/>
      </w:pPr>
      <w:bookmarkStart w:id="0" w:name="OLE_LINK3"/>
      <w:bookmarkStart w:id="1" w:name="OLE_LINK4"/>
      <w:r w:rsidRPr="003E3CF6">
        <w:t>CARSHARING: AUCH AUF DEM LAND EINE LÖSUNG</w:t>
      </w:r>
    </w:p>
    <w:p w14:paraId="0CB4FDA7" w14:textId="38FDE6F2" w:rsidR="003B2A7B" w:rsidRPr="003E3CF6" w:rsidRDefault="00B4596B" w:rsidP="00B14B15">
      <w:pPr>
        <w:pStyle w:val="3Einleitung"/>
        <w:rPr>
          <w:lang w:val="de-DE"/>
        </w:rPr>
      </w:pPr>
      <w:proofErr w:type="spellStart"/>
      <w:r w:rsidRPr="003E3CF6">
        <w:rPr>
          <w:lang w:val="de-DE"/>
        </w:rPr>
        <w:t>Carsharing</w:t>
      </w:r>
      <w:proofErr w:type="spellEnd"/>
      <w:r w:rsidRPr="003E3CF6">
        <w:rPr>
          <w:lang w:val="de-DE"/>
        </w:rPr>
        <w:t xml:space="preserve"> als nachhaltige Mobilitätslösung wird immer noch überwiegend mit dem urbanen Raum in Verbindung gebracht. Doch auch in ländlichen Gemeinden gibt es bereits erfolgreiche Projekte, die den oft nur spärlich vorhandenen öffentlichen Nahverkehr sinnvoll ergänzen. Einen intellige</w:t>
      </w:r>
      <w:r w:rsidR="00613720">
        <w:rPr>
          <w:lang w:val="de-DE"/>
        </w:rPr>
        <w:t>nten Mobilitätsdienst für die 1‘</w:t>
      </w:r>
      <w:r w:rsidRPr="003E3CF6">
        <w:rPr>
          <w:lang w:val="de-DE"/>
        </w:rPr>
        <w:t xml:space="preserve">900 Einwohner hat zum Beispiel die kleine bretonische Gemeinde </w:t>
      </w:r>
      <w:proofErr w:type="spellStart"/>
      <w:r w:rsidRPr="003E3CF6">
        <w:rPr>
          <w:lang w:val="de-DE"/>
        </w:rPr>
        <w:t>Luitré-Dompierre</w:t>
      </w:r>
      <w:proofErr w:type="spellEnd"/>
      <w:r w:rsidRPr="003E3CF6">
        <w:rPr>
          <w:lang w:val="de-DE"/>
        </w:rPr>
        <w:t xml:space="preserve"> im Nordwesten Frankreichs ins Leben gerufen: Mit der </w:t>
      </w:r>
      <w:proofErr w:type="spellStart"/>
      <w:r w:rsidRPr="003E3CF6">
        <w:rPr>
          <w:lang w:val="de-DE"/>
        </w:rPr>
        <w:t>Mobilize</w:t>
      </w:r>
      <w:proofErr w:type="spellEnd"/>
      <w:r w:rsidRPr="003E3CF6">
        <w:rPr>
          <w:lang w:val="de-DE"/>
        </w:rPr>
        <w:t xml:space="preserve"> Share App können sie jederzeit unkompliziert auf zwei rein elektrische Renault ZOE zugreifen und damit ihren Mobilitätsbedarf effizient erweitern. Michel </w:t>
      </w:r>
      <w:proofErr w:type="spellStart"/>
      <w:r w:rsidRPr="003E3CF6">
        <w:rPr>
          <w:lang w:val="de-DE"/>
        </w:rPr>
        <w:t>Balluais</w:t>
      </w:r>
      <w:proofErr w:type="spellEnd"/>
      <w:r w:rsidRPr="003E3CF6">
        <w:rPr>
          <w:lang w:val="de-DE"/>
        </w:rPr>
        <w:t>, Bürgermeister und Mitinitiator des Dienstes erklärt die Vorteile und weshalb manch ein Nutzer sogar das vermeintlich unverzichtbare zweite Familienfahrzeug auf dem Lande nicht mehr braucht.</w:t>
      </w:r>
    </w:p>
    <w:bookmarkEnd w:id="0"/>
    <w:bookmarkEnd w:id="1"/>
    <w:p w14:paraId="0BB9C3DC" w14:textId="6800B61D" w:rsidR="00C55A93" w:rsidRPr="00B123EE" w:rsidRDefault="00B123EE" w:rsidP="00C55A93">
      <w:pPr>
        <w:pStyle w:val="4Lauftext"/>
        <w:rPr>
          <w:lang w:val="de-CH"/>
        </w:rPr>
      </w:pPr>
      <w:r w:rsidRPr="00B123EE">
        <w:rPr>
          <w:i/>
          <w:lang w:val="de-DE"/>
        </w:rPr>
        <w:t xml:space="preserve">„Gott hilft denen, die sich selbst helfen“ </w:t>
      </w:r>
      <w:r w:rsidRPr="00B123EE">
        <w:rPr>
          <w:lang w:val="de-DE"/>
        </w:rPr>
        <w:t xml:space="preserve">lautet die Prämisse, nach der Bürgermeister Michel </w:t>
      </w:r>
      <w:proofErr w:type="spellStart"/>
      <w:r w:rsidRPr="00B123EE">
        <w:rPr>
          <w:lang w:val="de-DE"/>
        </w:rPr>
        <w:t>Balluais</w:t>
      </w:r>
      <w:proofErr w:type="spellEnd"/>
      <w:r w:rsidRPr="00B123EE">
        <w:rPr>
          <w:lang w:val="de-DE"/>
        </w:rPr>
        <w:t xml:space="preserve"> gerne handelt. Weil er von der Notwendigkeit überzeugt war, den Zugang zu Verkehrsmitteln für alle zu erleichtern, hat er gemeinsam mit den Gemeindemitgliedern Mobilitätslösungen ins Leben gerufen, von denen alle profitieren. Herzstück ist der von </w:t>
      </w:r>
      <w:proofErr w:type="spellStart"/>
      <w:r w:rsidRPr="00B123EE">
        <w:rPr>
          <w:lang w:val="de-DE"/>
        </w:rPr>
        <w:t>Mobilize</w:t>
      </w:r>
      <w:proofErr w:type="spellEnd"/>
      <w:r w:rsidRPr="00B123EE">
        <w:rPr>
          <w:lang w:val="de-DE"/>
        </w:rPr>
        <w:t xml:space="preserve"> Share angebotene Car-Sharing-Dienst.</w:t>
      </w:r>
    </w:p>
    <w:p w14:paraId="709B84A5" w14:textId="77777777" w:rsidR="00C55A93" w:rsidRPr="003E3CF6" w:rsidRDefault="00C55A93" w:rsidP="00C55A93">
      <w:pPr>
        <w:pStyle w:val="4Lauftext"/>
        <w:rPr>
          <w:lang w:val="de-DE"/>
        </w:rPr>
      </w:pPr>
      <w:bookmarkStart w:id="2" w:name="_GoBack"/>
      <w:r w:rsidRPr="003E3CF6">
        <w:rPr>
          <w:rFonts w:ascii="Calibri" w:hAnsi="Calibri" w:cs="Times New Roman"/>
          <w:noProof/>
          <w:color w:val="auto"/>
          <w:sz w:val="22"/>
          <w:szCs w:val="22"/>
          <w:lang w:val="de-CH" w:eastAsia="de-CH"/>
        </w:rPr>
        <w:lastRenderedPageBreak/>
        <w:drawing>
          <wp:inline distT="0" distB="0" distL="0" distR="0" wp14:anchorId="738FC315" wp14:editId="32A821F8">
            <wp:extent cx="5731510" cy="3600450"/>
            <wp:effectExtent l="0" t="0" r="2540" b="0"/>
            <wp:docPr id="9" name="Grafik 9" descr="Ein Bild, das Text, Tisch, Schreib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Tisch, Schreibtisch enthält.&#10;&#10;Automatisch generierte Beschreibu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751"/>
                    <a:stretch/>
                  </pic:blipFill>
                  <pic:spPr bwMode="auto">
                    <a:xfrm>
                      <a:off x="0" y="0"/>
                      <a:ext cx="5731510" cy="3600450"/>
                    </a:xfrm>
                    <a:prstGeom prst="rect">
                      <a:avLst/>
                    </a:prstGeom>
                    <a:noFill/>
                    <a:ln>
                      <a:noFill/>
                    </a:ln>
                    <a:extLst>
                      <a:ext uri="{53640926-AAD7-44D8-BBD7-CCE9431645EC}">
                        <a14:shadowObscured xmlns:a14="http://schemas.microsoft.com/office/drawing/2010/main"/>
                      </a:ext>
                    </a:extLst>
                  </pic:spPr>
                </pic:pic>
              </a:graphicData>
            </a:graphic>
          </wp:inline>
        </w:drawing>
      </w:r>
      <w:bookmarkEnd w:id="2"/>
    </w:p>
    <w:p w14:paraId="193C90D9" w14:textId="77777777" w:rsidR="00C55A93" w:rsidRPr="00613720" w:rsidRDefault="00C55A93" w:rsidP="00C55A93">
      <w:pPr>
        <w:pStyle w:val="4Lauftext"/>
        <w:rPr>
          <w:b/>
          <w:lang w:val="de-DE"/>
        </w:rPr>
      </w:pPr>
      <w:r w:rsidRPr="00613720">
        <w:rPr>
          <w:bCs/>
          <w:i/>
          <w:iCs/>
          <w:lang w:val="de-DE"/>
        </w:rPr>
        <w:t>„Wir wollten den Menschen Lösungen anbieten, die ihnen die Mobilität im Alltag aber auch bei punktuellem Bedarf erleichtert. Dabei stand der umweltschonende und erschwingliche Transport klar im Fokus.“</w:t>
      </w:r>
      <w:r w:rsidRPr="003E3CF6">
        <w:rPr>
          <w:lang w:val="de-DE"/>
        </w:rPr>
        <w:t xml:space="preserve"> </w:t>
      </w:r>
      <w:r w:rsidRPr="00613720">
        <w:rPr>
          <w:b/>
          <w:lang w:val="de-DE"/>
        </w:rPr>
        <w:t xml:space="preserve">Michel </w:t>
      </w:r>
      <w:proofErr w:type="spellStart"/>
      <w:r w:rsidRPr="00613720">
        <w:rPr>
          <w:b/>
          <w:lang w:val="de-DE"/>
        </w:rPr>
        <w:t>Balluais</w:t>
      </w:r>
      <w:proofErr w:type="spellEnd"/>
      <w:r w:rsidRPr="00613720">
        <w:rPr>
          <w:b/>
          <w:lang w:val="de-DE"/>
        </w:rPr>
        <w:t xml:space="preserve">, Bürgermeister von </w:t>
      </w:r>
      <w:proofErr w:type="spellStart"/>
      <w:r w:rsidRPr="00613720">
        <w:rPr>
          <w:b/>
          <w:lang w:val="de-DE"/>
        </w:rPr>
        <w:t>Luitré-Dompierre</w:t>
      </w:r>
      <w:proofErr w:type="spellEnd"/>
    </w:p>
    <w:p w14:paraId="438DA5AE" w14:textId="77777777" w:rsidR="00C55A93" w:rsidRPr="003E3CF6" w:rsidRDefault="00C55A93" w:rsidP="00C55A93">
      <w:pPr>
        <w:pStyle w:val="4Lauftext"/>
        <w:rPr>
          <w:lang w:val="de-DE"/>
        </w:rPr>
      </w:pPr>
      <w:r w:rsidRPr="003E3CF6">
        <w:rPr>
          <w:lang w:val="de-DE"/>
        </w:rPr>
        <w:t xml:space="preserve">Initialzündung war ein Bürgertreffen, um die Mobilitätsbedürfnisse zu ermitteln. </w:t>
      </w:r>
      <w:r w:rsidRPr="00613720">
        <w:rPr>
          <w:i/>
          <w:lang w:val="de-DE"/>
        </w:rPr>
        <w:t>„Unsere Gemeinde ist ideal gelegen“,</w:t>
      </w:r>
      <w:r w:rsidRPr="003E3CF6">
        <w:rPr>
          <w:lang w:val="de-DE"/>
        </w:rPr>
        <w:t xml:space="preserve"> erklärt der Bürgermeister. </w:t>
      </w:r>
      <w:r w:rsidRPr="00613720">
        <w:rPr>
          <w:i/>
          <w:lang w:val="de-DE"/>
        </w:rPr>
        <w:t xml:space="preserve">„Wir liegen an der beliebten Fahrradroute V9 vom </w:t>
      </w:r>
      <w:proofErr w:type="spellStart"/>
      <w:r w:rsidRPr="00613720">
        <w:rPr>
          <w:i/>
          <w:lang w:val="de-DE"/>
        </w:rPr>
        <w:t>Mont</w:t>
      </w:r>
      <w:proofErr w:type="spellEnd"/>
      <w:r w:rsidRPr="00613720">
        <w:rPr>
          <w:i/>
          <w:lang w:val="de-DE"/>
        </w:rPr>
        <w:t xml:space="preserve"> Saint Michel nach Chateaubriand, im Herzen einer sehr touristischen Region. Bis nach </w:t>
      </w:r>
      <w:proofErr w:type="spellStart"/>
      <w:r w:rsidRPr="00613720">
        <w:rPr>
          <w:i/>
          <w:lang w:val="de-DE"/>
        </w:rPr>
        <w:t>Fougères</w:t>
      </w:r>
      <w:proofErr w:type="spellEnd"/>
      <w:r w:rsidRPr="00613720">
        <w:rPr>
          <w:i/>
          <w:lang w:val="de-DE"/>
        </w:rPr>
        <w:t xml:space="preserve"> sind es zehn Kilometer, bis Rennes 45 Minuten.“</w:t>
      </w:r>
      <w:r w:rsidRPr="003E3CF6">
        <w:rPr>
          <w:lang w:val="de-DE"/>
        </w:rPr>
        <w:t xml:space="preserve"> Doch neben diesen Pendlerzielen wünschen viele auch individuelle Mobilität für Wege zu ortsansässigen Geschäften und Einrichtungen</w:t>
      </w:r>
      <w:r w:rsidRPr="00613720">
        <w:rPr>
          <w:i/>
          <w:lang w:val="de-DE"/>
        </w:rPr>
        <w:t xml:space="preserve">. „Unser Ziel ist es, allen Menschen aller Generationen die Möglichkeit zu bieten, sich individuell fortzubewegen, ohne immer auf das eigene Auto angewiesen zu sein. Im Grunde wollen wir </w:t>
      </w:r>
      <w:proofErr w:type="spellStart"/>
      <w:r w:rsidRPr="00613720">
        <w:rPr>
          <w:i/>
          <w:lang w:val="de-DE"/>
        </w:rPr>
        <w:t>Shared</w:t>
      </w:r>
      <w:proofErr w:type="spellEnd"/>
      <w:r w:rsidRPr="00613720">
        <w:rPr>
          <w:i/>
          <w:lang w:val="de-DE"/>
        </w:rPr>
        <w:t xml:space="preserve"> Mobility durch eine Reihe von praktikablen Transportlösungen möglich machen“,</w:t>
      </w:r>
      <w:r w:rsidRPr="003E3CF6">
        <w:rPr>
          <w:lang w:val="de-DE"/>
        </w:rPr>
        <w:t xml:space="preserve"> sagt </w:t>
      </w:r>
      <w:proofErr w:type="spellStart"/>
      <w:r w:rsidRPr="003E3CF6">
        <w:rPr>
          <w:lang w:val="de-DE"/>
        </w:rPr>
        <w:t>Balluais</w:t>
      </w:r>
      <w:proofErr w:type="spellEnd"/>
      <w:r w:rsidRPr="003E3CF6">
        <w:rPr>
          <w:lang w:val="de-DE"/>
        </w:rPr>
        <w:t>.</w:t>
      </w:r>
    </w:p>
    <w:p w14:paraId="2C19DDAD" w14:textId="77777777" w:rsidR="00C55A93" w:rsidRPr="003E3CF6" w:rsidRDefault="00C55A93" w:rsidP="00C55A93">
      <w:pPr>
        <w:pStyle w:val="4Lauftext"/>
        <w:rPr>
          <w:lang w:val="de-DE"/>
        </w:rPr>
      </w:pPr>
      <w:r w:rsidRPr="003E3CF6">
        <w:rPr>
          <w:rFonts w:ascii="Calibri" w:hAnsi="Calibri" w:cs="Times New Roman"/>
          <w:noProof/>
          <w:color w:val="auto"/>
          <w:sz w:val="22"/>
          <w:szCs w:val="22"/>
          <w:lang w:val="de-CH" w:eastAsia="de-CH"/>
        </w:rPr>
        <w:lastRenderedPageBreak/>
        <w:drawing>
          <wp:inline distT="0" distB="0" distL="0" distR="0" wp14:anchorId="2D9F3452" wp14:editId="4FA70993">
            <wp:extent cx="5731510" cy="3789045"/>
            <wp:effectExtent l="0" t="0" r="2540" b="1905"/>
            <wp:docPr id="4" name="Grafik 4" descr="Ein Bild, das Gras, draußen, Straße,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Gras, draußen, Straße, Himmel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789045"/>
                    </a:xfrm>
                    <a:prstGeom prst="rect">
                      <a:avLst/>
                    </a:prstGeom>
                    <a:noFill/>
                    <a:ln>
                      <a:noFill/>
                    </a:ln>
                  </pic:spPr>
                </pic:pic>
              </a:graphicData>
            </a:graphic>
          </wp:inline>
        </w:drawing>
      </w:r>
    </w:p>
    <w:p w14:paraId="775A0B0A" w14:textId="1858C807" w:rsidR="00C55A93" w:rsidRDefault="00C55A93" w:rsidP="00C55A93">
      <w:pPr>
        <w:pStyle w:val="4Lauftext"/>
        <w:rPr>
          <w:i/>
          <w:iCs/>
          <w:lang w:val="de-DE"/>
        </w:rPr>
      </w:pPr>
      <w:proofErr w:type="spellStart"/>
      <w:r w:rsidRPr="003E3CF6">
        <w:rPr>
          <w:i/>
          <w:iCs/>
          <w:lang w:val="de-DE"/>
        </w:rPr>
        <w:t>Luitré-Dompierre</w:t>
      </w:r>
      <w:proofErr w:type="spellEnd"/>
      <w:r w:rsidRPr="003E3CF6">
        <w:rPr>
          <w:i/>
          <w:iCs/>
          <w:lang w:val="de-DE"/>
        </w:rPr>
        <w:t xml:space="preserve"> </w:t>
      </w:r>
      <w:r w:rsidR="003E3CF6" w:rsidRPr="003E3CF6">
        <w:rPr>
          <w:i/>
          <w:iCs/>
          <w:lang w:val="de-DE"/>
        </w:rPr>
        <w:t>ist eine ländliche Gemeinde in einer Tourismusregion</w:t>
      </w:r>
    </w:p>
    <w:p w14:paraId="54666CA0" w14:textId="77777777" w:rsidR="00C55A93" w:rsidRPr="003E3CF6" w:rsidRDefault="00C55A93" w:rsidP="00584A1E">
      <w:pPr>
        <w:pStyle w:val="5Zwischentitel"/>
      </w:pPr>
      <w:r w:rsidRPr="003E3CF6">
        <w:t>Servicestation mit zwei Renault ZOE</w:t>
      </w:r>
    </w:p>
    <w:p w14:paraId="786228D6" w14:textId="3B4052F3" w:rsidR="00C55A93" w:rsidRPr="003E3CF6" w:rsidRDefault="00C55A93" w:rsidP="00C55A93">
      <w:pPr>
        <w:pStyle w:val="4Lauftext"/>
        <w:rPr>
          <w:lang w:val="de-DE"/>
        </w:rPr>
      </w:pPr>
      <w:r w:rsidRPr="003E3CF6">
        <w:rPr>
          <w:lang w:val="de-DE"/>
        </w:rPr>
        <w:t xml:space="preserve">Die kleine Gemeinde </w:t>
      </w:r>
      <w:proofErr w:type="spellStart"/>
      <w:r w:rsidRPr="003E3CF6">
        <w:rPr>
          <w:lang w:val="de-DE"/>
        </w:rPr>
        <w:t>Luitré-Dompierre</w:t>
      </w:r>
      <w:proofErr w:type="spellEnd"/>
      <w:r w:rsidRPr="003E3CF6">
        <w:rPr>
          <w:lang w:val="de-DE"/>
        </w:rPr>
        <w:t xml:space="preserve"> hat die Herausforderung mit Bravour gemeistert. Im Mittelpunkt steht der </w:t>
      </w:r>
      <w:proofErr w:type="spellStart"/>
      <w:r w:rsidRPr="003E3CF6">
        <w:rPr>
          <w:lang w:val="de-DE"/>
        </w:rPr>
        <w:t>Carsharing</w:t>
      </w:r>
      <w:proofErr w:type="spellEnd"/>
      <w:r w:rsidRPr="003E3CF6">
        <w:rPr>
          <w:lang w:val="de-DE"/>
        </w:rPr>
        <w:t xml:space="preserve">-Dienst </w:t>
      </w:r>
      <w:proofErr w:type="spellStart"/>
      <w:r w:rsidRPr="003E3CF6">
        <w:rPr>
          <w:lang w:val="de-DE"/>
        </w:rPr>
        <w:t>Mobilize</w:t>
      </w:r>
      <w:proofErr w:type="spellEnd"/>
      <w:r w:rsidRPr="003E3CF6">
        <w:rPr>
          <w:lang w:val="de-DE"/>
        </w:rPr>
        <w:t xml:space="preserve"> Share mit zwei für jedermann verfügbaren Renault ZOE. Der Dienst entstand in drei Schritten, zunächst die Infrastruktur, dann die Anschaffung der Fahrzeuge und </w:t>
      </w:r>
      <w:proofErr w:type="spellStart"/>
      <w:r w:rsidRPr="003E3CF6">
        <w:rPr>
          <w:lang w:val="de-DE"/>
        </w:rPr>
        <w:t>schlie</w:t>
      </w:r>
      <w:r w:rsidR="00613720">
        <w:rPr>
          <w:lang w:val="de-DE"/>
        </w:rPr>
        <w:t>ss</w:t>
      </w:r>
      <w:r w:rsidRPr="003E3CF6">
        <w:rPr>
          <w:lang w:val="de-DE"/>
        </w:rPr>
        <w:t>lich</w:t>
      </w:r>
      <w:proofErr w:type="spellEnd"/>
      <w:r w:rsidRPr="003E3CF6">
        <w:rPr>
          <w:lang w:val="de-DE"/>
        </w:rPr>
        <w:t xml:space="preserve"> wurde das Serviceangebot aktiv beworben. Der Servicehub entstand an einer </w:t>
      </w:r>
      <w:proofErr w:type="spellStart"/>
      <w:r w:rsidRPr="003E3CF6">
        <w:rPr>
          <w:lang w:val="de-DE"/>
        </w:rPr>
        <w:t>Durchgangsstra</w:t>
      </w:r>
      <w:r w:rsidR="00613720">
        <w:rPr>
          <w:lang w:val="de-DE"/>
        </w:rPr>
        <w:t>ss</w:t>
      </w:r>
      <w:r w:rsidRPr="003E3CF6">
        <w:rPr>
          <w:lang w:val="de-DE"/>
        </w:rPr>
        <w:t>e</w:t>
      </w:r>
      <w:proofErr w:type="spellEnd"/>
      <w:r w:rsidRPr="003E3CF6">
        <w:rPr>
          <w:lang w:val="de-DE"/>
        </w:rPr>
        <w:t xml:space="preserve"> am Ortsrand und umfasst eine Autowaschanlage, einen Wohnwagenpark und ein Treffpunkt für Fahrgemeinschaften. Dazu kommt eine Flotte von Elektrofahrrädern sowie der </w:t>
      </w:r>
      <w:proofErr w:type="spellStart"/>
      <w:r w:rsidRPr="003E3CF6">
        <w:rPr>
          <w:lang w:val="de-DE"/>
        </w:rPr>
        <w:t>Carsharing</w:t>
      </w:r>
      <w:proofErr w:type="spellEnd"/>
      <w:r w:rsidRPr="003E3CF6">
        <w:rPr>
          <w:lang w:val="de-DE"/>
        </w:rPr>
        <w:t>-Service mit den beiden Renault ZOE inklusive einer Ladestation. Der Sammelpunkt soll es den Menschen erleichtern, verschiedene Verkehrsmittel miteinander zu kombinieren.</w:t>
      </w:r>
    </w:p>
    <w:p w14:paraId="68C59D77" w14:textId="77777777" w:rsidR="00C55A93" w:rsidRPr="003E3CF6" w:rsidRDefault="00C55A93" w:rsidP="006F1096">
      <w:pPr>
        <w:pStyle w:val="5Zwischentitel"/>
        <w:spacing w:after="240"/>
      </w:pPr>
      <w:r w:rsidRPr="003E3CF6">
        <w:rPr>
          <w:rFonts w:ascii="Calibri" w:eastAsia="Calibri" w:hAnsi="Calibri"/>
          <w:b w:val="0"/>
          <w:bCs w:val="0"/>
          <w:caps w:val="0"/>
          <w:noProof/>
          <w:szCs w:val="22"/>
          <w:lang w:val="de-CH" w:eastAsia="de-CH"/>
        </w:rPr>
        <w:drawing>
          <wp:inline distT="0" distB="0" distL="0" distR="0" wp14:anchorId="562739CC" wp14:editId="39E12871">
            <wp:extent cx="5731510" cy="3820160"/>
            <wp:effectExtent l="0" t="0" r="254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0036C4A9" w14:textId="5D36BF61" w:rsidR="00C55A93" w:rsidRPr="003E3CF6" w:rsidRDefault="003A0260" w:rsidP="003E3CF6">
      <w:pPr>
        <w:pStyle w:val="4Lauftext"/>
        <w:rPr>
          <w:i/>
          <w:iCs/>
          <w:lang w:val="de-DE"/>
        </w:rPr>
      </w:pPr>
      <w:r>
        <w:rPr>
          <w:i/>
          <w:iCs/>
          <w:lang w:val="de-DE"/>
        </w:rPr>
        <w:t xml:space="preserve">Das </w:t>
      </w:r>
      <w:r w:rsidR="00584A1E">
        <w:rPr>
          <w:i/>
          <w:iCs/>
          <w:lang w:val="de-DE"/>
        </w:rPr>
        <w:t>Rathaus begleitet das Ausrollen der Services</w:t>
      </w:r>
    </w:p>
    <w:p w14:paraId="7453DAA3" w14:textId="77777777" w:rsidR="00C55A93" w:rsidRPr="003E3CF6" w:rsidRDefault="00C55A93" w:rsidP="00C55A93">
      <w:pPr>
        <w:pStyle w:val="5Zwischentitel"/>
      </w:pPr>
      <w:r w:rsidRPr="003E3CF6">
        <w:t xml:space="preserve">Das Leben auf dem Land mobiler machen </w:t>
      </w:r>
    </w:p>
    <w:p w14:paraId="4FF79467" w14:textId="77777777" w:rsidR="00C55A93" w:rsidRPr="003E3CF6" w:rsidRDefault="00C55A93" w:rsidP="00C55A93">
      <w:pPr>
        <w:pStyle w:val="4Lauftext"/>
        <w:rPr>
          <w:lang w:val="de-DE"/>
        </w:rPr>
      </w:pPr>
      <w:r w:rsidRPr="003E3CF6">
        <w:rPr>
          <w:lang w:val="de-DE"/>
        </w:rPr>
        <w:t xml:space="preserve">In dünn besiedelten Gebieten wie </w:t>
      </w:r>
      <w:proofErr w:type="spellStart"/>
      <w:r w:rsidRPr="003E3CF6">
        <w:rPr>
          <w:lang w:val="de-DE"/>
        </w:rPr>
        <w:t>Luitré-Dompierre</w:t>
      </w:r>
      <w:proofErr w:type="spellEnd"/>
      <w:r w:rsidRPr="003E3CF6">
        <w:rPr>
          <w:lang w:val="de-DE"/>
        </w:rPr>
        <w:t xml:space="preserve"> ist für viele das Auto oft noch die einzige Mobilitätslösung und gerade für Familien der Zweiwagen schwer ersetzbar. Für sie ist der neue Car-Sharing-Dienst eine attraktive Alternative – gerade, wenn im Haushalt nur ein Fahrzeug verfügbar ist, aber zwei Termine an unterschiedlichen Orten anstehen. Deshalb fördert die Gemeindeverwaltung den neuen Dienst nach besten Kräften. So stellt sie sicher, dass immer ein Mitarbeiter verfügbar ist, um den Nutzern bei Bedarf zu helfen. Gleichzeitig erhält die Gemeinde Feedback und kann nachhalten, wie oft und zu welchem Zweck die Fahrzeuge genutzt werden. Weiterer Vorteil: Viele Nutzer kommen erstmals in den Genuss, ein Elektroauto zu fahren.</w:t>
      </w:r>
    </w:p>
    <w:p w14:paraId="6805108D" w14:textId="77777777" w:rsidR="00C55A93" w:rsidRPr="003E3CF6" w:rsidRDefault="00C55A93" w:rsidP="00C55A93">
      <w:pPr>
        <w:pStyle w:val="4Lauftext"/>
        <w:rPr>
          <w:lang w:val="de-DE"/>
        </w:rPr>
      </w:pPr>
      <w:r w:rsidRPr="003E3CF6">
        <w:rPr>
          <w:rFonts w:ascii="Calibri" w:hAnsi="Calibri" w:cs="Times New Roman"/>
          <w:noProof/>
          <w:color w:val="auto"/>
          <w:sz w:val="22"/>
          <w:szCs w:val="22"/>
          <w:lang w:val="de-CH" w:eastAsia="de-CH"/>
        </w:rPr>
        <w:drawing>
          <wp:inline distT="0" distB="0" distL="0" distR="0" wp14:anchorId="0DD94F05" wp14:editId="64B92FBB">
            <wp:extent cx="5731510" cy="3820160"/>
            <wp:effectExtent l="0" t="0" r="2540" b="8890"/>
            <wp:docPr id="8" name="Grafik 8" descr="Ein Bild, das Text, Straße, Auto,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Straße, Auto, Himmel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2558E8F6" w14:textId="0EADF43B" w:rsidR="00C55A93" w:rsidRPr="003E3CF6" w:rsidRDefault="006F1096" w:rsidP="003E3CF6">
      <w:pPr>
        <w:pStyle w:val="4Lauftext"/>
        <w:rPr>
          <w:i/>
          <w:iCs/>
          <w:lang w:val="de-DE"/>
        </w:rPr>
      </w:pPr>
      <w:r w:rsidRPr="003E3CF6">
        <w:rPr>
          <w:i/>
          <w:iCs/>
          <w:lang w:val="de-DE"/>
        </w:rPr>
        <w:t>Die Fahrzeuge können stundenweise oder tageweise gebucht werden</w:t>
      </w:r>
    </w:p>
    <w:p w14:paraId="6725D6CF" w14:textId="77777777" w:rsidR="00C55A93" w:rsidRPr="003E3CF6" w:rsidRDefault="00C55A93" w:rsidP="00C55A93">
      <w:pPr>
        <w:pStyle w:val="5Zwischentitel"/>
      </w:pPr>
      <w:r w:rsidRPr="003E3CF6">
        <w:t xml:space="preserve">Einfache und effektive Lösung: Mobilize Share </w:t>
      </w:r>
    </w:p>
    <w:p w14:paraId="31AEB3D1" w14:textId="44C73D9C" w:rsidR="00C55A93" w:rsidRPr="003E3CF6" w:rsidRDefault="00C55A93" w:rsidP="00C55A93">
      <w:pPr>
        <w:pStyle w:val="4Lauftext"/>
        <w:rPr>
          <w:lang w:val="de-DE"/>
        </w:rPr>
      </w:pPr>
      <w:r w:rsidRPr="003E3CF6">
        <w:rPr>
          <w:lang w:val="de-DE"/>
        </w:rPr>
        <w:t xml:space="preserve">In </w:t>
      </w:r>
      <w:proofErr w:type="spellStart"/>
      <w:r w:rsidRPr="003E3CF6">
        <w:rPr>
          <w:lang w:val="de-DE"/>
        </w:rPr>
        <w:t>Luitré-Dompierre</w:t>
      </w:r>
      <w:proofErr w:type="spellEnd"/>
      <w:r w:rsidRPr="003E3CF6">
        <w:rPr>
          <w:lang w:val="de-DE"/>
        </w:rPr>
        <w:t xml:space="preserve"> ermöglich der neue </w:t>
      </w:r>
      <w:proofErr w:type="spellStart"/>
      <w:r w:rsidRPr="003E3CF6">
        <w:rPr>
          <w:lang w:val="de-DE"/>
        </w:rPr>
        <w:t>Carsharing</w:t>
      </w:r>
      <w:proofErr w:type="spellEnd"/>
      <w:r w:rsidRPr="003E3CF6">
        <w:rPr>
          <w:lang w:val="de-DE"/>
        </w:rPr>
        <w:t xml:space="preserve">-Dienst vielen Bewohnern, das Geld für einen Zweitwagen zu sparen und dennoch uneingeschränkt mobil zu sein. So nutzt der </w:t>
      </w:r>
      <w:r w:rsidR="000F69E7">
        <w:rPr>
          <w:lang w:val="de-DE"/>
        </w:rPr>
        <w:t>Pensionist</w:t>
      </w:r>
      <w:r w:rsidRPr="003E3CF6">
        <w:rPr>
          <w:lang w:val="de-DE"/>
        </w:rPr>
        <w:t xml:space="preserve"> Monsieur Bertel den </w:t>
      </w:r>
      <w:proofErr w:type="spellStart"/>
      <w:r w:rsidRPr="003E3CF6">
        <w:rPr>
          <w:lang w:val="de-DE"/>
        </w:rPr>
        <w:t>Mobilize</w:t>
      </w:r>
      <w:proofErr w:type="spellEnd"/>
      <w:r w:rsidRPr="003E3CF6">
        <w:rPr>
          <w:lang w:val="de-DE"/>
        </w:rPr>
        <w:t xml:space="preserve"> Share Service, wenn seine Frau das Familienauto braucht. </w:t>
      </w:r>
      <w:r w:rsidRPr="00613720">
        <w:rPr>
          <w:i/>
          <w:lang w:val="de-DE"/>
        </w:rPr>
        <w:t xml:space="preserve">„Meine Frau und ich benötigen manchmal zur gleichen Zeit ein Fahrzeug. Sei es zum Einkaufen oder um unseren Sohn in Rennes zu besuchen“, </w:t>
      </w:r>
      <w:r w:rsidRPr="003E3CF6">
        <w:rPr>
          <w:lang w:val="de-DE"/>
        </w:rPr>
        <w:t xml:space="preserve">sagt Bertel. Mit nur wenigen Klicks in der </w:t>
      </w:r>
      <w:proofErr w:type="spellStart"/>
      <w:r w:rsidRPr="003E3CF6">
        <w:rPr>
          <w:lang w:val="de-DE"/>
        </w:rPr>
        <w:t>Mobilize</w:t>
      </w:r>
      <w:proofErr w:type="spellEnd"/>
      <w:r w:rsidRPr="003E3CF6">
        <w:rPr>
          <w:lang w:val="de-DE"/>
        </w:rPr>
        <w:t xml:space="preserve"> Share App kann er einen der beiden Renault ZOE buchen. Die Reichweite der elektrischen Kompaktlimousine von 395 Kilometern (nach WLTP-Zyklus) erlaubt es ihm, bequem nach Rennes und zurückzufahren.</w:t>
      </w:r>
    </w:p>
    <w:p w14:paraId="163532FE" w14:textId="77777777" w:rsidR="00C55A93" w:rsidRPr="003E3CF6" w:rsidRDefault="00C55A93" w:rsidP="00C55A93">
      <w:pPr>
        <w:pStyle w:val="4Lauftext"/>
        <w:rPr>
          <w:lang w:val="de-DE"/>
        </w:rPr>
      </w:pPr>
      <w:r w:rsidRPr="003E3CF6">
        <w:rPr>
          <w:rFonts w:ascii="Calibri" w:hAnsi="Calibri" w:cs="Times New Roman"/>
          <w:noProof/>
          <w:color w:val="auto"/>
          <w:sz w:val="22"/>
          <w:szCs w:val="22"/>
          <w:lang w:val="de-CH" w:eastAsia="de-CH"/>
        </w:rPr>
        <w:drawing>
          <wp:inline distT="0" distB="0" distL="0" distR="0" wp14:anchorId="2F690CA0" wp14:editId="6C161AFB">
            <wp:extent cx="5731510" cy="3820160"/>
            <wp:effectExtent l="0" t="0" r="2540" b="8890"/>
            <wp:docPr id="6" name="Grafik 6" descr="Ein Bild, das Text, Himmel, Straß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Himmel, Straße, draußen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11F1FA7D" w14:textId="3A6951AA" w:rsidR="00C55A93" w:rsidRPr="003E3CF6" w:rsidRDefault="00C55A93" w:rsidP="003E3CF6">
      <w:pPr>
        <w:pStyle w:val="4Lauftext"/>
        <w:rPr>
          <w:i/>
          <w:iCs/>
          <w:lang w:val="de-DE"/>
        </w:rPr>
      </w:pPr>
      <w:r w:rsidRPr="003E3CF6">
        <w:rPr>
          <w:i/>
          <w:iCs/>
          <w:lang w:val="de-DE"/>
        </w:rPr>
        <w:t xml:space="preserve">M. Bertel, </w:t>
      </w:r>
      <w:r w:rsidR="007210E9" w:rsidRPr="003E3CF6">
        <w:rPr>
          <w:i/>
          <w:iCs/>
          <w:lang w:val="de-DE"/>
        </w:rPr>
        <w:t>ein Einwohner</w:t>
      </w:r>
      <w:r w:rsidRPr="003E3CF6">
        <w:rPr>
          <w:i/>
          <w:iCs/>
          <w:lang w:val="de-DE"/>
        </w:rPr>
        <w:t xml:space="preserve"> </w:t>
      </w:r>
      <w:r w:rsidR="006F1096" w:rsidRPr="003E3CF6">
        <w:rPr>
          <w:i/>
          <w:iCs/>
          <w:lang w:val="de-DE"/>
        </w:rPr>
        <w:t xml:space="preserve">von </w:t>
      </w:r>
      <w:proofErr w:type="spellStart"/>
      <w:r w:rsidRPr="003E3CF6">
        <w:rPr>
          <w:i/>
          <w:iCs/>
          <w:lang w:val="de-DE"/>
        </w:rPr>
        <w:t>Luitré-Dompierre</w:t>
      </w:r>
      <w:proofErr w:type="spellEnd"/>
    </w:p>
    <w:p w14:paraId="0B235A71" w14:textId="2A9372DF" w:rsidR="00C55A93" w:rsidRPr="003E3CF6" w:rsidRDefault="00C55A93" w:rsidP="00C55A93">
      <w:pPr>
        <w:pStyle w:val="4Lauftext"/>
        <w:rPr>
          <w:lang w:val="de-DE"/>
        </w:rPr>
      </w:pPr>
      <w:r w:rsidRPr="003E3CF6">
        <w:rPr>
          <w:lang w:val="de-DE"/>
        </w:rPr>
        <w:t>So wie er übernehmen die Nutzer die Elektroautos am Orts-Treffpunkt und geben sie dort auch wieder zurück. Die Fahrzeuge können für mehrere Stunden oder einen ganzen Tag gebucht werden. Die Kosten für das Aufladen und die Wartung trägt die Gemeinde, der Service selbst kostet die Nutzer lediglich fünf Euro pro Stunde oder 25 Euro für einen ganzen Tag.</w:t>
      </w:r>
    </w:p>
    <w:p w14:paraId="66514A09" w14:textId="77777777" w:rsidR="00C55A93" w:rsidRPr="003E3CF6" w:rsidRDefault="00C55A93" w:rsidP="00C55A93">
      <w:pPr>
        <w:pStyle w:val="4Lauftext"/>
        <w:rPr>
          <w:lang w:val="de-DE"/>
        </w:rPr>
      </w:pPr>
      <w:r w:rsidRPr="003E3CF6">
        <w:rPr>
          <w:rFonts w:ascii="Calibri" w:hAnsi="Calibri" w:cs="Times New Roman"/>
          <w:noProof/>
          <w:color w:val="auto"/>
          <w:sz w:val="22"/>
          <w:szCs w:val="22"/>
          <w:lang w:val="de-CH" w:eastAsia="de-CH"/>
        </w:rPr>
        <w:drawing>
          <wp:inline distT="0" distB="0" distL="0" distR="0" wp14:anchorId="27160C9E" wp14:editId="13EEBF93">
            <wp:extent cx="5731510" cy="3820160"/>
            <wp:effectExtent l="0" t="0" r="2540" b="8890"/>
            <wp:docPr id="7" name="Grafik 7" descr="Ein Bild, das Person,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Person, Hand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579222D2" w14:textId="23C61D88" w:rsidR="00C55A93" w:rsidRPr="003E3CF6" w:rsidRDefault="00764076" w:rsidP="003E3CF6">
      <w:pPr>
        <w:pStyle w:val="4Lauftext"/>
        <w:rPr>
          <w:i/>
          <w:iCs/>
          <w:lang w:val="de-DE"/>
        </w:rPr>
      </w:pPr>
      <w:r w:rsidRPr="003E3CF6">
        <w:rPr>
          <w:i/>
          <w:iCs/>
          <w:lang w:val="de-DE"/>
        </w:rPr>
        <w:t>Die App zur Buchung</w:t>
      </w:r>
      <w:r w:rsidR="00721E8F" w:rsidRPr="003E3CF6">
        <w:rPr>
          <w:i/>
          <w:iCs/>
          <w:lang w:val="de-DE"/>
        </w:rPr>
        <w:t xml:space="preserve"> der </w:t>
      </w:r>
      <w:proofErr w:type="spellStart"/>
      <w:r w:rsidR="00721E8F" w:rsidRPr="003E3CF6">
        <w:rPr>
          <w:i/>
          <w:iCs/>
          <w:lang w:val="de-DE"/>
        </w:rPr>
        <w:t>Mobilize</w:t>
      </w:r>
      <w:proofErr w:type="spellEnd"/>
      <w:r w:rsidR="00721E8F" w:rsidRPr="003E3CF6">
        <w:rPr>
          <w:i/>
          <w:iCs/>
          <w:lang w:val="de-DE"/>
        </w:rPr>
        <w:t xml:space="preserve"> Services</w:t>
      </w:r>
    </w:p>
    <w:p w14:paraId="1C4EAD2E" w14:textId="77777777" w:rsidR="00C55A93" w:rsidRPr="003E3CF6" w:rsidRDefault="00C55A93" w:rsidP="00C55A93">
      <w:pPr>
        <w:pStyle w:val="5Zwischentitel"/>
      </w:pPr>
    </w:p>
    <w:p w14:paraId="11567DDA" w14:textId="77777777" w:rsidR="00C55A93" w:rsidRPr="003E3CF6" w:rsidRDefault="00C55A93" w:rsidP="00C55A93">
      <w:pPr>
        <w:pStyle w:val="5Zwischentitel"/>
      </w:pPr>
      <w:r w:rsidRPr="003E3CF6">
        <w:t>Antwort auf den Mobilitätsbedarf auf dem Lande</w:t>
      </w:r>
    </w:p>
    <w:p w14:paraId="2F38A232" w14:textId="10039ED5" w:rsidR="00EE6514" w:rsidRPr="003E3CF6" w:rsidRDefault="00C55A93" w:rsidP="00C55A93">
      <w:pPr>
        <w:pStyle w:val="4Lauftext"/>
        <w:rPr>
          <w:lang w:val="de-DE"/>
        </w:rPr>
      </w:pPr>
      <w:r w:rsidRPr="003E3CF6">
        <w:rPr>
          <w:lang w:val="de-DE"/>
        </w:rPr>
        <w:t xml:space="preserve">Initiativen zu neuen Mobilitätslösungen wie in </w:t>
      </w:r>
      <w:proofErr w:type="spellStart"/>
      <w:r w:rsidRPr="003E3CF6">
        <w:rPr>
          <w:lang w:val="de-DE"/>
        </w:rPr>
        <w:t>Luitré-Dompierre</w:t>
      </w:r>
      <w:proofErr w:type="spellEnd"/>
      <w:r w:rsidRPr="003E3CF6">
        <w:rPr>
          <w:lang w:val="de-DE"/>
        </w:rPr>
        <w:t xml:space="preserve"> sind in ländlichen Gebieten mehr und mehr gefragt. Gerade </w:t>
      </w:r>
      <w:proofErr w:type="spellStart"/>
      <w:r w:rsidRPr="003E3CF6">
        <w:rPr>
          <w:lang w:val="de-DE"/>
        </w:rPr>
        <w:t>Carsharing</w:t>
      </w:r>
      <w:proofErr w:type="spellEnd"/>
      <w:r w:rsidRPr="003E3CF6">
        <w:rPr>
          <w:lang w:val="de-DE"/>
        </w:rPr>
        <w:t xml:space="preserve"> bietet eine praktische und effiziente Lösung, um das bestehende Mobilitätsangebot zu ergänzen, den Verkehr zu reduzieren und es vielen Menschen auf dem Lande zu ermöglichen, ihre Mobilitätskosten deutlich zu senken.</w:t>
      </w:r>
    </w:p>
    <w:p w14:paraId="6A265E86" w14:textId="77777777" w:rsidR="00613720" w:rsidRDefault="00613720" w:rsidP="00613720">
      <w:pPr>
        <w:pStyle w:val="MOBlauf"/>
        <w:ind w:right="33"/>
        <w:jc w:val="center"/>
      </w:pPr>
    </w:p>
    <w:p w14:paraId="2CF2DECD" w14:textId="77777777" w:rsidR="00613720" w:rsidRDefault="00613720">
      <w:pPr>
        <w:rPr>
          <w:rFonts w:ascii="Arial" w:eastAsia="Arial" w:hAnsi="Arial" w:cs="Arial"/>
          <w:color w:val="000000"/>
          <w:lang w:val="de-CH" w:eastAsia="fr-FR"/>
        </w:rPr>
      </w:pPr>
      <w:r>
        <w:br w:type="page"/>
      </w:r>
    </w:p>
    <w:p w14:paraId="76ABAB81" w14:textId="5D053C9B" w:rsidR="00613720" w:rsidRDefault="00613720" w:rsidP="00613720">
      <w:pPr>
        <w:pStyle w:val="MOBlauf"/>
        <w:ind w:right="33"/>
        <w:jc w:val="center"/>
      </w:pPr>
      <w:r w:rsidRPr="0059797E">
        <w:t>*  *  *</w:t>
      </w:r>
    </w:p>
    <w:p w14:paraId="3EABA1FF" w14:textId="77777777" w:rsidR="00613720" w:rsidRPr="00D84CC2" w:rsidRDefault="00613720" w:rsidP="00613720">
      <w:pPr>
        <w:pStyle w:val="5Zwischentitel"/>
      </w:pPr>
      <w:r w:rsidRPr="00D84CC2">
        <w:t>ÜBER MOBILIZE</w:t>
      </w:r>
    </w:p>
    <w:p w14:paraId="59728635" w14:textId="77777777" w:rsidR="00613720" w:rsidRDefault="00613720" w:rsidP="00613720">
      <w:pPr>
        <w:pStyle w:val="MOBlauf"/>
        <w:ind w:right="33"/>
      </w:pPr>
    </w:p>
    <w:p w14:paraId="19937F8A" w14:textId="77777777" w:rsidR="00613720" w:rsidRDefault="00613720" w:rsidP="00613720">
      <w:pPr>
        <w:pStyle w:val="MOBlauf"/>
        <w:ind w:right="33"/>
      </w:pPr>
      <w:r w:rsidRPr="00D84CC2">
        <w:t>MOBILIZE bündelt die Aktivitäten der Renault Group in den Bereichen Mobilität, Energie und datenbasierte Lösungen. Auf der Grundlage offener Ökosysteme bietet MOBILIZE flexible Mobilitätslösungen und fördert eine nachhaltige Energiewende im Einklang mit den Zielen des Konzerns, CO2-Neutralität zu erreichen und eine wertschöpfende Kreislaufwirtschaft zu etablieren.</w:t>
      </w:r>
    </w:p>
    <w:p w14:paraId="4A909445" w14:textId="77777777" w:rsidR="00613720" w:rsidRPr="00D84CC2" w:rsidRDefault="00613720" w:rsidP="00613720">
      <w:pPr>
        <w:pStyle w:val="MOBlauf"/>
        <w:ind w:right="33"/>
      </w:pPr>
    </w:p>
    <w:p w14:paraId="2794EB51" w14:textId="77777777" w:rsidR="00613720" w:rsidRDefault="00613720" w:rsidP="00613720">
      <w:pPr>
        <w:pStyle w:val="MOBlauf"/>
        <w:ind w:right="33"/>
        <w:jc w:val="center"/>
      </w:pPr>
      <w:r w:rsidRPr="0059797E">
        <w:t>*  *  *</w:t>
      </w:r>
    </w:p>
    <w:p w14:paraId="17144A82" w14:textId="77777777" w:rsidR="00613720" w:rsidRDefault="00613720" w:rsidP="00613720">
      <w:pPr>
        <w:pStyle w:val="MOBlauf"/>
        <w:ind w:right="33"/>
      </w:pPr>
    </w:p>
    <w:p w14:paraId="007B2D08" w14:textId="77777777" w:rsidR="00613720" w:rsidRPr="003631FD" w:rsidRDefault="00613720" w:rsidP="00613720">
      <w:pPr>
        <w:pStyle w:val="MOBlauf"/>
        <w:ind w:right="33"/>
      </w:pPr>
      <w:r w:rsidRPr="003631FD">
        <w:t xml:space="preserve">Die Medienmitteilungen und Bilder befinden sich zur Ansicht und/oder zum Download auf der Renault Medien Seite: </w:t>
      </w:r>
      <w:hyperlink r:id="rId17" w:history="1">
        <w:r w:rsidRPr="003631FD">
          <w:rPr>
            <w:rStyle w:val="Hyperlink"/>
            <w:sz w:val="20"/>
          </w:rPr>
          <w:t>www.media.renault.ch</w:t>
        </w:r>
      </w:hyperlink>
      <w:r w:rsidRPr="003631FD">
        <w:t>.</w:t>
      </w:r>
    </w:p>
    <w:p w14:paraId="107B2A2E" w14:textId="77777777" w:rsidR="00613720" w:rsidRPr="003631FD" w:rsidRDefault="00613720" w:rsidP="00613720">
      <w:pPr>
        <w:pStyle w:val="MOBlauf"/>
        <w:ind w:right="33"/>
      </w:pPr>
    </w:p>
    <w:p w14:paraId="600DE8DF" w14:textId="77777777" w:rsidR="00613720" w:rsidRPr="003631FD" w:rsidRDefault="00613720" w:rsidP="00613720">
      <w:pPr>
        <w:spacing w:before="2" w:after="2"/>
        <w:ind w:right="33"/>
        <w:outlineLvl w:val="0"/>
        <w:rPr>
          <w:rFonts w:ascii="Arial" w:eastAsia="Cambria" w:hAnsi="Arial" w:cs="Arial"/>
          <w:b/>
          <w:lang w:val="de-CH"/>
        </w:rPr>
      </w:pPr>
      <w:r w:rsidRPr="003631FD">
        <w:rPr>
          <w:rFonts w:ascii="Arial" w:eastAsia="Cambria" w:hAnsi="Arial" w:cs="Arial"/>
          <w:b/>
          <w:lang w:val="de-CH"/>
        </w:rPr>
        <w:t>Medienkontakte:</w:t>
      </w:r>
    </w:p>
    <w:p w14:paraId="10ABA744" w14:textId="77777777" w:rsidR="00613720" w:rsidRPr="003631FD" w:rsidRDefault="00613720" w:rsidP="00613720">
      <w:pPr>
        <w:ind w:right="33"/>
        <w:outlineLvl w:val="0"/>
        <w:rPr>
          <w:rFonts w:ascii="Arial" w:eastAsia="Cambria" w:hAnsi="Arial" w:cs="Arial"/>
          <w:lang w:val="de-CH"/>
        </w:rPr>
      </w:pPr>
      <w:r w:rsidRPr="003631FD">
        <w:rPr>
          <w:rFonts w:ascii="Arial" w:eastAsia="Cambria" w:hAnsi="Arial" w:cs="Arial"/>
          <w:lang w:val="de-CH"/>
        </w:rPr>
        <w:t>Karin Kirchner, Direktorin Kommunikation</w:t>
      </w:r>
    </w:p>
    <w:p w14:paraId="243C9B3F" w14:textId="77777777" w:rsidR="00613720" w:rsidRPr="003631FD" w:rsidRDefault="00B123EE" w:rsidP="00613720">
      <w:pPr>
        <w:spacing w:line="480" w:lineRule="auto"/>
        <w:ind w:right="33"/>
        <w:rPr>
          <w:rFonts w:ascii="Arial" w:eastAsia="Cambria" w:hAnsi="Arial" w:cs="Arial"/>
          <w:lang w:val="de-CH"/>
        </w:rPr>
      </w:pPr>
      <w:hyperlink r:id="rId18" w:history="1">
        <w:r w:rsidR="00613720" w:rsidRPr="003631FD">
          <w:rPr>
            <w:rStyle w:val="Hyperlink"/>
            <w:rFonts w:eastAsia="Cambria" w:cs="Arial"/>
            <w:sz w:val="20"/>
            <w:lang w:val="de-CH"/>
          </w:rPr>
          <w:t>karin.kirchner@renault.ch</w:t>
        </w:r>
      </w:hyperlink>
      <w:r w:rsidR="00613720" w:rsidRPr="003631FD">
        <w:rPr>
          <w:rFonts w:ascii="Arial" w:eastAsia="Cambria" w:hAnsi="Arial" w:cs="Arial"/>
          <w:lang w:val="de-CH"/>
        </w:rPr>
        <w:t xml:space="preserve"> / Tel: +41 44 777 02 48</w:t>
      </w:r>
    </w:p>
    <w:p w14:paraId="441C7490" w14:textId="77777777" w:rsidR="00613720" w:rsidRPr="003631FD" w:rsidRDefault="00613720" w:rsidP="00613720">
      <w:pPr>
        <w:ind w:right="33"/>
        <w:outlineLvl w:val="0"/>
        <w:rPr>
          <w:rFonts w:ascii="Arial" w:eastAsia="Cambria" w:hAnsi="Arial" w:cs="Arial"/>
          <w:lang w:val="de-CH"/>
        </w:rPr>
      </w:pPr>
      <w:r w:rsidRPr="003631FD">
        <w:rPr>
          <w:rFonts w:ascii="Arial" w:eastAsia="Cambria" w:hAnsi="Arial" w:cs="Arial"/>
          <w:lang w:val="de-CH"/>
        </w:rPr>
        <w:t xml:space="preserve">Maryse </w:t>
      </w:r>
      <w:proofErr w:type="spellStart"/>
      <w:r w:rsidRPr="003631FD">
        <w:rPr>
          <w:rFonts w:ascii="Arial" w:eastAsia="Cambria" w:hAnsi="Arial" w:cs="Arial"/>
          <w:lang w:val="de-CH"/>
        </w:rPr>
        <w:t>Lüchtenborg</w:t>
      </w:r>
      <w:proofErr w:type="spellEnd"/>
      <w:r w:rsidRPr="003631FD">
        <w:rPr>
          <w:rFonts w:ascii="Arial" w:eastAsia="Cambria" w:hAnsi="Arial" w:cs="Arial"/>
          <w:lang w:val="de-CH"/>
        </w:rPr>
        <w:t xml:space="preserve">, </w:t>
      </w:r>
      <w:proofErr w:type="spellStart"/>
      <w:r w:rsidRPr="003631FD">
        <w:rPr>
          <w:rFonts w:ascii="Arial" w:eastAsia="Cambria" w:hAnsi="Arial" w:cs="Arial"/>
          <w:lang w:val="de-CH"/>
        </w:rPr>
        <w:t>Kommunikationsattachée</w:t>
      </w:r>
      <w:proofErr w:type="spellEnd"/>
    </w:p>
    <w:p w14:paraId="12B08664" w14:textId="77777777" w:rsidR="00613720" w:rsidRPr="003631FD" w:rsidRDefault="00B123EE" w:rsidP="00613720">
      <w:pPr>
        <w:spacing w:line="480" w:lineRule="auto"/>
        <w:ind w:right="33"/>
        <w:rPr>
          <w:rFonts w:ascii="Arial" w:eastAsia="Cambria" w:hAnsi="Arial" w:cs="Arial"/>
          <w:lang w:val="de-CH"/>
        </w:rPr>
      </w:pPr>
      <w:hyperlink r:id="rId19" w:history="1">
        <w:r w:rsidR="00613720" w:rsidRPr="003631FD">
          <w:rPr>
            <w:rFonts w:ascii="Arial" w:eastAsia="Cambria" w:hAnsi="Arial" w:cs="Arial"/>
            <w:u w:val="single"/>
            <w:lang w:val="de-CH"/>
          </w:rPr>
          <w:t>maryse.luechtenborg@renault.ch</w:t>
        </w:r>
      </w:hyperlink>
      <w:r w:rsidR="00613720" w:rsidRPr="003631FD">
        <w:rPr>
          <w:rFonts w:ascii="Arial" w:eastAsia="Cambria" w:hAnsi="Arial" w:cs="Arial"/>
          <w:lang w:val="de-CH"/>
        </w:rPr>
        <w:t xml:space="preserve"> / Tel: +41 44 777 02 26</w:t>
      </w:r>
    </w:p>
    <w:p w14:paraId="19206826" w14:textId="77777777" w:rsidR="00613720" w:rsidRPr="003631FD" w:rsidRDefault="00613720" w:rsidP="00613720">
      <w:pPr>
        <w:ind w:right="33"/>
        <w:outlineLvl w:val="0"/>
        <w:rPr>
          <w:rFonts w:ascii="Arial" w:eastAsia="Cambria" w:hAnsi="Arial" w:cs="Arial"/>
          <w:lang w:val="fr-FR"/>
        </w:rPr>
      </w:pPr>
      <w:r w:rsidRPr="003631FD">
        <w:rPr>
          <w:rFonts w:ascii="Arial" w:eastAsia="Cambria" w:hAnsi="Arial" w:cs="Arial"/>
          <w:lang w:val="fr-FR"/>
        </w:rPr>
        <w:t xml:space="preserve">Renault Suisse SA, </w:t>
      </w:r>
      <w:proofErr w:type="spellStart"/>
      <w:r w:rsidRPr="003631FD">
        <w:rPr>
          <w:rFonts w:ascii="Arial" w:eastAsia="Cambria" w:hAnsi="Arial" w:cs="Arial"/>
          <w:lang w:val="fr-FR"/>
        </w:rPr>
        <w:t>Bergermoosstrasse</w:t>
      </w:r>
      <w:proofErr w:type="spellEnd"/>
      <w:r w:rsidRPr="003631FD">
        <w:rPr>
          <w:rFonts w:ascii="Arial" w:eastAsia="Cambria" w:hAnsi="Arial" w:cs="Arial"/>
          <w:lang w:val="fr-FR"/>
        </w:rPr>
        <w:t xml:space="preserve"> 4, 8902 Urdorf</w:t>
      </w:r>
    </w:p>
    <w:p w14:paraId="0B4827AA" w14:textId="77777777" w:rsidR="00613720" w:rsidRPr="00923C61" w:rsidRDefault="00613720" w:rsidP="00613720">
      <w:pPr>
        <w:spacing w:before="2" w:after="2"/>
        <w:ind w:right="33"/>
        <w:rPr>
          <w:rFonts w:ascii="Arial" w:hAnsi="Arial" w:cs="Arial"/>
          <w:lang w:val="fr-FR"/>
        </w:rPr>
      </w:pPr>
      <w:r w:rsidRPr="003631FD">
        <w:rPr>
          <w:rFonts w:ascii="Arial" w:eastAsia="Calibri" w:hAnsi="Arial" w:cs="Arial"/>
          <w:u w:val="single"/>
          <w:lang w:val="fr-CH"/>
        </w:rPr>
        <w:t>www.media.renault.ch</w:t>
      </w:r>
    </w:p>
    <w:p w14:paraId="7F0EFFC2" w14:textId="4778C100" w:rsidR="00815F44" w:rsidRPr="00613720" w:rsidRDefault="00815F44" w:rsidP="00FA72EC">
      <w:pPr>
        <w:pStyle w:val="Ansprechpartner"/>
        <w:rPr>
          <w:lang w:val="fr-FR"/>
        </w:rPr>
      </w:pPr>
    </w:p>
    <w:sectPr w:rsidR="00815F44" w:rsidRPr="00613720" w:rsidSect="00F37D51">
      <w:footerReference w:type="even" r:id="rId20"/>
      <w:footerReference w:type="default" r:id="rId21"/>
      <w:headerReference w:type="first" r:id="rId22"/>
      <w:pgSz w:w="11906" w:h="16838" w:code="9"/>
      <w:pgMar w:top="2325" w:right="703" w:bottom="1701" w:left="2098" w:header="1304" w:footer="737" w:gutter="0"/>
      <w:paperSrc w:first="15" w:other="15"/>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874EAE" w14:textId="77777777" w:rsidR="00C97BDB" w:rsidRDefault="00C97BDB">
      <w:r>
        <w:separator/>
      </w:r>
    </w:p>
  </w:endnote>
  <w:endnote w:type="continuationSeparator" w:id="0">
    <w:p w14:paraId="0E86A328" w14:textId="77777777" w:rsidR="00C97BDB" w:rsidRDefault="00C97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1A74A" w14:textId="77777777" w:rsidR="002022F2" w:rsidRDefault="002022F2">
    <w:pPr>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7BDBAB01" w14:textId="77777777" w:rsidR="002022F2" w:rsidRDefault="002022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CC7F9" w14:textId="744D710A" w:rsidR="002022F2" w:rsidRDefault="003010D5">
    <w:pPr>
      <w:framePr w:wrap="around" w:vAnchor="text" w:hAnchor="margin" w:xAlign="center" w:y="1"/>
      <w:rPr>
        <w:rStyle w:val="Seitenzahl"/>
      </w:rPr>
    </w:pPr>
    <w:r>
      <w:rPr>
        <w:rFonts w:ascii="Arial" w:hAnsi="Arial"/>
        <w:noProof/>
        <w:sz w:val="22"/>
        <w:lang w:val="de-CH" w:eastAsia="de-CH"/>
      </w:rPr>
      <mc:AlternateContent>
        <mc:Choice Requires="wps">
          <w:drawing>
            <wp:anchor distT="0" distB="0" distL="114300" distR="114300" simplePos="0" relativeHeight="251660800" behindDoc="0" locked="0" layoutInCell="0" allowOverlap="1" wp14:anchorId="59F6735C" wp14:editId="74DB4A5F">
              <wp:simplePos x="0" y="0"/>
              <wp:positionH relativeFrom="page">
                <wp:posOffset>0</wp:posOffset>
              </wp:positionH>
              <wp:positionV relativeFrom="page">
                <wp:posOffset>10249218</wp:posOffset>
              </wp:positionV>
              <wp:extent cx="7560310" cy="252095"/>
              <wp:effectExtent l="0" t="0" r="0" b="14605"/>
              <wp:wrapNone/>
              <wp:docPr id="3" name="MSIPCM3b4949a4acc5dee853ea7eaa" descr="{&quot;HashCode&quot;:-42496439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5310BA" w14:textId="772BC6FF" w:rsidR="003010D5" w:rsidRPr="003010D5" w:rsidRDefault="003010D5" w:rsidP="003010D5">
                          <w:pPr>
                            <w:jc w:val="right"/>
                            <w:rPr>
                              <w:rFonts w:ascii="Arial" w:hAnsi="Arial" w:cs="Arial"/>
                              <w:color w:val="000000"/>
                            </w:rPr>
                          </w:pPr>
                          <w:proofErr w:type="spellStart"/>
                          <w:r w:rsidRPr="003010D5">
                            <w:rPr>
                              <w:rFonts w:ascii="Arial" w:hAnsi="Arial" w:cs="Arial"/>
                              <w:color w:val="000000"/>
                            </w:rPr>
                            <w:t>Confidential</w:t>
                          </w:r>
                          <w:proofErr w:type="spellEnd"/>
                          <w:r w:rsidRPr="003010D5">
                            <w:rPr>
                              <w:rFonts w:ascii="Arial" w:hAnsi="Arial" w:cs="Arial"/>
                              <w:color w:val="000000"/>
                            </w:rPr>
                            <w:t xml:space="preserve">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59F6735C" id="_x0000_t202" coordsize="21600,21600" o:spt="202" path="m,l,21600r21600,l21600,xe">
              <v:stroke joinstyle="miter"/>
              <v:path gradientshapeok="t" o:connecttype="rect"/>
            </v:shapetype>
            <v:shape id="MSIPCM3b4949a4acc5dee853ea7eaa" o:spid="_x0000_s1026" type="#_x0000_t202" alt="{&quot;HashCode&quot;:-424964394,&quot;Height&quot;:841.0,&quot;Width&quot;:595.0,&quot;Placement&quot;:&quot;Footer&quot;,&quot;Index&quot;:&quot;Primary&quot;,&quot;Section&quot;:1,&quot;Top&quot;:0.0,&quot;Left&quot;:0.0}" style="position:absolute;margin-left:0;margin-top:807.05pt;width:595.3pt;height:19.85pt;z-index:2516608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" o:allowincell="f" filled="f" stroked="f" strokeweight=".5pt">
              <v:textbox inset=",0,20pt,0">
                <w:txbxContent>
                  <w:p w14:paraId="5F5310BA" w14:textId="772BC6FF" w:rsidR="003010D5" w:rsidRPr="003010D5" w:rsidRDefault="003010D5" w:rsidP="003010D5">
                    <w:pPr>
                      <w:jc w:val="right"/>
                      <w:rPr>
                        <w:rFonts w:ascii="Arial" w:hAnsi="Arial" w:cs="Arial"/>
                        <w:color w:val="000000"/>
                      </w:rPr>
                    </w:pPr>
                    <w:proofErr w:type="spellStart"/>
                    <w:r w:rsidRPr="003010D5">
                      <w:rPr>
                        <w:rFonts w:ascii="Arial" w:hAnsi="Arial" w:cs="Arial"/>
                        <w:color w:val="000000"/>
                      </w:rPr>
                      <w:t>Confidential</w:t>
                    </w:r>
                    <w:proofErr w:type="spellEnd"/>
                    <w:r w:rsidRPr="003010D5">
                      <w:rPr>
                        <w:rFonts w:ascii="Arial" w:hAnsi="Arial" w:cs="Arial"/>
                        <w:color w:val="000000"/>
                      </w:rPr>
                      <w:t xml:space="preserve"> C</w:t>
                    </w:r>
                  </w:p>
                </w:txbxContent>
              </v:textbox>
              <w10:wrap anchorx="page" anchory="page"/>
            </v:shape>
          </w:pict>
        </mc:Fallback>
      </mc:AlternateContent>
    </w:r>
    <w:r w:rsidR="002022F2">
      <w:rPr>
        <w:rStyle w:val="Seitenzahl"/>
      </w:rPr>
      <w:fldChar w:fldCharType="begin"/>
    </w:r>
    <w:r w:rsidR="002022F2">
      <w:rPr>
        <w:rStyle w:val="Seitenzahl"/>
      </w:rPr>
      <w:instrText xml:space="preserve">PAGE  </w:instrText>
    </w:r>
    <w:r w:rsidR="002022F2">
      <w:rPr>
        <w:rStyle w:val="Seitenzahl"/>
      </w:rPr>
      <w:fldChar w:fldCharType="separate"/>
    </w:r>
    <w:r w:rsidR="00B123EE">
      <w:rPr>
        <w:rStyle w:val="Seitenzahl"/>
        <w:noProof/>
      </w:rPr>
      <w:t>2</w:t>
    </w:r>
    <w:r w:rsidR="002022F2">
      <w:rPr>
        <w:rStyle w:val="Seitenzahl"/>
      </w:rPr>
      <w:fldChar w:fldCharType="end"/>
    </w:r>
  </w:p>
  <w:p w14:paraId="79707751" w14:textId="77777777" w:rsidR="002022F2" w:rsidRDefault="002022F2">
    <w:pPr>
      <w:jc w:val="center"/>
      <w:rPr>
        <w:rStyle w:val="Seitenzah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70B60C" w14:textId="77777777" w:rsidR="00C97BDB" w:rsidRDefault="00C97BDB">
      <w:r>
        <w:separator/>
      </w:r>
    </w:p>
  </w:footnote>
  <w:footnote w:type="continuationSeparator" w:id="0">
    <w:p w14:paraId="453DE652" w14:textId="77777777" w:rsidR="00C97BDB" w:rsidRDefault="00C97B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AECAB" w14:textId="0E0C60C5" w:rsidR="000347BA" w:rsidRDefault="00337084" w:rsidP="00B46C03">
    <w:pPr>
      <w:pStyle w:val="Kopfzeile"/>
      <w:spacing w:before="1418"/>
      <w:ind w:right="108"/>
    </w:pPr>
    <w:r>
      <w:rPr>
        <w:noProof/>
        <w:lang w:val="de-CH" w:eastAsia="de-CH"/>
      </w:rPr>
      <w:drawing>
        <wp:anchor distT="0" distB="0" distL="114300" distR="114300" simplePos="0" relativeHeight="251661824" behindDoc="0" locked="0" layoutInCell="1" allowOverlap="1" wp14:anchorId="3C851706" wp14:editId="41CA6EE0">
          <wp:simplePos x="0" y="0"/>
          <wp:positionH relativeFrom="column">
            <wp:posOffset>-813902</wp:posOffset>
          </wp:positionH>
          <wp:positionV relativeFrom="paragraph">
            <wp:posOffset>-484683</wp:posOffset>
          </wp:positionV>
          <wp:extent cx="1628775" cy="488632"/>
          <wp:effectExtent l="0" t="0" r="0" b="6985"/>
          <wp:wrapNone/>
          <wp:docPr id="1685860488" name="Grafik 168586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628775" cy="488632"/>
                  </a:xfrm>
                  <a:prstGeom prst="rect">
                    <a:avLst/>
                  </a:prstGeom>
                  <a:noFill/>
                </pic:spPr>
              </pic:pic>
            </a:graphicData>
          </a:graphic>
        </wp:anchor>
      </w:drawing>
    </w:r>
    <w:r w:rsidR="00F37D51">
      <w:rPr>
        <w:noProof/>
        <w:lang w:val="de-CH" w:eastAsia="de-CH"/>
      </w:rPr>
      <mc:AlternateContent>
        <mc:Choice Requires="wps">
          <w:drawing>
            <wp:anchor distT="0" distB="0" distL="114300" distR="114300" simplePos="0" relativeHeight="251654656" behindDoc="0" locked="0" layoutInCell="1" allowOverlap="1" wp14:anchorId="0C59BB0B" wp14:editId="69695834">
              <wp:simplePos x="0" y="0"/>
              <wp:positionH relativeFrom="column">
                <wp:posOffset>1269</wp:posOffset>
              </wp:positionH>
              <wp:positionV relativeFrom="paragraph">
                <wp:posOffset>734060</wp:posOffset>
              </wp:positionV>
              <wp:extent cx="5934075" cy="314325"/>
              <wp:effectExtent l="0" t="0" r="9525"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EF88B" w14:textId="79FE1BF6" w:rsidR="0096174A" w:rsidRPr="00091ED0" w:rsidRDefault="00F37D51" w:rsidP="00F37D51">
                          <w:pPr>
                            <w:rPr>
                              <w:rFonts w:ascii="Arial" w:hAnsi="Arial" w:cs="Arial"/>
                            </w:rPr>
                          </w:pPr>
                          <w:r w:rsidRPr="00F37D51">
                            <w:rPr>
                              <w:rFonts w:ascii="Arial" w:hAnsi="Arial" w:cs="Arial"/>
                              <w:sz w:val="28"/>
                              <w:szCs w:val="28"/>
                            </w:rPr>
                            <w:t>PRESSEINFORMATION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00E972BB">
                            <w:rPr>
                              <w:rFonts w:ascii="Arial" w:hAnsi="Arial" w:cs="Arial"/>
                            </w:rPr>
                            <w:t>16.11.2021</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9BB0B" id="_x0000_t202" coordsize="21600,21600" o:spt="202" path="m,l,21600r21600,l21600,xe">
              <v:stroke joinstyle="miter"/>
              <v:path gradientshapeok="t" o:connecttype="rect"/>
            </v:shapetype>
            <v:shape id="Textfeld 2" o:spid="_x0000_s1027" type="#_x0000_t202" style="position:absolute;left:0;text-align:left;margin-left:.1pt;margin-top:57.8pt;width:467.25pt;height:24.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" filled="f" stroked="f">
              <v:textbox inset="0,,0">
                <w:txbxContent>
                  <w:p w14:paraId="422EF88B" w14:textId="79FE1BF6" w:rsidR="0096174A" w:rsidRPr="00091ED0" w:rsidRDefault="00F37D51" w:rsidP="00F37D51">
                    <w:pPr>
                      <w:rPr>
                        <w:rFonts w:ascii="Arial" w:hAnsi="Arial" w:cs="Arial"/>
                      </w:rPr>
                    </w:pPr>
                    <w:r w:rsidRPr="00F37D51">
                      <w:rPr>
                        <w:rFonts w:ascii="Arial" w:hAnsi="Arial" w:cs="Arial"/>
                        <w:sz w:val="28"/>
                        <w:szCs w:val="28"/>
                      </w:rPr>
                      <w:t>PRESSEINFORMATION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00E972BB">
                      <w:rPr>
                        <w:rFonts w:ascii="Arial" w:hAnsi="Arial" w:cs="Arial"/>
                      </w:rPr>
                      <w:t>16.11.2021</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7A6B524"/>
    <w:lvl w:ilvl="0">
      <w:numFmt w:val="decimal"/>
      <w:lvlText w:val="*"/>
      <w:lvlJc w:val="left"/>
    </w:lvl>
  </w:abstractNum>
  <w:abstractNum w:abstractNumId="1" w15:restartNumberingAfterBreak="0">
    <w:nsid w:val="3A5A4B36"/>
    <w:multiLevelType w:val="hybridMultilevel"/>
    <w:tmpl w:val="22DA5E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79D7515"/>
    <w:multiLevelType w:val="multilevel"/>
    <w:tmpl w:val="F24AB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2121F4"/>
    <w:multiLevelType w:val="hybridMultilevel"/>
    <w:tmpl w:val="91A4ADB6"/>
    <w:lvl w:ilvl="0" w:tplc="EB024C16">
      <w:start w:val="1"/>
      <w:numFmt w:val="bullet"/>
      <w:lvlText w:val=""/>
      <w:lvlJc w:val="left"/>
      <w:pPr>
        <w:tabs>
          <w:tab w:val="num" w:pos="720"/>
        </w:tabs>
        <w:ind w:left="720" w:hanging="360"/>
      </w:pPr>
      <w:rPr>
        <w:rFonts w:ascii="Symbol" w:hAnsi="Symbol" w:cs="Arial Black" w:hint="default"/>
      </w:rPr>
    </w:lvl>
    <w:lvl w:ilvl="1" w:tplc="7C70498C">
      <w:start w:val="1"/>
      <w:numFmt w:val="bullet"/>
      <w:lvlText w:val="o"/>
      <w:lvlJc w:val="left"/>
      <w:pPr>
        <w:tabs>
          <w:tab w:val="num" w:pos="1440"/>
        </w:tabs>
        <w:ind w:left="1440" w:hanging="360"/>
      </w:pPr>
      <w:rPr>
        <w:rFonts w:ascii="Courier New" w:hAnsi="Courier New" w:cs="Arial" w:hint="default"/>
      </w:rPr>
    </w:lvl>
    <w:lvl w:ilvl="2" w:tplc="F5C07A16">
      <w:start w:val="1"/>
      <w:numFmt w:val="bullet"/>
      <w:lvlText w:val=""/>
      <w:lvlJc w:val="left"/>
      <w:pPr>
        <w:tabs>
          <w:tab w:val="num" w:pos="2160"/>
        </w:tabs>
        <w:ind w:left="2160" w:hanging="360"/>
      </w:pPr>
      <w:rPr>
        <w:rFonts w:ascii="Wingdings" w:hAnsi="Wingdings" w:cs="Wingdings" w:hint="default"/>
      </w:rPr>
    </w:lvl>
    <w:lvl w:ilvl="3" w:tplc="FDD09EAA">
      <w:start w:val="1"/>
      <w:numFmt w:val="bullet"/>
      <w:lvlText w:val=""/>
      <w:lvlJc w:val="left"/>
      <w:pPr>
        <w:tabs>
          <w:tab w:val="num" w:pos="2880"/>
        </w:tabs>
        <w:ind w:left="2880" w:hanging="360"/>
      </w:pPr>
      <w:rPr>
        <w:rFonts w:ascii="Symbol" w:hAnsi="Symbol" w:cs="Arial Black" w:hint="default"/>
      </w:rPr>
    </w:lvl>
    <w:lvl w:ilvl="4" w:tplc="5B88E188">
      <w:start w:val="1"/>
      <w:numFmt w:val="bullet"/>
      <w:lvlText w:val="o"/>
      <w:lvlJc w:val="left"/>
      <w:pPr>
        <w:tabs>
          <w:tab w:val="num" w:pos="3600"/>
        </w:tabs>
        <w:ind w:left="3600" w:hanging="360"/>
      </w:pPr>
      <w:rPr>
        <w:rFonts w:ascii="Courier New" w:hAnsi="Courier New" w:cs="Arial" w:hint="default"/>
      </w:rPr>
    </w:lvl>
    <w:lvl w:ilvl="5" w:tplc="BCBE6E12">
      <w:start w:val="1"/>
      <w:numFmt w:val="bullet"/>
      <w:lvlText w:val=""/>
      <w:lvlJc w:val="left"/>
      <w:pPr>
        <w:tabs>
          <w:tab w:val="num" w:pos="4320"/>
        </w:tabs>
        <w:ind w:left="4320" w:hanging="360"/>
      </w:pPr>
      <w:rPr>
        <w:rFonts w:ascii="Wingdings" w:hAnsi="Wingdings" w:cs="Wingdings" w:hint="default"/>
      </w:rPr>
    </w:lvl>
    <w:lvl w:ilvl="6" w:tplc="2F067AE2">
      <w:start w:val="1"/>
      <w:numFmt w:val="bullet"/>
      <w:lvlText w:val=""/>
      <w:lvlJc w:val="left"/>
      <w:pPr>
        <w:tabs>
          <w:tab w:val="num" w:pos="5040"/>
        </w:tabs>
        <w:ind w:left="5040" w:hanging="360"/>
      </w:pPr>
      <w:rPr>
        <w:rFonts w:ascii="Symbol" w:hAnsi="Symbol" w:cs="Arial Black" w:hint="default"/>
      </w:rPr>
    </w:lvl>
    <w:lvl w:ilvl="7" w:tplc="8E32844C">
      <w:start w:val="1"/>
      <w:numFmt w:val="bullet"/>
      <w:lvlText w:val="o"/>
      <w:lvlJc w:val="left"/>
      <w:pPr>
        <w:tabs>
          <w:tab w:val="num" w:pos="5760"/>
        </w:tabs>
        <w:ind w:left="5760" w:hanging="360"/>
      </w:pPr>
      <w:rPr>
        <w:rFonts w:ascii="Courier New" w:hAnsi="Courier New" w:cs="Arial" w:hint="default"/>
      </w:rPr>
    </w:lvl>
    <w:lvl w:ilvl="8" w:tplc="DF346A82">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5EF23C24"/>
    <w:multiLevelType w:val="multilevel"/>
    <w:tmpl w:val="CB225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3543BE"/>
    <w:multiLevelType w:val="hybridMultilevel"/>
    <w:tmpl w:val="3F445D8A"/>
    <w:lvl w:ilvl="0" w:tplc="141E00A4">
      <w:start w:val="1"/>
      <w:numFmt w:val="bullet"/>
      <w:lvlText w:val=""/>
      <w:lvlJc w:val="left"/>
      <w:pPr>
        <w:tabs>
          <w:tab w:val="num" w:pos="720"/>
        </w:tabs>
        <w:ind w:left="720" w:hanging="360"/>
      </w:pPr>
      <w:rPr>
        <w:rFonts w:ascii="Symbol" w:hAnsi="Symbol" w:hint="default"/>
      </w:rPr>
    </w:lvl>
    <w:lvl w:ilvl="1" w:tplc="141CD5B4" w:tentative="1">
      <w:start w:val="1"/>
      <w:numFmt w:val="bullet"/>
      <w:lvlText w:val="o"/>
      <w:lvlJc w:val="left"/>
      <w:pPr>
        <w:tabs>
          <w:tab w:val="num" w:pos="1440"/>
        </w:tabs>
        <w:ind w:left="1440" w:hanging="360"/>
      </w:pPr>
      <w:rPr>
        <w:rFonts w:ascii="Courier New" w:hAnsi="Courier New" w:cs="Courier New" w:hint="default"/>
      </w:rPr>
    </w:lvl>
    <w:lvl w:ilvl="2" w:tplc="D37E385C" w:tentative="1">
      <w:start w:val="1"/>
      <w:numFmt w:val="bullet"/>
      <w:lvlText w:val=""/>
      <w:lvlJc w:val="left"/>
      <w:pPr>
        <w:tabs>
          <w:tab w:val="num" w:pos="2160"/>
        </w:tabs>
        <w:ind w:left="2160" w:hanging="360"/>
      </w:pPr>
      <w:rPr>
        <w:rFonts w:ascii="Wingdings" w:hAnsi="Wingdings" w:hint="default"/>
      </w:rPr>
    </w:lvl>
    <w:lvl w:ilvl="3" w:tplc="9B68831A" w:tentative="1">
      <w:start w:val="1"/>
      <w:numFmt w:val="bullet"/>
      <w:lvlText w:val=""/>
      <w:lvlJc w:val="left"/>
      <w:pPr>
        <w:tabs>
          <w:tab w:val="num" w:pos="2880"/>
        </w:tabs>
        <w:ind w:left="2880" w:hanging="360"/>
      </w:pPr>
      <w:rPr>
        <w:rFonts w:ascii="Symbol" w:hAnsi="Symbol" w:hint="default"/>
      </w:rPr>
    </w:lvl>
    <w:lvl w:ilvl="4" w:tplc="1024B658" w:tentative="1">
      <w:start w:val="1"/>
      <w:numFmt w:val="bullet"/>
      <w:lvlText w:val="o"/>
      <w:lvlJc w:val="left"/>
      <w:pPr>
        <w:tabs>
          <w:tab w:val="num" w:pos="3600"/>
        </w:tabs>
        <w:ind w:left="3600" w:hanging="360"/>
      </w:pPr>
      <w:rPr>
        <w:rFonts w:ascii="Courier New" w:hAnsi="Courier New" w:cs="Courier New" w:hint="default"/>
      </w:rPr>
    </w:lvl>
    <w:lvl w:ilvl="5" w:tplc="ED6606D0" w:tentative="1">
      <w:start w:val="1"/>
      <w:numFmt w:val="bullet"/>
      <w:lvlText w:val=""/>
      <w:lvlJc w:val="left"/>
      <w:pPr>
        <w:tabs>
          <w:tab w:val="num" w:pos="4320"/>
        </w:tabs>
        <w:ind w:left="4320" w:hanging="360"/>
      </w:pPr>
      <w:rPr>
        <w:rFonts w:ascii="Wingdings" w:hAnsi="Wingdings" w:hint="default"/>
      </w:rPr>
    </w:lvl>
    <w:lvl w:ilvl="6" w:tplc="D326CFE8" w:tentative="1">
      <w:start w:val="1"/>
      <w:numFmt w:val="bullet"/>
      <w:lvlText w:val=""/>
      <w:lvlJc w:val="left"/>
      <w:pPr>
        <w:tabs>
          <w:tab w:val="num" w:pos="5040"/>
        </w:tabs>
        <w:ind w:left="5040" w:hanging="360"/>
      </w:pPr>
      <w:rPr>
        <w:rFonts w:ascii="Symbol" w:hAnsi="Symbol" w:hint="default"/>
      </w:rPr>
    </w:lvl>
    <w:lvl w:ilvl="7" w:tplc="8D823A72" w:tentative="1">
      <w:start w:val="1"/>
      <w:numFmt w:val="bullet"/>
      <w:lvlText w:val="o"/>
      <w:lvlJc w:val="left"/>
      <w:pPr>
        <w:tabs>
          <w:tab w:val="num" w:pos="5760"/>
        </w:tabs>
        <w:ind w:left="5760" w:hanging="360"/>
      </w:pPr>
      <w:rPr>
        <w:rFonts w:ascii="Courier New" w:hAnsi="Courier New" w:cs="Courier New" w:hint="default"/>
      </w:rPr>
    </w:lvl>
    <w:lvl w:ilvl="8" w:tplc="B6D2246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A182C76"/>
    <w:multiLevelType w:val="hybridMultilevel"/>
    <w:tmpl w:val="AB182E60"/>
    <w:lvl w:ilvl="0" w:tplc="A68CB962">
      <w:start w:val="1"/>
      <w:numFmt w:val="bullet"/>
      <w:pStyle w:val="4aBulletpoints"/>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lang w:val="de-DE"/>
        </w:rPr>
      </w:lvl>
    </w:lvlOverride>
  </w:num>
  <w:num w:numId="3">
    <w:abstractNumId w:val="3"/>
  </w:num>
  <w:num w:numId="4">
    <w:abstractNumId w:val="5"/>
  </w:num>
  <w:num w:numId="5">
    <w:abstractNumId w:val="2"/>
  </w:num>
  <w:num w:numId="6">
    <w:abstractNumId w:val="4"/>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0A01" w:allStyles="1" w:customStyles="0" w:latentStyles="0" w:stylesInUse="0" w:headingStyles="0" w:numberingStyles="0" w:tableStyles="0" w:directFormattingOnRuns="0" w:directFormattingOnParagraphs="1" w:directFormattingOnNumbering="0" w:directFormattingOnTables="1" w:clearFormatting="0" w:top3HeadingStyles="0" w:visibleStyles="0" w:alternateStyleNames="0"/>
  <w:defaultTabStop w:val="708"/>
  <w:hyphenationZone w:val="142"/>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1B2"/>
    <w:rsid w:val="00001C60"/>
    <w:rsid w:val="00006204"/>
    <w:rsid w:val="00016DF0"/>
    <w:rsid w:val="000204B8"/>
    <w:rsid w:val="00021155"/>
    <w:rsid w:val="00025056"/>
    <w:rsid w:val="000347BA"/>
    <w:rsid w:val="00035716"/>
    <w:rsid w:val="000473DE"/>
    <w:rsid w:val="000476B0"/>
    <w:rsid w:val="0005297F"/>
    <w:rsid w:val="00055F70"/>
    <w:rsid w:val="000615A8"/>
    <w:rsid w:val="00071AE5"/>
    <w:rsid w:val="00072512"/>
    <w:rsid w:val="00082639"/>
    <w:rsid w:val="00090C1F"/>
    <w:rsid w:val="00091ED0"/>
    <w:rsid w:val="000953FA"/>
    <w:rsid w:val="00097324"/>
    <w:rsid w:val="000A592F"/>
    <w:rsid w:val="000B0469"/>
    <w:rsid w:val="000B7967"/>
    <w:rsid w:val="000D5A7C"/>
    <w:rsid w:val="000D6170"/>
    <w:rsid w:val="000D7C77"/>
    <w:rsid w:val="000E43AC"/>
    <w:rsid w:val="000E43D1"/>
    <w:rsid w:val="000F3E9C"/>
    <w:rsid w:val="000F4DF3"/>
    <w:rsid w:val="000F614E"/>
    <w:rsid w:val="000F69E7"/>
    <w:rsid w:val="000F6A79"/>
    <w:rsid w:val="00100D59"/>
    <w:rsid w:val="0010410B"/>
    <w:rsid w:val="0011229B"/>
    <w:rsid w:val="001131EC"/>
    <w:rsid w:val="0011400C"/>
    <w:rsid w:val="0011708C"/>
    <w:rsid w:val="001406BF"/>
    <w:rsid w:val="001473E6"/>
    <w:rsid w:val="001515F5"/>
    <w:rsid w:val="00154000"/>
    <w:rsid w:val="001713AB"/>
    <w:rsid w:val="0017415E"/>
    <w:rsid w:val="00174A7C"/>
    <w:rsid w:val="00187BE1"/>
    <w:rsid w:val="0019296E"/>
    <w:rsid w:val="00196DA6"/>
    <w:rsid w:val="001A1258"/>
    <w:rsid w:val="001A2AA6"/>
    <w:rsid w:val="001A3DE9"/>
    <w:rsid w:val="001A6124"/>
    <w:rsid w:val="001B0D95"/>
    <w:rsid w:val="001B2624"/>
    <w:rsid w:val="001C1E5E"/>
    <w:rsid w:val="001C605C"/>
    <w:rsid w:val="001C7E2A"/>
    <w:rsid w:val="001D1BE5"/>
    <w:rsid w:val="001D44BA"/>
    <w:rsid w:val="001D749D"/>
    <w:rsid w:val="001E3EBE"/>
    <w:rsid w:val="001E52C5"/>
    <w:rsid w:val="001E61F8"/>
    <w:rsid w:val="001F1582"/>
    <w:rsid w:val="001F220F"/>
    <w:rsid w:val="001F2255"/>
    <w:rsid w:val="001F2E15"/>
    <w:rsid w:val="00200710"/>
    <w:rsid w:val="002022F2"/>
    <w:rsid w:val="00206B51"/>
    <w:rsid w:val="0021735E"/>
    <w:rsid w:val="00221F1D"/>
    <w:rsid w:val="00222359"/>
    <w:rsid w:val="002266A4"/>
    <w:rsid w:val="00227743"/>
    <w:rsid w:val="00232E1D"/>
    <w:rsid w:val="00234C5F"/>
    <w:rsid w:val="00235A38"/>
    <w:rsid w:val="00250E84"/>
    <w:rsid w:val="00260CF2"/>
    <w:rsid w:val="0026178E"/>
    <w:rsid w:val="002714B8"/>
    <w:rsid w:val="002724E6"/>
    <w:rsid w:val="00280D58"/>
    <w:rsid w:val="00283B9F"/>
    <w:rsid w:val="002857F0"/>
    <w:rsid w:val="00287ABC"/>
    <w:rsid w:val="0029481F"/>
    <w:rsid w:val="00296667"/>
    <w:rsid w:val="002A0E38"/>
    <w:rsid w:val="002A15F7"/>
    <w:rsid w:val="002A28FB"/>
    <w:rsid w:val="002A4A46"/>
    <w:rsid w:val="002A7BF1"/>
    <w:rsid w:val="002B41F5"/>
    <w:rsid w:val="002B6CE4"/>
    <w:rsid w:val="002B7EC0"/>
    <w:rsid w:val="002C54F3"/>
    <w:rsid w:val="002C63E6"/>
    <w:rsid w:val="002D12A4"/>
    <w:rsid w:val="002D197A"/>
    <w:rsid w:val="002E084B"/>
    <w:rsid w:val="002E226C"/>
    <w:rsid w:val="003010D5"/>
    <w:rsid w:val="00301E8E"/>
    <w:rsid w:val="00302352"/>
    <w:rsid w:val="00302567"/>
    <w:rsid w:val="00304263"/>
    <w:rsid w:val="00320864"/>
    <w:rsid w:val="00324998"/>
    <w:rsid w:val="00327F98"/>
    <w:rsid w:val="00334296"/>
    <w:rsid w:val="00334BB8"/>
    <w:rsid w:val="00337084"/>
    <w:rsid w:val="00337964"/>
    <w:rsid w:val="0034051D"/>
    <w:rsid w:val="00346A81"/>
    <w:rsid w:val="003542A7"/>
    <w:rsid w:val="00354D7A"/>
    <w:rsid w:val="00363DF8"/>
    <w:rsid w:val="00366858"/>
    <w:rsid w:val="00374065"/>
    <w:rsid w:val="00383AF5"/>
    <w:rsid w:val="00390381"/>
    <w:rsid w:val="00392BB8"/>
    <w:rsid w:val="003A0260"/>
    <w:rsid w:val="003A0E78"/>
    <w:rsid w:val="003A305B"/>
    <w:rsid w:val="003A5C74"/>
    <w:rsid w:val="003A6E18"/>
    <w:rsid w:val="003A74BC"/>
    <w:rsid w:val="003B2A7B"/>
    <w:rsid w:val="003C7571"/>
    <w:rsid w:val="003D1611"/>
    <w:rsid w:val="003D18BC"/>
    <w:rsid w:val="003D1D24"/>
    <w:rsid w:val="003E1A0E"/>
    <w:rsid w:val="003E3CF6"/>
    <w:rsid w:val="003F1728"/>
    <w:rsid w:val="003F63A6"/>
    <w:rsid w:val="003F7B68"/>
    <w:rsid w:val="00400238"/>
    <w:rsid w:val="00407C6D"/>
    <w:rsid w:val="004100F9"/>
    <w:rsid w:val="00411D86"/>
    <w:rsid w:val="004138AF"/>
    <w:rsid w:val="00415A1F"/>
    <w:rsid w:val="0042003F"/>
    <w:rsid w:val="00420792"/>
    <w:rsid w:val="00422514"/>
    <w:rsid w:val="004253BF"/>
    <w:rsid w:val="0044240B"/>
    <w:rsid w:val="004427FB"/>
    <w:rsid w:val="00442A69"/>
    <w:rsid w:val="00451C51"/>
    <w:rsid w:val="0045718A"/>
    <w:rsid w:val="00467479"/>
    <w:rsid w:val="00470B96"/>
    <w:rsid w:val="00474C9C"/>
    <w:rsid w:val="00483DDE"/>
    <w:rsid w:val="00496E74"/>
    <w:rsid w:val="004A4322"/>
    <w:rsid w:val="004B1416"/>
    <w:rsid w:val="004C49B1"/>
    <w:rsid w:val="004D1A09"/>
    <w:rsid w:val="004E3AC1"/>
    <w:rsid w:val="004F5DFD"/>
    <w:rsid w:val="004F7D80"/>
    <w:rsid w:val="00501365"/>
    <w:rsid w:val="005034F7"/>
    <w:rsid w:val="00514754"/>
    <w:rsid w:val="00520E57"/>
    <w:rsid w:val="00523A3A"/>
    <w:rsid w:val="005255D0"/>
    <w:rsid w:val="005264F7"/>
    <w:rsid w:val="00532035"/>
    <w:rsid w:val="005442EF"/>
    <w:rsid w:val="00553C19"/>
    <w:rsid w:val="0055654A"/>
    <w:rsid w:val="00557364"/>
    <w:rsid w:val="005669EA"/>
    <w:rsid w:val="0057184B"/>
    <w:rsid w:val="005749DB"/>
    <w:rsid w:val="00580CA8"/>
    <w:rsid w:val="0058407D"/>
    <w:rsid w:val="00584A1E"/>
    <w:rsid w:val="00594F61"/>
    <w:rsid w:val="005B75EF"/>
    <w:rsid w:val="005C26EA"/>
    <w:rsid w:val="005C384E"/>
    <w:rsid w:val="005C6C5B"/>
    <w:rsid w:val="005D3AC1"/>
    <w:rsid w:val="005D7CB6"/>
    <w:rsid w:val="005D7CD6"/>
    <w:rsid w:val="005E7EDD"/>
    <w:rsid w:val="005F6058"/>
    <w:rsid w:val="00602928"/>
    <w:rsid w:val="00612194"/>
    <w:rsid w:val="00613720"/>
    <w:rsid w:val="006251BB"/>
    <w:rsid w:val="00635A6C"/>
    <w:rsid w:val="00640CCF"/>
    <w:rsid w:val="00642374"/>
    <w:rsid w:val="00643393"/>
    <w:rsid w:val="00643821"/>
    <w:rsid w:val="00644F5F"/>
    <w:rsid w:val="00646B51"/>
    <w:rsid w:val="00647A9E"/>
    <w:rsid w:val="006504B9"/>
    <w:rsid w:val="00654188"/>
    <w:rsid w:val="00654DD8"/>
    <w:rsid w:val="00661668"/>
    <w:rsid w:val="00671E89"/>
    <w:rsid w:val="00672AE0"/>
    <w:rsid w:val="00676EA8"/>
    <w:rsid w:val="00680F8D"/>
    <w:rsid w:val="006969D9"/>
    <w:rsid w:val="006A068D"/>
    <w:rsid w:val="006A691A"/>
    <w:rsid w:val="006C56B1"/>
    <w:rsid w:val="006C61B5"/>
    <w:rsid w:val="006D0DBF"/>
    <w:rsid w:val="006E4012"/>
    <w:rsid w:val="006E51E5"/>
    <w:rsid w:val="006F1096"/>
    <w:rsid w:val="00700F57"/>
    <w:rsid w:val="00703094"/>
    <w:rsid w:val="007113CB"/>
    <w:rsid w:val="00713DD1"/>
    <w:rsid w:val="007210E9"/>
    <w:rsid w:val="00721E8F"/>
    <w:rsid w:val="007260FD"/>
    <w:rsid w:val="007271F7"/>
    <w:rsid w:val="00732D8F"/>
    <w:rsid w:val="00735702"/>
    <w:rsid w:val="00735A81"/>
    <w:rsid w:val="00744708"/>
    <w:rsid w:val="007473BF"/>
    <w:rsid w:val="00753AB4"/>
    <w:rsid w:val="00764076"/>
    <w:rsid w:val="00767581"/>
    <w:rsid w:val="00775085"/>
    <w:rsid w:val="00780C0E"/>
    <w:rsid w:val="00782503"/>
    <w:rsid w:val="00795791"/>
    <w:rsid w:val="007A0036"/>
    <w:rsid w:val="007B22EC"/>
    <w:rsid w:val="007B25E1"/>
    <w:rsid w:val="007B3738"/>
    <w:rsid w:val="007B6362"/>
    <w:rsid w:val="007C07A4"/>
    <w:rsid w:val="007C4BA9"/>
    <w:rsid w:val="007C7B6B"/>
    <w:rsid w:val="007D131C"/>
    <w:rsid w:val="007D1928"/>
    <w:rsid w:val="007D1AA9"/>
    <w:rsid w:val="007D3926"/>
    <w:rsid w:val="007E3F68"/>
    <w:rsid w:val="007E7188"/>
    <w:rsid w:val="008018B4"/>
    <w:rsid w:val="00815F44"/>
    <w:rsid w:val="00824DE8"/>
    <w:rsid w:val="0083263A"/>
    <w:rsid w:val="00833B31"/>
    <w:rsid w:val="0084049B"/>
    <w:rsid w:val="008417A5"/>
    <w:rsid w:val="00882358"/>
    <w:rsid w:val="00897365"/>
    <w:rsid w:val="008A1683"/>
    <w:rsid w:val="008A17E8"/>
    <w:rsid w:val="008B2A81"/>
    <w:rsid w:val="008C4D4B"/>
    <w:rsid w:val="008C4DBA"/>
    <w:rsid w:val="008D69F9"/>
    <w:rsid w:val="008E4A34"/>
    <w:rsid w:val="008E52C3"/>
    <w:rsid w:val="008E6068"/>
    <w:rsid w:val="008E6B3F"/>
    <w:rsid w:val="008F41D7"/>
    <w:rsid w:val="00901423"/>
    <w:rsid w:val="0090324B"/>
    <w:rsid w:val="00903402"/>
    <w:rsid w:val="00907BA1"/>
    <w:rsid w:val="00910A79"/>
    <w:rsid w:val="009411B2"/>
    <w:rsid w:val="009467B1"/>
    <w:rsid w:val="00946A1F"/>
    <w:rsid w:val="00953EAC"/>
    <w:rsid w:val="009550DA"/>
    <w:rsid w:val="00957C6D"/>
    <w:rsid w:val="0096174A"/>
    <w:rsid w:val="009637B1"/>
    <w:rsid w:val="009668A7"/>
    <w:rsid w:val="00983117"/>
    <w:rsid w:val="0098354F"/>
    <w:rsid w:val="009872CF"/>
    <w:rsid w:val="00987E79"/>
    <w:rsid w:val="0099158D"/>
    <w:rsid w:val="009931DA"/>
    <w:rsid w:val="00993881"/>
    <w:rsid w:val="00996981"/>
    <w:rsid w:val="00997E2A"/>
    <w:rsid w:val="009A0940"/>
    <w:rsid w:val="009A1A2D"/>
    <w:rsid w:val="009A3B87"/>
    <w:rsid w:val="009A5900"/>
    <w:rsid w:val="009B130C"/>
    <w:rsid w:val="009B4DFD"/>
    <w:rsid w:val="009B7696"/>
    <w:rsid w:val="009C46C3"/>
    <w:rsid w:val="009E3C4C"/>
    <w:rsid w:val="009E7435"/>
    <w:rsid w:val="009F391B"/>
    <w:rsid w:val="00A02551"/>
    <w:rsid w:val="00A11C60"/>
    <w:rsid w:val="00A13326"/>
    <w:rsid w:val="00A179EE"/>
    <w:rsid w:val="00A24BE6"/>
    <w:rsid w:val="00A24EAF"/>
    <w:rsid w:val="00A45CAD"/>
    <w:rsid w:val="00A50D0C"/>
    <w:rsid w:val="00A50D47"/>
    <w:rsid w:val="00A604D5"/>
    <w:rsid w:val="00A60502"/>
    <w:rsid w:val="00A622BA"/>
    <w:rsid w:val="00A64EA1"/>
    <w:rsid w:val="00A65212"/>
    <w:rsid w:val="00A67748"/>
    <w:rsid w:val="00A701A3"/>
    <w:rsid w:val="00A91520"/>
    <w:rsid w:val="00AB4DB1"/>
    <w:rsid w:val="00AD3599"/>
    <w:rsid w:val="00AD5827"/>
    <w:rsid w:val="00AE0427"/>
    <w:rsid w:val="00AE6771"/>
    <w:rsid w:val="00AE7E5E"/>
    <w:rsid w:val="00AF18CB"/>
    <w:rsid w:val="00AF5575"/>
    <w:rsid w:val="00AF757F"/>
    <w:rsid w:val="00B1027C"/>
    <w:rsid w:val="00B123EE"/>
    <w:rsid w:val="00B14B15"/>
    <w:rsid w:val="00B27078"/>
    <w:rsid w:val="00B355C4"/>
    <w:rsid w:val="00B432D8"/>
    <w:rsid w:val="00B433F9"/>
    <w:rsid w:val="00B4553E"/>
    <w:rsid w:val="00B4596B"/>
    <w:rsid w:val="00B46C03"/>
    <w:rsid w:val="00B55EB4"/>
    <w:rsid w:val="00B762CD"/>
    <w:rsid w:val="00B8411C"/>
    <w:rsid w:val="00B922EA"/>
    <w:rsid w:val="00BA4A73"/>
    <w:rsid w:val="00BA5CA0"/>
    <w:rsid w:val="00BC0144"/>
    <w:rsid w:val="00BC15BD"/>
    <w:rsid w:val="00BC4D56"/>
    <w:rsid w:val="00BD3458"/>
    <w:rsid w:val="00BE6818"/>
    <w:rsid w:val="00BE7B55"/>
    <w:rsid w:val="00BF55E9"/>
    <w:rsid w:val="00C03BD0"/>
    <w:rsid w:val="00C17079"/>
    <w:rsid w:val="00C2074E"/>
    <w:rsid w:val="00C25D0B"/>
    <w:rsid w:val="00C360A1"/>
    <w:rsid w:val="00C53FDC"/>
    <w:rsid w:val="00C55A93"/>
    <w:rsid w:val="00C57788"/>
    <w:rsid w:val="00C603CA"/>
    <w:rsid w:val="00C60C27"/>
    <w:rsid w:val="00C65429"/>
    <w:rsid w:val="00C70AE3"/>
    <w:rsid w:val="00C7225A"/>
    <w:rsid w:val="00C7520D"/>
    <w:rsid w:val="00C80479"/>
    <w:rsid w:val="00C81EA6"/>
    <w:rsid w:val="00C96C5F"/>
    <w:rsid w:val="00C97BDB"/>
    <w:rsid w:val="00CA3490"/>
    <w:rsid w:val="00CB2CA2"/>
    <w:rsid w:val="00CB4B09"/>
    <w:rsid w:val="00CB6528"/>
    <w:rsid w:val="00CC2FE4"/>
    <w:rsid w:val="00CC4FCB"/>
    <w:rsid w:val="00CC707D"/>
    <w:rsid w:val="00CC7230"/>
    <w:rsid w:val="00CD74DE"/>
    <w:rsid w:val="00CD7BF8"/>
    <w:rsid w:val="00CF4C58"/>
    <w:rsid w:val="00D07FF4"/>
    <w:rsid w:val="00D11F6A"/>
    <w:rsid w:val="00D13E83"/>
    <w:rsid w:val="00D15002"/>
    <w:rsid w:val="00D16B64"/>
    <w:rsid w:val="00D257CE"/>
    <w:rsid w:val="00D52736"/>
    <w:rsid w:val="00D52BE5"/>
    <w:rsid w:val="00D62C49"/>
    <w:rsid w:val="00D6457A"/>
    <w:rsid w:val="00D64D30"/>
    <w:rsid w:val="00D709E1"/>
    <w:rsid w:val="00D71BEE"/>
    <w:rsid w:val="00D81915"/>
    <w:rsid w:val="00D81D3B"/>
    <w:rsid w:val="00D84B50"/>
    <w:rsid w:val="00D85BA7"/>
    <w:rsid w:val="00D87B61"/>
    <w:rsid w:val="00DA4262"/>
    <w:rsid w:val="00DB184E"/>
    <w:rsid w:val="00DB35CD"/>
    <w:rsid w:val="00DD2776"/>
    <w:rsid w:val="00DD52AA"/>
    <w:rsid w:val="00DE2185"/>
    <w:rsid w:val="00DE64D8"/>
    <w:rsid w:val="00DE71BA"/>
    <w:rsid w:val="00DE7D8C"/>
    <w:rsid w:val="00DF11DA"/>
    <w:rsid w:val="00E10B37"/>
    <w:rsid w:val="00E1218A"/>
    <w:rsid w:val="00E20E90"/>
    <w:rsid w:val="00E232E1"/>
    <w:rsid w:val="00E254BD"/>
    <w:rsid w:val="00E3160B"/>
    <w:rsid w:val="00E350EE"/>
    <w:rsid w:val="00E40871"/>
    <w:rsid w:val="00E40F41"/>
    <w:rsid w:val="00E41280"/>
    <w:rsid w:val="00E45A27"/>
    <w:rsid w:val="00E50D58"/>
    <w:rsid w:val="00E61771"/>
    <w:rsid w:val="00E6687A"/>
    <w:rsid w:val="00E77639"/>
    <w:rsid w:val="00E800F3"/>
    <w:rsid w:val="00E972BB"/>
    <w:rsid w:val="00EA1E14"/>
    <w:rsid w:val="00EA56F7"/>
    <w:rsid w:val="00ED0350"/>
    <w:rsid w:val="00ED4320"/>
    <w:rsid w:val="00EE1ACA"/>
    <w:rsid w:val="00EE4DE1"/>
    <w:rsid w:val="00EE6514"/>
    <w:rsid w:val="00F020C9"/>
    <w:rsid w:val="00F06A52"/>
    <w:rsid w:val="00F112AE"/>
    <w:rsid w:val="00F138A3"/>
    <w:rsid w:val="00F16379"/>
    <w:rsid w:val="00F165C6"/>
    <w:rsid w:val="00F23716"/>
    <w:rsid w:val="00F2617F"/>
    <w:rsid w:val="00F35F64"/>
    <w:rsid w:val="00F366E9"/>
    <w:rsid w:val="00F37D51"/>
    <w:rsid w:val="00F43F43"/>
    <w:rsid w:val="00F53918"/>
    <w:rsid w:val="00F62103"/>
    <w:rsid w:val="00F64396"/>
    <w:rsid w:val="00F84769"/>
    <w:rsid w:val="00F85E17"/>
    <w:rsid w:val="00F865BE"/>
    <w:rsid w:val="00FA3822"/>
    <w:rsid w:val="00FA58BE"/>
    <w:rsid w:val="00FA72EC"/>
    <w:rsid w:val="00FC09FC"/>
    <w:rsid w:val="00FC5C02"/>
    <w:rsid w:val="00FD1195"/>
    <w:rsid w:val="00FE000A"/>
    <w:rsid w:val="00FE0EE0"/>
    <w:rsid w:val="00FE0F34"/>
    <w:rsid w:val="00FF11DB"/>
    <w:rsid w:val="00FF6F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7CCF4B97"/>
  <w15:docId w15:val="{F3CD7B4C-046B-4226-9F58-0447276B4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qFormat/>
    <w:rsid w:val="009550DA"/>
    <w:pPr>
      <w:keepNext/>
      <w:widowControl w:val="0"/>
      <w:spacing w:after="180" w:line="340" w:lineRule="atLeast"/>
      <w:jc w:val="center"/>
      <w:outlineLvl w:val="0"/>
    </w:pPr>
    <w:rPr>
      <w:rFonts w:ascii="Arial" w:hAnsi="Arial"/>
      <w:b/>
      <w:sz w:val="24"/>
    </w:rPr>
  </w:style>
  <w:style w:type="paragraph" w:styleId="berschrift2">
    <w:name w:val="heading 2"/>
    <w:basedOn w:val="Standard"/>
    <w:next w:val="Standard"/>
    <w:qFormat/>
    <w:pPr>
      <w:keepNext/>
      <w:spacing w:after="580" w:line="400" w:lineRule="exact"/>
      <w:jc w:val="center"/>
      <w:outlineLvl w:val="1"/>
    </w:pPr>
    <w:rPr>
      <w:rFonts w:ascii="Arial Black" w:hAnsi="Arial Black"/>
      <w:b/>
      <w:sz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C60C27"/>
    <w:pPr>
      <w:tabs>
        <w:tab w:val="center" w:pos="4536"/>
        <w:tab w:val="right" w:pos="9072"/>
      </w:tabs>
    </w:pPr>
    <w:rPr>
      <w:rFonts w:ascii="Arial" w:hAnsi="Arial"/>
    </w:rPr>
  </w:style>
  <w:style w:type="character" w:styleId="Hyperlink">
    <w:name w:val="Hyperlink"/>
    <w:aliases w:val="Renault-Hyperlink"/>
    <w:semiHidden/>
    <w:rPr>
      <w:rFonts w:ascii="Arial" w:hAnsi="Arial"/>
      <w:color w:val="0000FF"/>
      <w:sz w:val="24"/>
      <w:u w:val="single"/>
    </w:rPr>
  </w:style>
  <w:style w:type="paragraph" w:styleId="Kopfzeile">
    <w:name w:val="header"/>
    <w:aliases w:val="Renault Kopfzeile Datum"/>
    <w:basedOn w:val="Standard"/>
    <w:semiHidden/>
    <w:pPr>
      <w:tabs>
        <w:tab w:val="center" w:pos="4536"/>
        <w:tab w:val="right" w:pos="9072"/>
      </w:tabs>
      <w:spacing w:before="1240"/>
      <w:jc w:val="right"/>
    </w:pPr>
    <w:rPr>
      <w:rFonts w:ascii="Arial" w:hAnsi="Arial"/>
      <w:color w:val="5F5F5F"/>
      <w:sz w:val="22"/>
    </w:rPr>
  </w:style>
  <w:style w:type="paragraph" w:styleId="StandardWeb">
    <w:name w:val="Normal (Web)"/>
    <w:basedOn w:val="Standard"/>
    <w:semiHidden/>
    <w:pPr>
      <w:spacing w:before="100" w:beforeAutospacing="1" w:after="100" w:afterAutospacing="1"/>
    </w:pPr>
    <w:rPr>
      <w:sz w:val="24"/>
      <w:szCs w:val="24"/>
    </w:rPr>
  </w:style>
  <w:style w:type="paragraph" w:styleId="Sprechblasentext">
    <w:name w:val="Balloon Text"/>
    <w:basedOn w:val="Standard"/>
    <w:semiHidden/>
    <w:rPr>
      <w:rFonts w:ascii="Tahoma" w:hAnsi="Tahoma" w:cs="Tahoma"/>
      <w:sz w:val="16"/>
      <w:szCs w:val="16"/>
    </w:rPr>
  </w:style>
  <w:style w:type="character" w:styleId="Seitenzahl">
    <w:name w:val="page number"/>
    <w:aliases w:val="Renault"/>
    <w:rsid w:val="00C60C27"/>
    <w:rPr>
      <w:rFonts w:ascii="Arial" w:hAnsi="Arial"/>
      <w:sz w:val="22"/>
    </w:rPr>
  </w:style>
  <w:style w:type="paragraph" w:customStyle="1" w:styleId="1Dachzeile">
    <w:name w:val="1_Dachzeile"/>
    <w:basedOn w:val="Standard"/>
    <w:next w:val="2Headline"/>
    <w:rsid w:val="009550DA"/>
    <w:pPr>
      <w:widowControl w:val="0"/>
      <w:spacing w:before="1320" w:after="120"/>
      <w:ind w:right="27"/>
    </w:pPr>
    <w:rPr>
      <w:rFonts w:ascii="Arial" w:hAnsi="Arial"/>
      <w:b/>
      <w:bCs/>
      <w:caps/>
    </w:rPr>
  </w:style>
  <w:style w:type="paragraph" w:customStyle="1" w:styleId="2Headline">
    <w:name w:val="2_Headline"/>
    <w:basedOn w:val="Standard"/>
    <w:next w:val="3Einleitung"/>
    <w:rsid w:val="009550DA"/>
    <w:pPr>
      <w:widowControl w:val="0"/>
      <w:spacing w:after="360" w:line="400" w:lineRule="atLeast"/>
      <w:ind w:right="27"/>
    </w:pPr>
    <w:rPr>
      <w:rFonts w:ascii="Arial" w:eastAsia="Arial Unicode MS" w:hAnsi="Arial"/>
      <w:b/>
      <w:bCs/>
      <w:caps/>
      <w:sz w:val="32"/>
    </w:rPr>
  </w:style>
  <w:style w:type="paragraph" w:customStyle="1" w:styleId="3Einleitung">
    <w:name w:val="3_Einleitung"/>
    <w:basedOn w:val="Standard"/>
    <w:next w:val="4Lauftext"/>
    <w:link w:val="3EinleitungZchn"/>
    <w:qFormat/>
    <w:rsid w:val="00F37D51"/>
    <w:pPr>
      <w:spacing w:after="120"/>
      <w:jc w:val="both"/>
    </w:pPr>
    <w:rPr>
      <w:rFonts w:ascii="Arial" w:eastAsia="Calibri" w:hAnsi="Arial" w:cs="Arial"/>
      <w:b/>
      <w:color w:val="000000"/>
      <w:sz w:val="22"/>
      <w:szCs w:val="22"/>
      <w:lang w:val="pt-BR" w:eastAsia="fr-FR"/>
    </w:rPr>
  </w:style>
  <w:style w:type="paragraph" w:customStyle="1" w:styleId="4Lauftext">
    <w:name w:val="4_Lauftext"/>
    <w:basedOn w:val="Standard"/>
    <w:link w:val="4LauftextZchn"/>
    <w:qFormat/>
    <w:rsid w:val="00091ED0"/>
    <w:pPr>
      <w:autoSpaceDE w:val="0"/>
      <w:autoSpaceDN w:val="0"/>
      <w:adjustRightInd w:val="0"/>
      <w:spacing w:before="120" w:after="240" w:line="280" w:lineRule="atLeast"/>
      <w:jc w:val="both"/>
    </w:pPr>
    <w:rPr>
      <w:rFonts w:ascii="Arial" w:eastAsia="Calibri" w:hAnsi="Arial" w:cs="Arial"/>
      <w:color w:val="000000"/>
      <w:lang w:val="fr-FR" w:eastAsia="en-US"/>
    </w:rPr>
  </w:style>
  <w:style w:type="paragraph" w:customStyle="1" w:styleId="5Zwischentitel">
    <w:name w:val="5_Zwischentitel"/>
    <w:basedOn w:val="Standard"/>
    <w:next w:val="4Lauftext"/>
    <w:link w:val="5ZwischentitelZchn"/>
    <w:rsid w:val="00407C6D"/>
    <w:pPr>
      <w:widowControl w:val="0"/>
      <w:spacing w:line="340" w:lineRule="atLeast"/>
      <w:ind w:right="28"/>
    </w:pPr>
    <w:rPr>
      <w:rFonts w:ascii="Arial" w:hAnsi="Arial"/>
      <w:b/>
      <w:bCs/>
      <w:caps/>
      <w:sz w:val="22"/>
    </w:rPr>
  </w:style>
  <w:style w:type="paragraph" w:customStyle="1" w:styleId="Ansprechpartner">
    <w:name w:val="Ansprechpartner"/>
    <w:basedOn w:val="Standard"/>
    <w:link w:val="AnsprechpartnerZchnZchn"/>
    <w:rsid w:val="00A67748"/>
    <w:pPr>
      <w:numPr>
        <w:ilvl w:val="12"/>
      </w:numPr>
      <w:suppressAutoHyphens/>
      <w:spacing w:before="360" w:line="260" w:lineRule="atLeast"/>
      <w:ind w:right="27"/>
    </w:pPr>
    <w:rPr>
      <w:rFonts w:ascii="Arial" w:hAnsi="Arial"/>
      <w:b/>
      <w:bCs/>
      <w:caps/>
      <w:sz w:val="22"/>
    </w:rPr>
  </w:style>
  <w:style w:type="paragraph" w:customStyle="1" w:styleId="AnsprechpartnerText">
    <w:name w:val="Ansprechpartner_Text"/>
    <w:basedOn w:val="Standard"/>
    <w:link w:val="AnsprechpartnerTextChar"/>
    <w:rsid w:val="009550DA"/>
    <w:pPr>
      <w:numPr>
        <w:ilvl w:val="12"/>
      </w:numPr>
      <w:suppressAutoHyphens/>
      <w:spacing w:before="120" w:line="260" w:lineRule="atLeast"/>
      <w:ind w:right="28"/>
    </w:pPr>
    <w:rPr>
      <w:rFonts w:ascii="Arial" w:hAnsi="Arial"/>
      <w:sz w:val="22"/>
    </w:rPr>
  </w:style>
  <w:style w:type="paragraph" w:customStyle="1" w:styleId="AnsprechpartnerLink">
    <w:name w:val="Ansprechpartner_Link"/>
    <w:basedOn w:val="Standard"/>
    <w:rsid w:val="009550DA"/>
    <w:pPr>
      <w:numPr>
        <w:ilvl w:val="12"/>
      </w:numPr>
      <w:suppressAutoHyphens/>
      <w:ind w:right="27"/>
    </w:pPr>
    <w:rPr>
      <w:rFonts w:ascii="Arial" w:hAnsi="Arial"/>
      <w:b/>
      <w:bCs/>
      <w:sz w:val="22"/>
    </w:rPr>
  </w:style>
  <w:style w:type="paragraph" w:customStyle="1" w:styleId="AnsprechpartnerFuss">
    <w:name w:val="Ansprechpartner_Fuss"/>
    <w:basedOn w:val="Standard"/>
    <w:rsid w:val="009550DA"/>
    <w:pPr>
      <w:numPr>
        <w:ilvl w:val="12"/>
      </w:numPr>
      <w:suppressAutoHyphens/>
      <w:spacing w:before="360"/>
      <w:ind w:right="27"/>
    </w:pPr>
    <w:rPr>
      <w:rFonts w:ascii="Arial" w:hAnsi="Arial"/>
      <w:sz w:val="22"/>
    </w:rPr>
  </w:style>
  <w:style w:type="character" w:customStyle="1" w:styleId="3EinleitungZchn">
    <w:name w:val="3_Einleitung Zchn"/>
    <w:link w:val="3Einleitung"/>
    <w:rsid w:val="00F37D51"/>
    <w:rPr>
      <w:rFonts w:ascii="Arial" w:eastAsia="Calibri" w:hAnsi="Arial" w:cs="Arial"/>
      <w:b/>
      <w:color w:val="000000"/>
      <w:sz w:val="22"/>
      <w:szCs w:val="22"/>
      <w:lang w:val="pt-BR" w:eastAsia="fr-FR"/>
    </w:rPr>
  </w:style>
  <w:style w:type="character" w:customStyle="1" w:styleId="5ZwischentitelZchn">
    <w:name w:val="5_Zwischentitel Zchn"/>
    <w:link w:val="5Zwischentitel"/>
    <w:rsid w:val="00366858"/>
    <w:rPr>
      <w:rFonts w:ascii="Arial" w:hAnsi="Arial"/>
      <w:b/>
      <w:bCs/>
      <w:caps/>
      <w:sz w:val="22"/>
    </w:rPr>
  </w:style>
  <w:style w:type="character" w:styleId="Kommentarzeichen">
    <w:name w:val="annotation reference"/>
    <w:basedOn w:val="Absatz-Standardschriftart"/>
    <w:rsid w:val="00DA4262"/>
    <w:rPr>
      <w:sz w:val="16"/>
      <w:szCs w:val="16"/>
    </w:rPr>
  </w:style>
  <w:style w:type="paragraph" w:styleId="Kommentartext">
    <w:name w:val="annotation text"/>
    <w:basedOn w:val="Standard"/>
    <w:link w:val="KommentartextZchn"/>
    <w:rsid w:val="00DA4262"/>
  </w:style>
  <w:style w:type="character" w:customStyle="1" w:styleId="KommentartextZchn">
    <w:name w:val="Kommentartext Zchn"/>
    <w:basedOn w:val="Absatz-Standardschriftart"/>
    <w:link w:val="Kommentartext"/>
    <w:rsid w:val="00DA4262"/>
  </w:style>
  <w:style w:type="paragraph" w:styleId="Kommentarthema">
    <w:name w:val="annotation subject"/>
    <w:basedOn w:val="Kommentartext"/>
    <w:next w:val="Kommentartext"/>
    <w:link w:val="KommentarthemaZchn"/>
    <w:rsid w:val="00DA4262"/>
    <w:rPr>
      <w:b/>
      <w:bCs/>
    </w:rPr>
  </w:style>
  <w:style w:type="character" w:customStyle="1" w:styleId="KommentarthemaZchn">
    <w:name w:val="Kommentarthema Zchn"/>
    <w:basedOn w:val="KommentartextZchn"/>
    <w:link w:val="Kommentarthema"/>
    <w:rsid w:val="00DA4262"/>
    <w:rPr>
      <w:b/>
      <w:bCs/>
    </w:rPr>
  </w:style>
  <w:style w:type="paragraph" w:customStyle="1" w:styleId="4bTabellentext">
    <w:name w:val="4b_Tabellentext"/>
    <w:basedOn w:val="Standard"/>
    <w:rsid w:val="00643393"/>
    <w:pPr>
      <w:spacing w:after="80"/>
    </w:pPr>
    <w:rPr>
      <w:rFonts w:ascii="Arial" w:eastAsia="MS Mincho" w:hAnsi="Arial"/>
      <w:szCs w:val="24"/>
      <w:lang w:eastAsia="ja-JP"/>
    </w:rPr>
  </w:style>
  <w:style w:type="paragraph" w:customStyle="1" w:styleId="4aBulletpoints">
    <w:name w:val="4a_Bulletpoints"/>
    <w:basedOn w:val="Standard"/>
    <w:rsid w:val="00F366E9"/>
    <w:pPr>
      <w:numPr>
        <w:numId w:val="8"/>
      </w:numPr>
      <w:autoSpaceDE w:val="0"/>
      <w:autoSpaceDN w:val="0"/>
      <w:adjustRightInd w:val="0"/>
      <w:spacing w:before="120" w:after="120" w:line="280" w:lineRule="atLeast"/>
      <w:ind w:right="28"/>
      <w:jc w:val="both"/>
    </w:pPr>
    <w:rPr>
      <w:rFonts w:ascii="Arial" w:eastAsia="Calibri" w:hAnsi="Arial" w:cs="Arial"/>
      <w:color w:val="000000"/>
      <w:lang w:val="fr-FR" w:eastAsia="en-US"/>
    </w:rPr>
  </w:style>
  <w:style w:type="character" w:customStyle="1" w:styleId="AnsprechpartnerTextChar">
    <w:name w:val="Ansprechpartner_Text Char"/>
    <w:link w:val="AnsprechpartnerText"/>
    <w:locked/>
    <w:rsid w:val="00B1027C"/>
    <w:rPr>
      <w:rFonts w:ascii="Arial" w:hAnsi="Arial"/>
      <w:sz w:val="22"/>
    </w:rPr>
  </w:style>
  <w:style w:type="character" w:customStyle="1" w:styleId="AnsprechpartnerZchnZchn">
    <w:name w:val="Ansprechpartner Zchn Zchn"/>
    <w:basedOn w:val="Absatz-Standardschriftart"/>
    <w:link w:val="Ansprechpartner"/>
    <w:rsid w:val="00B1027C"/>
    <w:rPr>
      <w:rFonts w:ascii="Arial" w:hAnsi="Arial"/>
      <w:b/>
      <w:bCs/>
      <w:caps/>
      <w:sz w:val="22"/>
    </w:rPr>
  </w:style>
  <w:style w:type="character" w:customStyle="1" w:styleId="UnresolvedMention">
    <w:name w:val="Unresolved Mention"/>
    <w:basedOn w:val="Absatz-Standardschriftart"/>
    <w:uiPriority w:val="99"/>
    <w:semiHidden/>
    <w:unhideWhenUsed/>
    <w:rsid w:val="00DE7D8C"/>
    <w:rPr>
      <w:color w:val="605E5C"/>
      <w:shd w:val="clear" w:color="auto" w:fill="E1DFDD"/>
    </w:rPr>
  </w:style>
  <w:style w:type="character" w:customStyle="1" w:styleId="4LauftextZchn">
    <w:name w:val="4_Lauftext Zchn"/>
    <w:link w:val="4Lauftext"/>
    <w:rsid w:val="002A0E38"/>
    <w:rPr>
      <w:rFonts w:ascii="Arial" w:eastAsia="Calibri" w:hAnsi="Arial" w:cs="Arial"/>
      <w:color w:val="000000"/>
      <w:lang w:val="fr-FR" w:eastAsia="en-US"/>
    </w:rPr>
  </w:style>
  <w:style w:type="paragraph" w:customStyle="1" w:styleId="MOBlauf">
    <w:name w:val="MOBlauf"/>
    <w:basedOn w:val="Standard"/>
    <w:link w:val="MOBlaufZchn"/>
    <w:qFormat/>
    <w:rsid w:val="00613720"/>
    <w:pPr>
      <w:spacing w:after="80" w:line="259" w:lineRule="auto"/>
      <w:ind w:left="17" w:right="1021" w:hanging="11"/>
      <w:jc w:val="both"/>
    </w:pPr>
    <w:rPr>
      <w:rFonts w:ascii="Arial" w:eastAsia="Arial" w:hAnsi="Arial" w:cs="Arial"/>
      <w:color w:val="000000"/>
      <w:lang w:val="de-CH" w:eastAsia="fr-FR"/>
    </w:rPr>
  </w:style>
  <w:style w:type="character" w:customStyle="1" w:styleId="MOBlaufZchn">
    <w:name w:val="MOBlauf Zchn"/>
    <w:basedOn w:val="Absatz-Standardschriftart"/>
    <w:link w:val="MOBlauf"/>
    <w:rsid w:val="00613720"/>
    <w:rPr>
      <w:rFonts w:ascii="Arial" w:eastAsia="Arial" w:hAnsi="Arial" w:cs="Arial"/>
      <w:color w:val="000000"/>
      <w:lang w:val="de-CH"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1238673">
      <w:bodyDiv w:val="1"/>
      <w:marLeft w:val="0"/>
      <w:marRight w:val="0"/>
      <w:marTop w:val="0"/>
      <w:marBottom w:val="0"/>
      <w:divBdr>
        <w:top w:val="none" w:sz="0" w:space="0" w:color="auto"/>
        <w:left w:val="none" w:sz="0" w:space="0" w:color="auto"/>
        <w:bottom w:val="none" w:sz="0" w:space="0" w:color="auto"/>
        <w:right w:val="none" w:sz="0" w:space="0" w:color="auto"/>
      </w:divBdr>
    </w:div>
    <w:div w:id="1872645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karin.kirchner@renault.ch"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media.renault.ch"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maryse.luechtenborg@renault.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B3E4034620AE4EB3F54150B4C3FD8D" ma:contentTypeVersion="13" ma:contentTypeDescription="Create a new document." ma:contentTypeScope="" ma:versionID="22c27088ad7c78716dd6eaf8f9062784">
  <xsd:schema xmlns:xsd="http://www.w3.org/2001/XMLSchema" xmlns:xs="http://www.w3.org/2001/XMLSchema" xmlns:p="http://schemas.microsoft.com/office/2006/metadata/properties" xmlns:ns3="0002288f-763e-46ea-b8d3-e497d97e47fd" xmlns:ns4="47173f41-e0ca-49e7-a1c1-7514903bd15e" targetNamespace="http://schemas.microsoft.com/office/2006/metadata/properties" ma:root="true" ma:fieldsID="93be5c2ce1788b38a8741c959368ab33" ns3:_="" ns4:_="">
    <xsd:import namespace="0002288f-763e-46ea-b8d3-e497d97e47fd"/>
    <xsd:import namespace="47173f41-e0ca-49e7-a1c1-7514903bd15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02288f-763e-46ea-b8d3-e497d97e47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173f41-e0ca-49e7-a1c1-7514903bd15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29CD7-C873-4338-B6AD-8B027A0132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02288f-763e-46ea-b8d3-e497d97e47fd"/>
    <ds:schemaRef ds:uri="47173f41-e0ca-49e7-a1c1-7514903bd1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713550-AF8F-4972-8F12-AD9F14BDD471}">
  <ds:schemaRefs>
    <ds:schemaRef ds:uri="http://schemas.microsoft.com/sharepoint/v3/contenttype/forms"/>
  </ds:schemaRefs>
</ds:datastoreItem>
</file>

<file path=customXml/itemProps3.xml><?xml version="1.0" encoding="utf-8"?>
<ds:datastoreItem xmlns:ds="http://schemas.openxmlformats.org/officeDocument/2006/customXml" ds:itemID="{7212FADE-6A43-458D-9FB8-3695B5747DFC}">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47173f41-e0ca-49e7-a1c1-7514903bd15e"/>
    <ds:schemaRef ds:uri="0002288f-763e-46ea-b8d3-e497d97e47fd"/>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E2C428EC-E66F-49BA-9328-822CC9890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868</Words>
  <Characters>5660</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Renault Zulassungen im 1</vt:lpstr>
    </vt:vector>
  </TitlesOfParts>
  <Company>OLIVER SCHROTT KOMMUNIKATION GmbH</Company>
  <LinksUpToDate>false</LinksUpToDate>
  <CharactersWithSpaces>6515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Renault Zulassungen im 1</dc:title>
  <dc:creator>Standard Brühl 1998</dc:creator>
  <cp:lastModifiedBy>Zoé Jaggi</cp:lastModifiedBy>
  <cp:revision>3</cp:revision>
  <cp:lastPrinted>2020-01-16T09:56:00Z</cp:lastPrinted>
  <dcterms:created xsi:type="dcterms:W3CDTF">2021-11-16T11:00:00Z</dcterms:created>
  <dcterms:modified xsi:type="dcterms:W3CDTF">2021-11-16T12:52:00Z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0x010100C5B3E4034620AE4EB3F54150B4C3FD8D</vt:lpwstr>
  </property>
  <property fmtid="{D5CDD505-2E9C-101B-9397-08002B2CF9AE}" pid="4" name="MSIP_Label_fd1c0902-ed92-4fed-896d-2e7725de02d4_Enabled">
    <vt:lpwstr>true</vt:lpwstr>
  </property>
  <property fmtid="{D5CDD505-2E9C-101B-9397-08002B2CF9AE}" pid="5" name="MSIP_Label_fd1c0902-ed92-4fed-896d-2e7725de02d4_SetDate">
    <vt:lpwstr>2021-01-13T16:29:11Z</vt:lpwstr>
  </property>
  <property fmtid="{D5CDD505-2E9C-101B-9397-08002B2CF9AE}" pid="6" name="MSIP_Label_fd1c0902-ed92-4fed-896d-2e7725de02d4_Method">
    <vt:lpwstr>Standard</vt:lpwstr>
  </property>
  <property fmtid="{D5CDD505-2E9C-101B-9397-08002B2CF9AE}" pid="7" name="MSIP_Label_fd1c0902-ed92-4fed-896d-2e7725de02d4_Name">
    <vt:lpwstr>Anyone (not protected)</vt:lpwstr>
  </property>
  <property fmtid="{D5CDD505-2E9C-101B-9397-08002B2CF9AE}" pid="8" name="MSIP_Label_fd1c0902-ed92-4fed-896d-2e7725de02d4_SiteId">
    <vt:lpwstr>d6b0bbee-7cd9-4d60-bce6-4a67b543e2ae</vt:lpwstr>
  </property>
  <property fmtid="{D5CDD505-2E9C-101B-9397-08002B2CF9AE}" pid="9" name="MSIP_Label_fd1c0902-ed92-4fed-896d-2e7725de02d4_ActionId">
    <vt:lpwstr>24565ec4-bb79-4c0c-a19f-0000724b4de7</vt:lpwstr>
  </property>
  <property fmtid="{D5CDD505-2E9C-101B-9397-08002B2CF9AE}" pid="10" name="MSIP_Label_fd1c0902-ed92-4fed-896d-2e7725de02d4_ContentBits">
    <vt:lpwstr>2</vt:lpwstr>
  </property>
</Properties>
</file>