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C238" w14:textId="26CF7585" w:rsidR="0047203D" w:rsidRPr="00B734D8" w:rsidRDefault="00DB5CC6" w:rsidP="00EC2815">
      <w:pPr>
        <w:pStyle w:val="3Einleitung"/>
        <w:spacing w:after="0" w:line="276" w:lineRule="auto"/>
        <w:jc w:val="left"/>
        <w:rPr>
          <w:rFonts w:eastAsiaTheme="minorHAnsi"/>
          <w:color w:val="050505"/>
          <w:sz w:val="18"/>
          <w:szCs w:val="18"/>
          <w:lang w:val="de-CH" w:eastAsia="fr-CH"/>
        </w:rPr>
      </w:pPr>
      <w:r w:rsidRPr="00D6060F">
        <w:rPr>
          <w:rFonts w:eastAsia="Arial Unicode MS" w:cs="Times New Roman"/>
          <w:bCs/>
          <w:noProof/>
          <w:color w:val="auto"/>
          <w:sz w:val="36"/>
          <w:szCs w:val="20"/>
          <w:lang w:val="de-CH" w:eastAsia="de-CH"/>
        </w:rPr>
        <w:t>UMWELT</w:t>
      </w:r>
      <w:r>
        <w:rPr>
          <w:rFonts w:eastAsia="Arial Unicode MS" w:cs="Times New Roman"/>
          <w:bCs/>
          <w:noProof/>
          <w:color w:val="auto"/>
          <w:sz w:val="36"/>
          <w:szCs w:val="20"/>
          <w:lang w:val="de-CH" w:eastAsia="de-CH"/>
        </w:rPr>
        <w:t>SCHUTZ UND RECYCLING</w:t>
      </w:r>
      <w:r w:rsidR="00D6060F" w:rsidRPr="00D6060F">
        <w:rPr>
          <w:rFonts w:eastAsia="Arial Unicode MS" w:cs="Times New Roman"/>
          <w:bCs/>
          <w:noProof/>
          <w:color w:val="auto"/>
          <w:sz w:val="36"/>
          <w:szCs w:val="20"/>
          <w:lang w:val="de-CH" w:eastAsia="de-CH"/>
        </w:rPr>
        <w:t>: M</w:t>
      </w:r>
      <w:r w:rsidR="00D6060F">
        <w:rPr>
          <w:rFonts w:eastAsia="Arial Unicode MS" w:cs="Times New Roman"/>
          <w:bCs/>
          <w:noProof/>
          <w:color w:val="auto"/>
          <w:sz w:val="36"/>
          <w:szCs w:val="20"/>
          <w:lang w:val="de-CH" w:eastAsia="de-CH"/>
        </w:rPr>
        <w:t>E</w:t>
      </w:r>
      <w:r w:rsidR="00D6060F" w:rsidRPr="00D6060F">
        <w:rPr>
          <w:rFonts w:eastAsia="Arial Unicode MS" w:cs="Times New Roman"/>
          <w:bCs/>
          <w:noProof/>
          <w:color w:val="auto"/>
          <w:sz w:val="36"/>
          <w:szCs w:val="20"/>
          <w:lang w:val="de-CH" w:eastAsia="de-CH"/>
        </w:rPr>
        <w:t xml:space="preserve">GANE </w:t>
      </w:r>
      <w:r w:rsidR="00D6060F">
        <w:rPr>
          <w:rFonts w:eastAsia="Arial Unicode MS" w:cs="Times New Roman"/>
          <w:bCs/>
          <w:noProof/>
          <w:color w:val="auto"/>
          <w:sz w:val="36"/>
          <w:szCs w:val="20"/>
          <w:lang w:val="de-CH" w:eastAsia="de-CH"/>
        </w:rPr>
        <w:t>E-TECH</w:t>
      </w:r>
      <w:r w:rsidR="00D6060F" w:rsidRPr="00D6060F">
        <w:rPr>
          <w:rFonts w:eastAsia="Arial Unicode MS" w:cs="Times New Roman"/>
          <w:bCs/>
          <w:noProof/>
          <w:color w:val="auto"/>
          <w:sz w:val="36"/>
          <w:szCs w:val="20"/>
          <w:lang w:val="de-CH" w:eastAsia="de-CH"/>
        </w:rPr>
        <w:t xml:space="preserve"> ELECTRIC WEIST DEN WEG</w:t>
      </w:r>
      <w:r w:rsidR="00D6060F" w:rsidRPr="00B734D8">
        <w:rPr>
          <w:rFonts w:eastAsia="Arial Unicode MS" w:cs="Times New Roman"/>
          <w:bCs/>
          <w:noProof/>
          <w:color w:val="auto"/>
          <w:sz w:val="36"/>
          <w:szCs w:val="20"/>
          <w:lang w:val="de-CH" w:eastAsia="de-CH"/>
        </w:rPr>
        <w:t xml:space="preserve"> </w:t>
      </w:r>
    </w:p>
    <w:p w14:paraId="6DB9514A" w14:textId="7FDC372C" w:rsidR="00A6294C" w:rsidRPr="00C200B3" w:rsidRDefault="00EC2815" w:rsidP="00A6294C">
      <w:pPr>
        <w:pStyle w:val="3Einleitung"/>
      </w:pPr>
      <w:r>
        <w:br/>
      </w:r>
      <w:r w:rsidR="00D6060F" w:rsidRPr="00A6294C">
        <w:rPr>
          <w:sz w:val="20"/>
        </w:rPr>
        <w:t>Der neue M</w:t>
      </w:r>
      <w:r w:rsidR="00A6294C" w:rsidRPr="00A6294C">
        <w:rPr>
          <w:sz w:val="20"/>
        </w:rPr>
        <w:t>e</w:t>
      </w:r>
      <w:r w:rsidR="00D6060F" w:rsidRPr="00A6294C">
        <w:rPr>
          <w:sz w:val="20"/>
        </w:rPr>
        <w:t xml:space="preserve">gane E-Tech Electric weist den Weg zu einer </w:t>
      </w:r>
      <w:r w:rsidR="00CA3641" w:rsidRPr="00A6294C">
        <w:rPr>
          <w:sz w:val="20"/>
        </w:rPr>
        <w:t>CO</w:t>
      </w:r>
      <w:r w:rsidR="005E07A5" w:rsidRPr="00A6294C">
        <w:rPr>
          <w:sz w:val="20"/>
          <w:vertAlign w:val="subscript"/>
        </w:rPr>
        <w:t>2</w:t>
      </w:r>
      <w:r w:rsidR="00CA3641" w:rsidRPr="00A6294C">
        <w:rPr>
          <w:sz w:val="20"/>
        </w:rPr>
        <w:t>-</w:t>
      </w:r>
      <w:r w:rsidR="00D6060F" w:rsidRPr="00A6294C">
        <w:rPr>
          <w:sz w:val="20"/>
        </w:rPr>
        <w:t xml:space="preserve">freien Mobilität: Null Emissionen im Betrieb, Verwendung von </w:t>
      </w:r>
      <w:r w:rsidR="00CA3641" w:rsidRPr="00A6294C">
        <w:rPr>
          <w:sz w:val="20"/>
        </w:rPr>
        <w:t>Recycling-M</w:t>
      </w:r>
      <w:r w:rsidR="00D6060F" w:rsidRPr="00A6294C">
        <w:rPr>
          <w:sz w:val="20"/>
        </w:rPr>
        <w:t>aterialien</w:t>
      </w:r>
      <w:r w:rsidR="00CA3641" w:rsidRPr="00A6294C">
        <w:rPr>
          <w:sz w:val="20"/>
        </w:rPr>
        <w:t xml:space="preserve"> für die K</w:t>
      </w:r>
      <w:r w:rsidR="00D6060F" w:rsidRPr="00A6294C">
        <w:rPr>
          <w:sz w:val="20"/>
        </w:rPr>
        <w:t xml:space="preserve">onstruktion, zweites Leben der Batterien und hohe Recyclingfähigkeit am Ende des Lebenszyklus. </w:t>
      </w:r>
      <w:r w:rsidR="005E07A5" w:rsidRPr="00A6294C">
        <w:rPr>
          <w:sz w:val="20"/>
        </w:rPr>
        <w:t xml:space="preserve">Auf die </w:t>
      </w:r>
      <w:r w:rsidR="00D6060F" w:rsidRPr="00A6294C">
        <w:rPr>
          <w:sz w:val="20"/>
        </w:rPr>
        <w:t xml:space="preserve">Herausforderungen der neuen </w:t>
      </w:r>
      <w:r w:rsidR="00A6294C" w:rsidRPr="00A6294C">
        <w:rPr>
          <w:sz w:val="20"/>
        </w:rPr>
        <w:t>Ä</w:t>
      </w:r>
      <w:r w:rsidR="005E07A5" w:rsidRPr="00A6294C">
        <w:rPr>
          <w:sz w:val="20"/>
        </w:rPr>
        <w:t xml:space="preserve">ra in der Mobilität gibt dieses </w:t>
      </w:r>
      <w:r w:rsidR="00D6060F" w:rsidRPr="00A6294C">
        <w:rPr>
          <w:sz w:val="20"/>
        </w:rPr>
        <w:t xml:space="preserve">Modell der </w:t>
      </w:r>
      <w:r w:rsidR="005E07A5" w:rsidRPr="00A6294C">
        <w:rPr>
          <w:sz w:val="20"/>
        </w:rPr>
        <w:t>«N</w:t>
      </w:r>
      <w:r w:rsidR="00394C31">
        <w:rPr>
          <w:sz w:val="20"/>
        </w:rPr>
        <w:t>ouvelle Vague</w:t>
      </w:r>
      <w:r w:rsidR="005E07A5" w:rsidRPr="00A6294C">
        <w:rPr>
          <w:sz w:val="20"/>
        </w:rPr>
        <w:t xml:space="preserve">» </w:t>
      </w:r>
      <w:r w:rsidR="00D6060F" w:rsidRPr="00A6294C">
        <w:rPr>
          <w:sz w:val="20"/>
        </w:rPr>
        <w:t xml:space="preserve">von Renault </w:t>
      </w:r>
      <w:r w:rsidR="005E07A5" w:rsidRPr="00A6294C">
        <w:rPr>
          <w:sz w:val="20"/>
        </w:rPr>
        <w:t>schon heute Antworten</w:t>
      </w:r>
      <w:r w:rsidR="00D6060F" w:rsidRPr="00A6294C">
        <w:rPr>
          <w:sz w:val="20"/>
        </w:rPr>
        <w:t xml:space="preserve">. Durch die </w:t>
      </w:r>
      <w:bookmarkStart w:id="0" w:name="_GoBack"/>
      <w:r w:rsidR="00D6060F" w:rsidRPr="00A6294C">
        <w:rPr>
          <w:sz w:val="20"/>
        </w:rPr>
        <w:t>Verbindung von Innovation und Umweltschutz zeigt der neue Megane E-Tech Electric d</w:t>
      </w:r>
      <w:r w:rsidR="005E07A5" w:rsidRPr="00A6294C">
        <w:rPr>
          <w:sz w:val="20"/>
        </w:rPr>
        <w:t xml:space="preserve">as Bestreben </w:t>
      </w:r>
      <w:bookmarkEnd w:id="0"/>
      <w:r w:rsidR="005E07A5" w:rsidRPr="00A6294C">
        <w:rPr>
          <w:sz w:val="20"/>
        </w:rPr>
        <w:t xml:space="preserve">von Renault, den </w:t>
      </w:r>
      <w:r w:rsidR="00D6060F" w:rsidRPr="00A6294C">
        <w:rPr>
          <w:sz w:val="20"/>
        </w:rPr>
        <w:t xml:space="preserve">ökologischen Wandel </w:t>
      </w:r>
      <w:r w:rsidR="005E07A5" w:rsidRPr="00A6294C">
        <w:rPr>
          <w:sz w:val="20"/>
        </w:rPr>
        <w:t xml:space="preserve">mitzugestalten. Das neue Modell </w:t>
      </w:r>
      <w:r w:rsidR="00D6060F" w:rsidRPr="00A6294C">
        <w:rPr>
          <w:sz w:val="20"/>
        </w:rPr>
        <w:t xml:space="preserve">trägt </w:t>
      </w:r>
      <w:r w:rsidR="005E07A5" w:rsidRPr="00A6294C">
        <w:rPr>
          <w:sz w:val="20"/>
        </w:rPr>
        <w:t xml:space="preserve">denn auch </w:t>
      </w:r>
      <w:r w:rsidR="00D6060F" w:rsidRPr="00A6294C">
        <w:rPr>
          <w:sz w:val="20"/>
        </w:rPr>
        <w:t>zum Ziel der Renault Group bei, bis 2040 in Europa CO</w:t>
      </w:r>
      <w:r w:rsidR="00D6060F" w:rsidRPr="00A6294C">
        <w:rPr>
          <w:sz w:val="20"/>
          <w:vertAlign w:val="subscript"/>
        </w:rPr>
        <w:t>2</w:t>
      </w:r>
      <w:r w:rsidR="00D6060F" w:rsidRPr="00A6294C">
        <w:rPr>
          <w:sz w:val="20"/>
        </w:rPr>
        <w:t xml:space="preserve">-neutral </w:t>
      </w:r>
      <w:r w:rsidR="005E07A5" w:rsidRPr="00A6294C">
        <w:rPr>
          <w:sz w:val="20"/>
        </w:rPr>
        <w:t>unterwegs zu sein</w:t>
      </w:r>
      <w:r w:rsidR="00D6060F" w:rsidRPr="00A6294C">
        <w:rPr>
          <w:sz w:val="20"/>
        </w:rPr>
        <w:t>. Quentin, Umwelt</w:t>
      </w:r>
      <w:r w:rsidR="005E07A5" w:rsidRPr="00A6294C">
        <w:rPr>
          <w:sz w:val="20"/>
        </w:rPr>
        <w:t>-</w:t>
      </w:r>
      <w:r w:rsidR="00D7772E" w:rsidRPr="00A6294C">
        <w:rPr>
          <w:sz w:val="20"/>
        </w:rPr>
        <w:t xml:space="preserve">Spezialist </w:t>
      </w:r>
      <w:r w:rsidR="00D6060F" w:rsidRPr="00A6294C">
        <w:rPr>
          <w:sz w:val="20"/>
        </w:rPr>
        <w:t>im Bereich Werkstofftechnik, erzählt die Geschichte des "grünen" Autos, das er mitentwickelt hat.</w:t>
      </w:r>
      <w:r w:rsidR="00A6294C" w:rsidRPr="00A6294C">
        <w:rPr>
          <w:sz w:val="20"/>
        </w:rPr>
        <w:t xml:space="preserve"> </w:t>
      </w:r>
    </w:p>
    <w:p w14:paraId="1557E06A" w14:textId="6BA81367" w:rsidR="00D6060F" w:rsidRPr="00D6060F" w:rsidRDefault="00D6060F" w:rsidP="00D6060F">
      <w:pPr>
        <w:jc w:val="both"/>
        <w:rPr>
          <w:rFonts w:ascii="Arial" w:hAnsi="Arial" w:cs="Arial"/>
          <w:sz w:val="20"/>
          <w:szCs w:val="20"/>
          <w:lang w:val="de-CH"/>
        </w:rPr>
      </w:pPr>
      <w:r w:rsidRPr="00D6060F">
        <w:rPr>
          <w:rFonts w:ascii="Arial" w:hAnsi="Arial" w:cs="Arial"/>
          <w:sz w:val="20"/>
          <w:szCs w:val="20"/>
          <w:lang w:val="de-CH"/>
        </w:rPr>
        <w:t xml:space="preserve">Sein Beruf </w:t>
      </w:r>
      <w:r w:rsidR="005E07A5">
        <w:rPr>
          <w:rFonts w:ascii="Arial" w:hAnsi="Arial" w:cs="Arial"/>
          <w:sz w:val="20"/>
          <w:szCs w:val="20"/>
          <w:lang w:val="de-CH"/>
        </w:rPr>
        <w:t xml:space="preserve">– und seine Berufung – ist die Entwicklung von umweltfreundlichen Autos. </w:t>
      </w:r>
      <w:r w:rsidRPr="00D6060F">
        <w:rPr>
          <w:rFonts w:ascii="Arial" w:hAnsi="Arial" w:cs="Arial"/>
          <w:sz w:val="20"/>
          <w:szCs w:val="20"/>
          <w:lang w:val="de-CH"/>
        </w:rPr>
        <w:t xml:space="preserve">Dabei versucht er, auf die gesellschaftlichen und ökologischen Herausforderungen zu </w:t>
      </w:r>
      <w:r w:rsidR="00D7772E">
        <w:rPr>
          <w:rFonts w:ascii="Arial" w:hAnsi="Arial" w:cs="Arial"/>
          <w:sz w:val="20"/>
          <w:szCs w:val="20"/>
          <w:lang w:val="de-CH"/>
        </w:rPr>
        <w:t>antworten</w:t>
      </w:r>
      <w:r w:rsidRPr="00D6060F">
        <w:rPr>
          <w:rFonts w:ascii="Arial" w:hAnsi="Arial" w:cs="Arial"/>
          <w:sz w:val="20"/>
          <w:szCs w:val="20"/>
          <w:lang w:val="de-CH"/>
        </w:rPr>
        <w:t>, die unseren Alltag bestimmen und unsere Zukunft prägen</w:t>
      </w:r>
      <w:r w:rsidR="00D7772E">
        <w:rPr>
          <w:rFonts w:ascii="Arial" w:hAnsi="Arial" w:cs="Arial"/>
          <w:sz w:val="20"/>
          <w:szCs w:val="20"/>
          <w:lang w:val="de-CH"/>
        </w:rPr>
        <w:t xml:space="preserve">. Das ist denn auch das </w:t>
      </w:r>
      <w:r w:rsidRPr="00D6060F">
        <w:rPr>
          <w:rFonts w:ascii="Arial" w:hAnsi="Arial" w:cs="Arial"/>
          <w:sz w:val="20"/>
          <w:szCs w:val="20"/>
          <w:lang w:val="de-CH"/>
        </w:rPr>
        <w:t>(gro</w:t>
      </w:r>
      <w:r>
        <w:rPr>
          <w:rFonts w:ascii="Arial" w:hAnsi="Arial" w:cs="Arial"/>
          <w:sz w:val="20"/>
          <w:szCs w:val="20"/>
          <w:lang w:val="de-CH"/>
        </w:rPr>
        <w:t>ss</w:t>
      </w:r>
      <w:r w:rsidRPr="00D6060F">
        <w:rPr>
          <w:rFonts w:ascii="Arial" w:hAnsi="Arial" w:cs="Arial"/>
          <w:sz w:val="20"/>
          <w:szCs w:val="20"/>
          <w:lang w:val="de-CH"/>
        </w:rPr>
        <w:t xml:space="preserve">e) Plus, das er </w:t>
      </w:r>
      <w:r w:rsidR="00D7772E">
        <w:rPr>
          <w:rFonts w:ascii="Arial" w:hAnsi="Arial" w:cs="Arial"/>
          <w:sz w:val="20"/>
          <w:szCs w:val="20"/>
          <w:lang w:val="de-CH"/>
        </w:rPr>
        <w:t xml:space="preserve">im Bereich der </w:t>
      </w:r>
      <w:r w:rsidRPr="00D6060F">
        <w:rPr>
          <w:rFonts w:ascii="Arial" w:hAnsi="Arial" w:cs="Arial"/>
          <w:sz w:val="20"/>
          <w:szCs w:val="20"/>
          <w:lang w:val="de-CH"/>
        </w:rPr>
        <w:t>Werkstofftechnik</w:t>
      </w:r>
      <w:r w:rsidR="00D7772E">
        <w:rPr>
          <w:rFonts w:ascii="Arial" w:hAnsi="Arial" w:cs="Arial"/>
          <w:sz w:val="20"/>
          <w:szCs w:val="20"/>
          <w:lang w:val="de-CH"/>
        </w:rPr>
        <w:t xml:space="preserve"> anstrebt. </w:t>
      </w:r>
      <w:r w:rsidRPr="00D6060F">
        <w:rPr>
          <w:rFonts w:ascii="Arial" w:hAnsi="Arial" w:cs="Arial"/>
          <w:sz w:val="20"/>
          <w:szCs w:val="20"/>
          <w:lang w:val="de-CH"/>
        </w:rPr>
        <w:t xml:space="preserve">Quentin, </w:t>
      </w:r>
      <w:r w:rsidR="00D7772E">
        <w:rPr>
          <w:rFonts w:ascii="Arial" w:hAnsi="Arial" w:cs="Arial"/>
          <w:sz w:val="20"/>
          <w:szCs w:val="20"/>
          <w:lang w:val="de-CH"/>
        </w:rPr>
        <w:t xml:space="preserve">dem </w:t>
      </w:r>
      <w:r w:rsidRPr="00D6060F">
        <w:rPr>
          <w:rFonts w:ascii="Arial" w:hAnsi="Arial" w:cs="Arial"/>
          <w:sz w:val="20"/>
          <w:szCs w:val="20"/>
          <w:lang w:val="de-CH"/>
        </w:rPr>
        <w:t>Umwelt</w:t>
      </w:r>
      <w:r w:rsidR="00D7772E">
        <w:rPr>
          <w:rFonts w:ascii="Arial" w:hAnsi="Arial" w:cs="Arial"/>
          <w:sz w:val="20"/>
          <w:szCs w:val="20"/>
          <w:lang w:val="de-CH"/>
        </w:rPr>
        <w:t>-Spezialisten</w:t>
      </w:r>
      <w:r w:rsidRPr="00D6060F">
        <w:rPr>
          <w:rFonts w:ascii="Arial" w:hAnsi="Arial" w:cs="Arial"/>
          <w:sz w:val="20"/>
          <w:szCs w:val="20"/>
          <w:lang w:val="de-CH"/>
        </w:rPr>
        <w:t xml:space="preserve"> im Bereich Werkstofftechnik bei Renault, wurde </w:t>
      </w:r>
      <w:r w:rsidR="00D7772E">
        <w:rPr>
          <w:rFonts w:ascii="Arial" w:hAnsi="Arial" w:cs="Arial"/>
          <w:sz w:val="20"/>
          <w:szCs w:val="20"/>
          <w:lang w:val="de-CH"/>
        </w:rPr>
        <w:t xml:space="preserve">zu diesem Zweck der neue </w:t>
      </w:r>
      <w:r w:rsidRPr="00D6060F">
        <w:rPr>
          <w:rFonts w:ascii="Arial" w:hAnsi="Arial" w:cs="Arial"/>
          <w:sz w:val="20"/>
          <w:szCs w:val="20"/>
          <w:lang w:val="de-CH"/>
        </w:rPr>
        <w:t xml:space="preserve">Megane </w:t>
      </w:r>
      <w:r>
        <w:rPr>
          <w:rFonts w:ascii="Arial" w:hAnsi="Arial" w:cs="Arial"/>
          <w:sz w:val="20"/>
          <w:szCs w:val="20"/>
          <w:lang w:val="de-CH"/>
        </w:rPr>
        <w:t>E-Tech</w:t>
      </w:r>
      <w:r w:rsidRPr="00D6060F">
        <w:rPr>
          <w:rFonts w:ascii="Arial" w:hAnsi="Arial" w:cs="Arial"/>
          <w:sz w:val="20"/>
          <w:szCs w:val="20"/>
          <w:lang w:val="de-CH"/>
        </w:rPr>
        <w:t xml:space="preserve"> Electric </w:t>
      </w:r>
      <w:r w:rsidR="00D7772E">
        <w:rPr>
          <w:rFonts w:ascii="Arial" w:hAnsi="Arial" w:cs="Arial"/>
          <w:sz w:val="20"/>
          <w:szCs w:val="20"/>
          <w:lang w:val="de-CH"/>
        </w:rPr>
        <w:t xml:space="preserve">anvertraut. Die Marke belegt mit diesem Modell, dass </w:t>
      </w:r>
      <w:r w:rsidRPr="00D6060F">
        <w:rPr>
          <w:rFonts w:ascii="Arial" w:hAnsi="Arial" w:cs="Arial"/>
          <w:sz w:val="20"/>
          <w:szCs w:val="20"/>
          <w:lang w:val="de-CH"/>
        </w:rPr>
        <w:t>Umweltfragen mehr denn je im Mittelpunkt der Unternehmensstrategie stehen. Vor drei</w:t>
      </w:r>
      <w:r>
        <w:rPr>
          <w:rFonts w:ascii="Arial" w:hAnsi="Arial" w:cs="Arial"/>
          <w:sz w:val="20"/>
          <w:szCs w:val="20"/>
          <w:lang w:val="de-CH"/>
        </w:rPr>
        <w:t>ss</w:t>
      </w:r>
      <w:r w:rsidRPr="00D6060F">
        <w:rPr>
          <w:rFonts w:ascii="Arial" w:hAnsi="Arial" w:cs="Arial"/>
          <w:sz w:val="20"/>
          <w:szCs w:val="20"/>
          <w:lang w:val="de-CH"/>
        </w:rPr>
        <w:t>ig Jahren begann d</w:t>
      </w:r>
      <w:r w:rsidR="00D7772E">
        <w:rPr>
          <w:rFonts w:ascii="Arial" w:hAnsi="Arial" w:cs="Arial"/>
          <w:sz w:val="20"/>
          <w:szCs w:val="20"/>
          <w:lang w:val="de-CH"/>
        </w:rPr>
        <w:t>ies</w:t>
      </w:r>
      <w:r w:rsidRPr="00D6060F">
        <w:rPr>
          <w:rFonts w:ascii="Arial" w:hAnsi="Arial" w:cs="Arial"/>
          <w:sz w:val="20"/>
          <w:szCs w:val="20"/>
          <w:lang w:val="de-CH"/>
        </w:rPr>
        <w:t xml:space="preserve">er Prozess mit der Verwendung von </w:t>
      </w:r>
      <w:r w:rsidR="00D7772E">
        <w:rPr>
          <w:rFonts w:ascii="Arial" w:hAnsi="Arial" w:cs="Arial"/>
          <w:sz w:val="20"/>
          <w:szCs w:val="20"/>
          <w:lang w:val="de-CH"/>
        </w:rPr>
        <w:t>Recycling-</w:t>
      </w:r>
      <w:r w:rsidRPr="00D6060F">
        <w:rPr>
          <w:rFonts w:ascii="Arial" w:hAnsi="Arial" w:cs="Arial"/>
          <w:sz w:val="20"/>
          <w:szCs w:val="20"/>
          <w:lang w:val="de-CH"/>
        </w:rPr>
        <w:t>Kunststoff</w:t>
      </w:r>
      <w:r w:rsidR="00D7772E">
        <w:rPr>
          <w:rFonts w:ascii="Arial" w:hAnsi="Arial" w:cs="Arial"/>
          <w:sz w:val="20"/>
          <w:szCs w:val="20"/>
          <w:lang w:val="de-CH"/>
        </w:rPr>
        <w:t>en</w:t>
      </w:r>
      <w:r w:rsidRPr="00D6060F">
        <w:rPr>
          <w:rFonts w:ascii="Arial" w:hAnsi="Arial" w:cs="Arial"/>
          <w:sz w:val="20"/>
          <w:szCs w:val="20"/>
          <w:lang w:val="de-CH"/>
        </w:rPr>
        <w:t xml:space="preserve"> in Fahrzeugen</w:t>
      </w:r>
      <w:r w:rsidR="00A83145">
        <w:rPr>
          <w:rFonts w:ascii="Arial" w:hAnsi="Arial" w:cs="Arial"/>
          <w:sz w:val="20"/>
          <w:szCs w:val="20"/>
          <w:lang w:val="de-CH"/>
        </w:rPr>
        <w:t xml:space="preserve">. In der Zwischenzeit beschleunigte sich die Entwicklung und nimmt heute eine völlig neue Dimension an. </w:t>
      </w:r>
      <w:r w:rsidRPr="00D6060F">
        <w:rPr>
          <w:rFonts w:ascii="Arial" w:hAnsi="Arial" w:cs="Arial"/>
          <w:sz w:val="20"/>
          <w:szCs w:val="20"/>
          <w:lang w:val="de-CH"/>
        </w:rPr>
        <w:t>Die Ökosysteme der Beschaffung und Herstellung werden nun so konzipiert oder neu gestaltet, dass sie Teil einer Kreislaufwirtschaft sind und den CO</w:t>
      </w:r>
      <w:r w:rsidRPr="00A6294C">
        <w:rPr>
          <w:rFonts w:ascii="Arial" w:hAnsi="Arial" w:cs="Arial"/>
          <w:sz w:val="20"/>
          <w:szCs w:val="20"/>
          <w:vertAlign w:val="subscript"/>
          <w:lang w:val="de-CH"/>
        </w:rPr>
        <w:t>2</w:t>
      </w:r>
      <w:r w:rsidRPr="00D6060F">
        <w:rPr>
          <w:rFonts w:ascii="Arial" w:hAnsi="Arial" w:cs="Arial"/>
          <w:sz w:val="20"/>
          <w:szCs w:val="20"/>
          <w:lang w:val="de-CH"/>
        </w:rPr>
        <w:t>-Fu</w:t>
      </w:r>
      <w:r>
        <w:rPr>
          <w:rFonts w:ascii="Arial" w:hAnsi="Arial" w:cs="Arial"/>
          <w:sz w:val="20"/>
          <w:szCs w:val="20"/>
          <w:lang w:val="de-CH"/>
        </w:rPr>
        <w:t>ss</w:t>
      </w:r>
      <w:r w:rsidRPr="00D6060F">
        <w:rPr>
          <w:rFonts w:ascii="Arial" w:hAnsi="Arial" w:cs="Arial"/>
          <w:sz w:val="20"/>
          <w:szCs w:val="20"/>
          <w:lang w:val="de-CH"/>
        </w:rPr>
        <w:t>abdruck des Fahrzeugs reduzieren, lange bevor es</w:t>
      </w:r>
      <w:r w:rsidR="00A83145">
        <w:rPr>
          <w:rFonts w:ascii="Arial" w:hAnsi="Arial" w:cs="Arial"/>
          <w:sz w:val="20"/>
          <w:szCs w:val="20"/>
          <w:lang w:val="de-CH"/>
        </w:rPr>
        <w:t xml:space="preserve"> auf die Strasse kommt. </w:t>
      </w:r>
      <w:r w:rsidRPr="00D6060F">
        <w:rPr>
          <w:rFonts w:ascii="Arial" w:hAnsi="Arial" w:cs="Arial"/>
          <w:sz w:val="20"/>
          <w:szCs w:val="20"/>
          <w:lang w:val="de-CH"/>
        </w:rPr>
        <w:t>Lokale</w:t>
      </w:r>
      <w:r w:rsidR="00A83145">
        <w:rPr>
          <w:rFonts w:ascii="Arial" w:hAnsi="Arial" w:cs="Arial"/>
          <w:sz w:val="20"/>
          <w:szCs w:val="20"/>
          <w:lang w:val="de-CH"/>
        </w:rPr>
        <w:t xml:space="preserve"> Beschaffung</w:t>
      </w:r>
      <w:r w:rsidRPr="00D6060F">
        <w:rPr>
          <w:rFonts w:ascii="Arial" w:hAnsi="Arial" w:cs="Arial"/>
          <w:sz w:val="20"/>
          <w:szCs w:val="20"/>
          <w:lang w:val="de-CH"/>
        </w:rPr>
        <w:t xml:space="preserve">, engagierte Zulieferer und </w:t>
      </w:r>
      <w:r w:rsidR="00A83145">
        <w:rPr>
          <w:rFonts w:ascii="Arial" w:hAnsi="Arial" w:cs="Arial"/>
          <w:sz w:val="20"/>
          <w:szCs w:val="20"/>
          <w:lang w:val="de-CH"/>
        </w:rPr>
        <w:t>Recycling-</w:t>
      </w:r>
      <w:r w:rsidRPr="00D6060F">
        <w:rPr>
          <w:rFonts w:ascii="Arial" w:hAnsi="Arial" w:cs="Arial"/>
          <w:sz w:val="20"/>
          <w:szCs w:val="20"/>
          <w:lang w:val="de-CH"/>
        </w:rPr>
        <w:t xml:space="preserve">Materialien </w:t>
      </w:r>
      <w:r w:rsidR="00A83145">
        <w:rPr>
          <w:rFonts w:ascii="Arial" w:hAnsi="Arial" w:cs="Arial"/>
          <w:sz w:val="20"/>
          <w:szCs w:val="20"/>
          <w:lang w:val="de-CH"/>
        </w:rPr>
        <w:t xml:space="preserve">der neusten Generation </w:t>
      </w:r>
      <w:r w:rsidRPr="00D6060F">
        <w:rPr>
          <w:rFonts w:ascii="Arial" w:hAnsi="Arial" w:cs="Arial"/>
          <w:sz w:val="20"/>
          <w:szCs w:val="20"/>
          <w:lang w:val="de-CH"/>
        </w:rPr>
        <w:t>eröffnen neue Perspektiven für eine nachhaltige Mobilität.</w:t>
      </w:r>
    </w:p>
    <w:p w14:paraId="6748F921" w14:textId="77777777" w:rsidR="00D6060F" w:rsidRPr="00D6060F" w:rsidRDefault="00D6060F" w:rsidP="00D6060F">
      <w:pPr>
        <w:jc w:val="both"/>
        <w:rPr>
          <w:rFonts w:ascii="Arial" w:hAnsi="Arial" w:cs="Arial"/>
          <w:color w:val="7F7F7F" w:themeColor="text1" w:themeTint="80"/>
          <w:sz w:val="20"/>
          <w:szCs w:val="20"/>
          <w:lang w:val="de-CH"/>
        </w:rPr>
      </w:pPr>
    </w:p>
    <w:p w14:paraId="7400121C" w14:textId="3E3D7FBE" w:rsidR="00D6060F" w:rsidRPr="00D6060F" w:rsidRDefault="00D6060F" w:rsidP="00D6060F">
      <w:pPr>
        <w:jc w:val="both"/>
        <w:rPr>
          <w:rFonts w:ascii="Arial" w:hAnsi="Arial" w:cs="Arial"/>
          <w:i/>
          <w:iCs/>
          <w:sz w:val="20"/>
          <w:szCs w:val="20"/>
          <w:lang w:val="de-CH"/>
        </w:rPr>
      </w:pPr>
      <w:r w:rsidRPr="00D6060F">
        <w:rPr>
          <w:rFonts w:ascii="Arial" w:hAnsi="Arial" w:cs="Arial"/>
          <w:i/>
          <w:iCs/>
          <w:sz w:val="20"/>
          <w:szCs w:val="20"/>
          <w:lang w:val="de-CH"/>
        </w:rPr>
        <w:t>"D</w:t>
      </w:r>
      <w:r w:rsidR="00A6294C">
        <w:rPr>
          <w:rFonts w:ascii="Arial" w:hAnsi="Arial" w:cs="Arial"/>
          <w:i/>
          <w:iCs/>
          <w:sz w:val="20"/>
          <w:szCs w:val="20"/>
          <w:lang w:val="de-CH"/>
        </w:rPr>
        <w:t>ie Entwicklung des n</w:t>
      </w:r>
      <w:r w:rsidR="00A83145">
        <w:rPr>
          <w:rFonts w:ascii="Arial" w:hAnsi="Arial" w:cs="Arial"/>
          <w:i/>
          <w:iCs/>
          <w:sz w:val="20"/>
          <w:szCs w:val="20"/>
          <w:lang w:val="de-CH"/>
        </w:rPr>
        <w:t xml:space="preserve">euen </w:t>
      </w:r>
      <w:r w:rsidR="00A6294C">
        <w:rPr>
          <w:rFonts w:ascii="Arial" w:hAnsi="Arial" w:cs="Arial"/>
          <w:i/>
          <w:iCs/>
          <w:sz w:val="20"/>
          <w:szCs w:val="20"/>
          <w:lang w:val="de-CH"/>
        </w:rPr>
        <w:t>Me</w:t>
      </w:r>
      <w:r w:rsidRPr="00D6060F">
        <w:rPr>
          <w:rFonts w:ascii="Arial" w:hAnsi="Arial" w:cs="Arial"/>
          <w:i/>
          <w:iCs/>
          <w:sz w:val="20"/>
          <w:szCs w:val="20"/>
          <w:lang w:val="de-CH"/>
        </w:rPr>
        <w:t xml:space="preserve">gane </w:t>
      </w:r>
      <w:r>
        <w:rPr>
          <w:rFonts w:ascii="Arial" w:hAnsi="Arial" w:cs="Arial"/>
          <w:i/>
          <w:iCs/>
          <w:sz w:val="20"/>
          <w:szCs w:val="20"/>
          <w:lang w:val="de-CH"/>
        </w:rPr>
        <w:t>E-Tech</w:t>
      </w:r>
      <w:r w:rsidRPr="00D6060F">
        <w:rPr>
          <w:rFonts w:ascii="Arial" w:hAnsi="Arial" w:cs="Arial"/>
          <w:i/>
          <w:iCs/>
          <w:sz w:val="20"/>
          <w:szCs w:val="20"/>
          <w:lang w:val="de-CH"/>
        </w:rPr>
        <w:t xml:space="preserve"> Electric </w:t>
      </w:r>
      <w:r w:rsidR="00714D67">
        <w:rPr>
          <w:rFonts w:ascii="Arial" w:hAnsi="Arial" w:cs="Arial"/>
          <w:i/>
          <w:iCs/>
          <w:sz w:val="20"/>
          <w:szCs w:val="20"/>
          <w:lang w:val="de-CH"/>
        </w:rPr>
        <w:t>erforderte von Anfang an den Aufbau einer Kreislaufwirtschaft. D</w:t>
      </w:r>
      <w:r w:rsidRPr="00D6060F">
        <w:rPr>
          <w:rFonts w:ascii="Arial" w:hAnsi="Arial" w:cs="Arial"/>
          <w:i/>
          <w:iCs/>
          <w:sz w:val="20"/>
          <w:szCs w:val="20"/>
          <w:lang w:val="de-CH"/>
        </w:rPr>
        <w:t>ie</w:t>
      </w:r>
      <w:r w:rsidR="00714D67">
        <w:rPr>
          <w:rFonts w:ascii="Arial" w:hAnsi="Arial" w:cs="Arial"/>
          <w:i/>
          <w:iCs/>
          <w:sz w:val="20"/>
          <w:szCs w:val="20"/>
          <w:lang w:val="de-CH"/>
        </w:rPr>
        <w:t xml:space="preserve"> Montage dieses </w:t>
      </w:r>
      <w:r w:rsidRPr="00D6060F">
        <w:rPr>
          <w:rFonts w:ascii="Arial" w:hAnsi="Arial" w:cs="Arial"/>
          <w:i/>
          <w:iCs/>
          <w:sz w:val="20"/>
          <w:szCs w:val="20"/>
          <w:lang w:val="de-CH"/>
        </w:rPr>
        <w:t>Elektro</w:t>
      </w:r>
      <w:r w:rsidR="00714D67">
        <w:rPr>
          <w:rFonts w:ascii="Arial" w:hAnsi="Arial" w:cs="Arial"/>
          <w:i/>
          <w:iCs/>
          <w:sz w:val="20"/>
          <w:szCs w:val="20"/>
          <w:lang w:val="de-CH"/>
        </w:rPr>
        <w:t xml:space="preserve">fahrzeugs erfolgt </w:t>
      </w:r>
      <w:r w:rsidRPr="00D6060F">
        <w:rPr>
          <w:rFonts w:ascii="Arial" w:hAnsi="Arial" w:cs="Arial"/>
          <w:i/>
          <w:iCs/>
          <w:sz w:val="20"/>
          <w:szCs w:val="20"/>
          <w:lang w:val="de-CH"/>
        </w:rPr>
        <w:t>in Frankreich</w:t>
      </w:r>
      <w:r w:rsidR="00714D67">
        <w:rPr>
          <w:rFonts w:ascii="Arial" w:hAnsi="Arial" w:cs="Arial"/>
          <w:i/>
          <w:iCs/>
          <w:sz w:val="20"/>
          <w:szCs w:val="20"/>
          <w:lang w:val="de-CH"/>
        </w:rPr>
        <w:t>, im Werk Douai. Das neuste E-Modell s</w:t>
      </w:r>
      <w:r w:rsidRPr="00D6060F">
        <w:rPr>
          <w:rFonts w:ascii="Arial" w:hAnsi="Arial" w:cs="Arial"/>
          <w:i/>
          <w:iCs/>
          <w:sz w:val="20"/>
          <w:szCs w:val="20"/>
          <w:lang w:val="de-CH"/>
        </w:rPr>
        <w:t xml:space="preserve">piegelt die Verpflichtung der </w:t>
      </w:r>
      <w:r w:rsidR="00714D67">
        <w:rPr>
          <w:rFonts w:ascii="Arial" w:hAnsi="Arial" w:cs="Arial"/>
          <w:i/>
          <w:iCs/>
          <w:sz w:val="20"/>
          <w:szCs w:val="20"/>
          <w:lang w:val="de-CH"/>
        </w:rPr>
        <w:t xml:space="preserve">Renault Group </w:t>
      </w:r>
      <w:r w:rsidRPr="00D6060F">
        <w:rPr>
          <w:rFonts w:ascii="Arial" w:hAnsi="Arial" w:cs="Arial"/>
          <w:i/>
          <w:iCs/>
          <w:sz w:val="20"/>
          <w:szCs w:val="20"/>
          <w:lang w:val="de-CH"/>
        </w:rPr>
        <w:t xml:space="preserve">wider, </w:t>
      </w:r>
      <w:r w:rsidR="00714D67">
        <w:rPr>
          <w:rFonts w:ascii="Arial" w:hAnsi="Arial" w:cs="Arial"/>
          <w:i/>
          <w:iCs/>
          <w:sz w:val="20"/>
          <w:szCs w:val="20"/>
          <w:lang w:val="de-CH"/>
        </w:rPr>
        <w:t xml:space="preserve">die </w:t>
      </w:r>
      <w:r w:rsidRPr="00D6060F">
        <w:rPr>
          <w:rFonts w:ascii="Arial" w:hAnsi="Arial" w:cs="Arial"/>
          <w:i/>
          <w:iCs/>
          <w:sz w:val="20"/>
          <w:szCs w:val="20"/>
          <w:lang w:val="de-CH"/>
        </w:rPr>
        <w:t xml:space="preserve">Ressourcen </w:t>
      </w:r>
      <w:r w:rsidR="00714D67">
        <w:rPr>
          <w:rFonts w:ascii="Arial" w:hAnsi="Arial" w:cs="Arial"/>
          <w:i/>
          <w:iCs/>
          <w:sz w:val="20"/>
          <w:szCs w:val="20"/>
          <w:lang w:val="de-CH"/>
        </w:rPr>
        <w:t xml:space="preserve">durch eine </w:t>
      </w:r>
      <w:r w:rsidRPr="00D6060F">
        <w:rPr>
          <w:rFonts w:ascii="Arial" w:hAnsi="Arial" w:cs="Arial"/>
          <w:i/>
          <w:iCs/>
          <w:sz w:val="20"/>
          <w:szCs w:val="20"/>
          <w:lang w:val="de-CH"/>
        </w:rPr>
        <w:t xml:space="preserve">lokale Produktion </w:t>
      </w:r>
      <w:r w:rsidR="00714D67">
        <w:rPr>
          <w:rFonts w:ascii="Arial" w:hAnsi="Arial" w:cs="Arial"/>
          <w:i/>
          <w:iCs/>
          <w:sz w:val="20"/>
          <w:szCs w:val="20"/>
          <w:lang w:val="de-CH"/>
        </w:rPr>
        <w:t xml:space="preserve">zu schonen. Dabei werden die Lieferanten im Vorfeld und im Nachgang eingebunden und </w:t>
      </w:r>
      <w:r w:rsidR="00394C31">
        <w:rPr>
          <w:rFonts w:ascii="Arial" w:hAnsi="Arial" w:cs="Arial"/>
          <w:i/>
          <w:iCs/>
          <w:sz w:val="20"/>
          <w:szCs w:val="20"/>
          <w:lang w:val="de-CH"/>
        </w:rPr>
        <w:t>R</w:t>
      </w:r>
      <w:r w:rsidR="00714D67">
        <w:rPr>
          <w:rFonts w:ascii="Arial" w:hAnsi="Arial" w:cs="Arial"/>
          <w:i/>
          <w:iCs/>
          <w:sz w:val="20"/>
          <w:szCs w:val="20"/>
          <w:lang w:val="de-CH"/>
        </w:rPr>
        <w:t>ecycling-Ketten gebildet.</w:t>
      </w:r>
      <w:r w:rsidRPr="00D6060F">
        <w:rPr>
          <w:rFonts w:ascii="Arial" w:hAnsi="Arial" w:cs="Arial"/>
          <w:i/>
          <w:iCs/>
          <w:sz w:val="20"/>
          <w:szCs w:val="20"/>
          <w:lang w:val="de-CH"/>
        </w:rPr>
        <w:t>"</w:t>
      </w:r>
      <w:r>
        <w:rPr>
          <w:rFonts w:ascii="Arial" w:hAnsi="Arial" w:cs="Arial"/>
          <w:i/>
          <w:iCs/>
          <w:sz w:val="20"/>
          <w:szCs w:val="20"/>
          <w:lang w:val="de-CH"/>
        </w:rPr>
        <w:t xml:space="preserve"> </w:t>
      </w:r>
      <w:r w:rsidRPr="00D6060F">
        <w:rPr>
          <w:rFonts w:ascii="Arial" w:hAnsi="Arial" w:cs="Arial"/>
          <w:b/>
          <w:bCs/>
          <w:sz w:val="20"/>
          <w:szCs w:val="20"/>
          <w:lang w:val="de-CH"/>
        </w:rPr>
        <w:t>Quentin</w:t>
      </w:r>
      <w:r w:rsidRPr="00D6060F">
        <w:rPr>
          <w:rFonts w:ascii="Arial" w:hAnsi="Arial" w:cs="Arial"/>
          <w:b/>
          <w:sz w:val="20"/>
          <w:szCs w:val="20"/>
          <w:lang w:val="de-CH"/>
        </w:rPr>
        <w:t>, Umwelt</w:t>
      </w:r>
      <w:r w:rsidR="00A83145">
        <w:rPr>
          <w:rFonts w:ascii="Arial" w:hAnsi="Arial" w:cs="Arial"/>
          <w:b/>
          <w:sz w:val="20"/>
          <w:szCs w:val="20"/>
          <w:lang w:val="de-CH"/>
        </w:rPr>
        <w:t xml:space="preserve">-Spezialist für </w:t>
      </w:r>
      <w:r w:rsidRPr="00D6060F">
        <w:rPr>
          <w:rFonts w:ascii="Arial" w:hAnsi="Arial" w:cs="Arial"/>
          <w:b/>
          <w:sz w:val="20"/>
          <w:szCs w:val="20"/>
          <w:lang w:val="de-CH"/>
        </w:rPr>
        <w:t>Materialtechnik</w:t>
      </w:r>
    </w:p>
    <w:p w14:paraId="41C3BACD" w14:textId="77777777" w:rsidR="00D6060F" w:rsidRPr="00D6060F" w:rsidRDefault="00D6060F" w:rsidP="00D6060F">
      <w:pPr>
        <w:tabs>
          <w:tab w:val="left" w:pos="1480"/>
        </w:tabs>
        <w:spacing w:line="254" w:lineRule="auto"/>
        <w:contextualSpacing/>
        <w:jc w:val="both"/>
        <w:rPr>
          <w:rFonts w:ascii="Arial" w:hAnsi="Arial" w:cs="Arial"/>
          <w:sz w:val="20"/>
          <w:szCs w:val="20"/>
          <w:lang w:val="de-CH"/>
        </w:rPr>
      </w:pPr>
    </w:p>
    <w:p w14:paraId="649528FF" w14:textId="77777777" w:rsidR="00D6060F" w:rsidRPr="00D6060F" w:rsidRDefault="00D6060F" w:rsidP="00D6060F">
      <w:pPr>
        <w:pStyle w:val="Sous-titre1"/>
        <w:spacing w:after="240"/>
        <w:jc w:val="both"/>
        <w:rPr>
          <w:b/>
          <w:caps w:val="0"/>
          <w:lang w:val="de-DE"/>
        </w:rPr>
      </w:pPr>
      <w:r w:rsidRPr="00D6060F">
        <w:rPr>
          <w:b/>
          <w:caps w:val="0"/>
          <w:lang w:val="de-DE"/>
        </w:rPr>
        <w:t xml:space="preserve">EINE VERANTWORTUNGSVOLLE PRODUKTION </w:t>
      </w:r>
    </w:p>
    <w:p w14:paraId="4952AEBB" w14:textId="6C392840" w:rsidR="00D6060F" w:rsidRPr="00D6060F" w:rsidRDefault="00714D67" w:rsidP="00D6060F">
      <w:pPr>
        <w:jc w:val="both"/>
        <w:rPr>
          <w:rFonts w:ascii="Arial" w:hAnsi="Arial" w:cs="Arial"/>
          <w:sz w:val="20"/>
          <w:szCs w:val="20"/>
          <w:lang w:val="de-CH"/>
        </w:rPr>
      </w:pPr>
      <w:r>
        <w:rPr>
          <w:rFonts w:ascii="Arial" w:hAnsi="Arial" w:cs="Arial"/>
          <w:sz w:val="20"/>
          <w:szCs w:val="20"/>
          <w:lang w:val="de-CH"/>
        </w:rPr>
        <w:t xml:space="preserve">Der Weg führt nach </w:t>
      </w:r>
      <w:r w:rsidR="00D6060F" w:rsidRPr="00D6060F">
        <w:rPr>
          <w:rFonts w:ascii="Arial" w:hAnsi="Arial" w:cs="Arial"/>
          <w:sz w:val="20"/>
          <w:szCs w:val="20"/>
          <w:lang w:val="de-CH"/>
        </w:rPr>
        <w:t xml:space="preserve">Nordfrankreich, wo der </w:t>
      </w:r>
      <w:r>
        <w:rPr>
          <w:rFonts w:ascii="Arial" w:hAnsi="Arial" w:cs="Arial"/>
          <w:sz w:val="20"/>
          <w:szCs w:val="20"/>
          <w:lang w:val="de-CH"/>
        </w:rPr>
        <w:t xml:space="preserve">Zusammenbau des Neuen </w:t>
      </w:r>
      <w:r w:rsidR="00D6060F" w:rsidRPr="00D6060F">
        <w:rPr>
          <w:rFonts w:ascii="Arial" w:hAnsi="Arial" w:cs="Arial"/>
          <w:sz w:val="20"/>
          <w:szCs w:val="20"/>
          <w:lang w:val="de-CH"/>
        </w:rPr>
        <w:t xml:space="preserve">Megane </w:t>
      </w:r>
      <w:r w:rsidR="00D6060F">
        <w:rPr>
          <w:rFonts w:ascii="Arial" w:hAnsi="Arial" w:cs="Arial"/>
          <w:sz w:val="20"/>
          <w:szCs w:val="20"/>
          <w:lang w:val="de-CH"/>
        </w:rPr>
        <w:t>E-Tech</w:t>
      </w:r>
      <w:r w:rsidR="00D6060F" w:rsidRPr="00D6060F">
        <w:rPr>
          <w:rFonts w:ascii="Arial" w:hAnsi="Arial" w:cs="Arial"/>
          <w:sz w:val="20"/>
          <w:szCs w:val="20"/>
          <w:lang w:val="de-CH"/>
        </w:rPr>
        <w:t xml:space="preserve"> Electric </w:t>
      </w:r>
      <w:r w:rsidR="003177DF">
        <w:rPr>
          <w:rFonts w:ascii="Arial" w:hAnsi="Arial" w:cs="Arial"/>
          <w:sz w:val="20"/>
          <w:szCs w:val="20"/>
          <w:lang w:val="de-CH"/>
        </w:rPr>
        <w:t>erfolgt</w:t>
      </w:r>
      <w:r w:rsidR="00D6060F" w:rsidRPr="00D6060F">
        <w:rPr>
          <w:rFonts w:ascii="Arial" w:hAnsi="Arial" w:cs="Arial"/>
          <w:sz w:val="20"/>
          <w:szCs w:val="20"/>
          <w:lang w:val="de-CH"/>
        </w:rPr>
        <w:t>. I</w:t>
      </w:r>
      <w:r w:rsidR="003177DF">
        <w:rPr>
          <w:rFonts w:ascii="Arial" w:hAnsi="Arial" w:cs="Arial"/>
          <w:sz w:val="20"/>
          <w:szCs w:val="20"/>
          <w:lang w:val="de-CH"/>
        </w:rPr>
        <w:t xml:space="preserve">m Werk Douai, </w:t>
      </w:r>
      <w:r w:rsidR="00D6060F" w:rsidRPr="00D6060F">
        <w:rPr>
          <w:rFonts w:ascii="Arial" w:hAnsi="Arial" w:cs="Arial"/>
          <w:sz w:val="20"/>
          <w:szCs w:val="20"/>
          <w:lang w:val="de-CH"/>
        </w:rPr>
        <w:t xml:space="preserve">im Zentrum von ElectriCity, laufen </w:t>
      </w:r>
      <w:r w:rsidR="003177DF">
        <w:rPr>
          <w:rFonts w:ascii="Arial" w:hAnsi="Arial" w:cs="Arial"/>
          <w:sz w:val="20"/>
          <w:szCs w:val="20"/>
          <w:lang w:val="de-CH"/>
        </w:rPr>
        <w:t>täglich H</w:t>
      </w:r>
      <w:r w:rsidR="00D6060F" w:rsidRPr="00D6060F">
        <w:rPr>
          <w:rFonts w:ascii="Arial" w:hAnsi="Arial" w:cs="Arial"/>
          <w:sz w:val="20"/>
          <w:szCs w:val="20"/>
          <w:lang w:val="de-CH"/>
        </w:rPr>
        <w:t>underte von Fahrzeugen über die Fertigungsstra</w:t>
      </w:r>
      <w:r w:rsidR="00D6060F">
        <w:rPr>
          <w:rFonts w:ascii="Arial" w:hAnsi="Arial" w:cs="Arial"/>
          <w:sz w:val="20"/>
          <w:szCs w:val="20"/>
          <w:lang w:val="de-CH"/>
        </w:rPr>
        <w:t>ss</w:t>
      </w:r>
      <w:r w:rsidR="00D6060F" w:rsidRPr="00D6060F">
        <w:rPr>
          <w:rFonts w:ascii="Arial" w:hAnsi="Arial" w:cs="Arial"/>
          <w:sz w:val="20"/>
          <w:szCs w:val="20"/>
          <w:lang w:val="de-CH"/>
        </w:rPr>
        <w:t>en. D</w:t>
      </w:r>
      <w:r w:rsidR="003177DF">
        <w:rPr>
          <w:rFonts w:ascii="Arial" w:hAnsi="Arial" w:cs="Arial"/>
          <w:sz w:val="20"/>
          <w:szCs w:val="20"/>
          <w:lang w:val="de-CH"/>
        </w:rPr>
        <w:t>abei verkörpert der Neue M</w:t>
      </w:r>
      <w:r w:rsidR="00A6294C">
        <w:rPr>
          <w:rFonts w:ascii="Arial" w:hAnsi="Arial" w:cs="Arial"/>
          <w:sz w:val="20"/>
          <w:szCs w:val="20"/>
          <w:lang w:val="de-CH"/>
        </w:rPr>
        <w:t>e</w:t>
      </w:r>
      <w:r w:rsidR="003177DF">
        <w:rPr>
          <w:rFonts w:ascii="Arial" w:hAnsi="Arial" w:cs="Arial"/>
          <w:sz w:val="20"/>
          <w:szCs w:val="20"/>
          <w:lang w:val="de-CH"/>
        </w:rPr>
        <w:t xml:space="preserve">gane E-Tech Electric </w:t>
      </w:r>
      <w:r w:rsidR="00D6060F" w:rsidRPr="00D6060F">
        <w:rPr>
          <w:rFonts w:ascii="Arial" w:hAnsi="Arial" w:cs="Arial"/>
          <w:sz w:val="20"/>
          <w:szCs w:val="20"/>
          <w:lang w:val="de-CH"/>
        </w:rPr>
        <w:t xml:space="preserve">die Werte einer verantwortungsvollen Produktion, indem die Teile so nah wie möglich am Montageort beschafft werden und viele </w:t>
      </w:r>
      <w:r w:rsidR="003177DF">
        <w:rPr>
          <w:rFonts w:ascii="Arial" w:hAnsi="Arial" w:cs="Arial"/>
          <w:sz w:val="20"/>
          <w:szCs w:val="20"/>
          <w:lang w:val="de-CH"/>
        </w:rPr>
        <w:t>Recycling-</w:t>
      </w:r>
      <w:r w:rsidR="00D6060F" w:rsidRPr="00D6060F">
        <w:rPr>
          <w:rFonts w:ascii="Arial" w:hAnsi="Arial" w:cs="Arial"/>
          <w:sz w:val="20"/>
          <w:szCs w:val="20"/>
          <w:lang w:val="de-CH"/>
        </w:rPr>
        <w:t xml:space="preserve">Materialien </w:t>
      </w:r>
      <w:r w:rsidR="003177DF">
        <w:rPr>
          <w:rFonts w:ascii="Arial" w:hAnsi="Arial" w:cs="Arial"/>
          <w:sz w:val="20"/>
          <w:szCs w:val="20"/>
          <w:lang w:val="de-CH"/>
        </w:rPr>
        <w:t>zum Einsatz kommen</w:t>
      </w:r>
      <w:r w:rsidR="00D6060F" w:rsidRPr="00D6060F">
        <w:rPr>
          <w:rFonts w:ascii="Arial" w:hAnsi="Arial" w:cs="Arial"/>
          <w:sz w:val="20"/>
          <w:szCs w:val="20"/>
          <w:lang w:val="de-CH"/>
        </w:rPr>
        <w:t xml:space="preserve">. </w:t>
      </w:r>
      <w:r w:rsidR="003177DF">
        <w:rPr>
          <w:rFonts w:ascii="Arial" w:hAnsi="Arial" w:cs="Arial"/>
          <w:sz w:val="20"/>
          <w:szCs w:val="20"/>
          <w:lang w:val="de-CH"/>
        </w:rPr>
        <w:t xml:space="preserve">So stammen </w:t>
      </w:r>
      <w:r w:rsidR="00D6060F" w:rsidRPr="00D6060F">
        <w:rPr>
          <w:rFonts w:ascii="Arial" w:hAnsi="Arial" w:cs="Arial"/>
          <w:sz w:val="20"/>
          <w:szCs w:val="20"/>
          <w:lang w:val="de-CH"/>
        </w:rPr>
        <w:t xml:space="preserve">70 % </w:t>
      </w:r>
      <w:r w:rsidR="003177DF">
        <w:rPr>
          <w:rFonts w:ascii="Arial" w:hAnsi="Arial" w:cs="Arial"/>
          <w:sz w:val="20"/>
          <w:szCs w:val="20"/>
          <w:lang w:val="de-CH"/>
        </w:rPr>
        <w:t>der verarbeiteten Masse aus Europa</w:t>
      </w:r>
      <w:r w:rsidR="00D6060F" w:rsidRPr="00D6060F">
        <w:rPr>
          <w:rFonts w:ascii="Arial" w:hAnsi="Arial" w:cs="Arial"/>
          <w:sz w:val="20"/>
          <w:szCs w:val="20"/>
          <w:lang w:val="de-CH"/>
        </w:rPr>
        <w:t xml:space="preserve">. </w:t>
      </w:r>
    </w:p>
    <w:p w14:paraId="3B30D4CE" w14:textId="77777777" w:rsidR="00D6060F" w:rsidRDefault="00D6060F" w:rsidP="00D6060F">
      <w:pPr>
        <w:jc w:val="both"/>
        <w:rPr>
          <w:rFonts w:ascii="Arial" w:eastAsia="Calibri" w:hAnsi="Arial" w:cs="Arial"/>
          <w:color w:val="7F7F7F" w:themeColor="text1" w:themeTint="80"/>
          <w:sz w:val="20"/>
          <w:szCs w:val="20"/>
          <w:lang w:val="de-CH"/>
        </w:rPr>
      </w:pPr>
    </w:p>
    <w:p w14:paraId="76F73030" w14:textId="585A7BB5" w:rsidR="00D6060F" w:rsidRPr="00D6060F" w:rsidRDefault="00D6060F" w:rsidP="00D6060F">
      <w:pPr>
        <w:jc w:val="both"/>
        <w:rPr>
          <w:rFonts w:ascii="Arial" w:hAnsi="Arial" w:cs="Arial"/>
          <w:sz w:val="20"/>
          <w:szCs w:val="20"/>
          <w:lang w:val="de-CH"/>
        </w:rPr>
      </w:pPr>
      <w:r w:rsidRPr="00D6060F">
        <w:rPr>
          <w:rFonts w:ascii="Arial" w:hAnsi="Arial" w:cs="Arial"/>
          <w:sz w:val="20"/>
          <w:szCs w:val="20"/>
          <w:lang w:val="de-CH"/>
        </w:rPr>
        <w:t>Sowohl au</w:t>
      </w:r>
      <w:r>
        <w:rPr>
          <w:rFonts w:ascii="Arial" w:hAnsi="Arial" w:cs="Arial"/>
          <w:sz w:val="20"/>
          <w:szCs w:val="20"/>
          <w:lang w:val="de-CH"/>
        </w:rPr>
        <w:t>ss</w:t>
      </w:r>
      <w:r w:rsidRPr="00D6060F">
        <w:rPr>
          <w:rFonts w:ascii="Arial" w:hAnsi="Arial" w:cs="Arial"/>
          <w:sz w:val="20"/>
          <w:szCs w:val="20"/>
          <w:lang w:val="de-CH"/>
        </w:rPr>
        <w:t>en als auch innen ist alles darauf ausgelegt, die Ressourcen zu optimieren. So werden beispielsweise mehrere Teile der Karosserie aus Aluminium gefertigt</w:t>
      </w:r>
      <w:r w:rsidR="003177DF">
        <w:rPr>
          <w:rFonts w:ascii="Arial" w:hAnsi="Arial" w:cs="Arial"/>
          <w:sz w:val="20"/>
          <w:szCs w:val="20"/>
          <w:lang w:val="de-CH"/>
        </w:rPr>
        <w:t xml:space="preserve"> </w:t>
      </w:r>
      <w:r w:rsidR="00394C31">
        <w:rPr>
          <w:rFonts w:ascii="Arial" w:hAnsi="Arial" w:cs="Arial"/>
          <w:sz w:val="20"/>
          <w:szCs w:val="20"/>
          <w:lang w:val="de-CH"/>
        </w:rPr>
        <w:t>–</w:t>
      </w:r>
      <w:r w:rsidR="003177DF">
        <w:rPr>
          <w:rFonts w:ascii="Arial" w:hAnsi="Arial" w:cs="Arial"/>
          <w:sz w:val="20"/>
          <w:szCs w:val="20"/>
          <w:lang w:val="de-CH"/>
        </w:rPr>
        <w:t xml:space="preserve"> e</w:t>
      </w:r>
      <w:r w:rsidRPr="00D6060F">
        <w:rPr>
          <w:rFonts w:ascii="Arial" w:hAnsi="Arial" w:cs="Arial"/>
          <w:sz w:val="20"/>
          <w:szCs w:val="20"/>
          <w:lang w:val="de-CH"/>
        </w:rPr>
        <w:t>in Material, das die Karosserie leichter macht, um eine grö</w:t>
      </w:r>
      <w:r>
        <w:rPr>
          <w:rFonts w:ascii="Arial" w:hAnsi="Arial" w:cs="Arial"/>
          <w:sz w:val="20"/>
          <w:szCs w:val="20"/>
          <w:lang w:val="de-CH"/>
        </w:rPr>
        <w:t>ss</w:t>
      </w:r>
      <w:r w:rsidRPr="00D6060F">
        <w:rPr>
          <w:rFonts w:ascii="Arial" w:hAnsi="Arial" w:cs="Arial"/>
          <w:sz w:val="20"/>
          <w:szCs w:val="20"/>
          <w:lang w:val="de-CH"/>
        </w:rPr>
        <w:t>ere Reichweite zu erzielen</w:t>
      </w:r>
      <w:r w:rsidR="003177DF">
        <w:rPr>
          <w:rFonts w:ascii="Arial" w:hAnsi="Arial" w:cs="Arial"/>
          <w:sz w:val="20"/>
          <w:szCs w:val="20"/>
          <w:lang w:val="de-CH"/>
        </w:rPr>
        <w:t xml:space="preserve">. Dabei wird auch bei diesem Material auf die Verwendung in Kreisläufen geachtet. </w:t>
      </w:r>
      <w:r w:rsidRPr="00D6060F">
        <w:rPr>
          <w:rFonts w:ascii="Arial" w:hAnsi="Arial" w:cs="Arial"/>
          <w:sz w:val="20"/>
          <w:szCs w:val="20"/>
          <w:lang w:val="de-CH"/>
        </w:rPr>
        <w:t xml:space="preserve">Wie </w:t>
      </w:r>
      <w:r w:rsidR="003177DF">
        <w:rPr>
          <w:rFonts w:ascii="Arial" w:hAnsi="Arial" w:cs="Arial"/>
          <w:sz w:val="20"/>
          <w:szCs w:val="20"/>
          <w:lang w:val="de-CH"/>
        </w:rPr>
        <w:t>lässt sich das umsetzen? Be</w:t>
      </w:r>
      <w:r w:rsidRPr="00D6060F">
        <w:rPr>
          <w:rFonts w:ascii="Arial" w:hAnsi="Arial" w:cs="Arial"/>
          <w:sz w:val="20"/>
          <w:szCs w:val="20"/>
          <w:lang w:val="de-CH"/>
        </w:rPr>
        <w:t>im Tiefziehen</w:t>
      </w:r>
      <w:r w:rsidR="00081757">
        <w:rPr>
          <w:rFonts w:ascii="Arial" w:hAnsi="Arial" w:cs="Arial"/>
          <w:sz w:val="20"/>
          <w:szCs w:val="20"/>
          <w:lang w:val="de-CH"/>
        </w:rPr>
        <w:t xml:space="preserve"> beispielsweise</w:t>
      </w:r>
      <w:r w:rsidRPr="00D6060F">
        <w:rPr>
          <w:rFonts w:ascii="Arial" w:hAnsi="Arial" w:cs="Arial"/>
          <w:sz w:val="20"/>
          <w:szCs w:val="20"/>
          <w:lang w:val="de-CH"/>
        </w:rPr>
        <w:t xml:space="preserve">, </w:t>
      </w:r>
      <w:r w:rsidR="003177DF">
        <w:rPr>
          <w:rFonts w:ascii="Arial" w:hAnsi="Arial" w:cs="Arial"/>
          <w:sz w:val="20"/>
          <w:szCs w:val="20"/>
          <w:lang w:val="de-CH"/>
        </w:rPr>
        <w:t>bei dem d</w:t>
      </w:r>
      <w:r w:rsidRPr="00D6060F">
        <w:rPr>
          <w:rFonts w:ascii="Arial" w:hAnsi="Arial" w:cs="Arial"/>
          <w:sz w:val="20"/>
          <w:szCs w:val="20"/>
          <w:lang w:val="de-CH"/>
        </w:rPr>
        <w:t xml:space="preserve">as Aluminium in die gewünschte Form der Teile </w:t>
      </w:r>
      <w:r w:rsidR="003177DF">
        <w:rPr>
          <w:rFonts w:ascii="Arial" w:hAnsi="Arial" w:cs="Arial"/>
          <w:sz w:val="20"/>
          <w:szCs w:val="20"/>
          <w:lang w:val="de-CH"/>
        </w:rPr>
        <w:t xml:space="preserve">gebracht wird, </w:t>
      </w:r>
      <w:r w:rsidR="00081757">
        <w:rPr>
          <w:rFonts w:ascii="Arial" w:hAnsi="Arial" w:cs="Arial"/>
          <w:sz w:val="20"/>
          <w:szCs w:val="20"/>
          <w:lang w:val="de-CH"/>
        </w:rPr>
        <w:t>erfolgt eine Sortierung der Mat</w:t>
      </w:r>
      <w:r w:rsidR="00A6294C">
        <w:rPr>
          <w:rFonts w:ascii="Arial" w:hAnsi="Arial" w:cs="Arial"/>
          <w:sz w:val="20"/>
          <w:szCs w:val="20"/>
          <w:lang w:val="de-CH"/>
        </w:rPr>
        <w:t>erialabfälle. Diese</w:t>
      </w:r>
      <w:r w:rsidR="00081757">
        <w:rPr>
          <w:rFonts w:ascii="Arial" w:hAnsi="Arial" w:cs="Arial"/>
          <w:sz w:val="20"/>
          <w:szCs w:val="20"/>
          <w:lang w:val="de-CH"/>
        </w:rPr>
        <w:t xml:space="preserve"> werden verdichtet und </w:t>
      </w:r>
      <w:r w:rsidRPr="00D6060F">
        <w:rPr>
          <w:rFonts w:ascii="Arial" w:hAnsi="Arial" w:cs="Arial"/>
          <w:sz w:val="20"/>
          <w:szCs w:val="20"/>
          <w:lang w:val="de-CH"/>
        </w:rPr>
        <w:t>an den ursprünglichen Lieferanten zurück</w:t>
      </w:r>
      <w:r w:rsidR="00081757">
        <w:rPr>
          <w:rFonts w:ascii="Arial" w:hAnsi="Arial" w:cs="Arial"/>
          <w:sz w:val="20"/>
          <w:szCs w:val="20"/>
          <w:lang w:val="de-CH"/>
        </w:rPr>
        <w:t xml:space="preserve">geführt, </w:t>
      </w:r>
      <w:r w:rsidRPr="00D6060F">
        <w:rPr>
          <w:rFonts w:ascii="Arial" w:hAnsi="Arial" w:cs="Arial"/>
          <w:sz w:val="20"/>
          <w:szCs w:val="20"/>
          <w:lang w:val="de-CH"/>
        </w:rPr>
        <w:t xml:space="preserve">der sie wieder in seinen Produktionszyklus </w:t>
      </w:r>
      <w:r w:rsidR="00081757">
        <w:rPr>
          <w:rFonts w:ascii="Arial" w:hAnsi="Arial" w:cs="Arial"/>
          <w:sz w:val="20"/>
          <w:szCs w:val="20"/>
          <w:lang w:val="de-CH"/>
        </w:rPr>
        <w:t>integriert</w:t>
      </w:r>
      <w:r w:rsidRPr="00D6060F">
        <w:rPr>
          <w:rFonts w:ascii="Arial" w:hAnsi="Arial" w:cs="Arial"/>
          <w:sz w:val="20"/>
          <w:szCs w:val="20"/>
          <w:lang w:val="de-CH"/>
        </w:rPr>
        <w:t>. Anschlie</w:t>
      </w:r>
      <w:r>
        <w:rPr>
          <w:rFonts w:ascii="Arial" w:hAnsi="Arial" w:cs="Arial"/>
          <w:sz w:val="20"/>
          <w:szCs w:val="20"/>
          <w:lang w:val="de-CH"/>
        </w:rPr>
        <w:t>ss</w:t>
      </w:r>
      <w:r w:rsidRPr="00D6060F">
        <w:rPr>
          <w:rFonts w:ascii="Arial" w:hAnsi="Arial" w:cs="Arial"/>
          <w:sz w:val="20"/>
          <w:szCs w:val="20"/>
          <w:lang w:val="de-CH"/>
        </w:rPr>
        <w:t xml:space="preserve">end kehren sie </w:t>
      </w:r>
      <w:r w:rsidR="00081757">
        <w:rPr>
          <w:rFonts w:ascii="Arial" w:hAnsi="Arial" w:cs="Arial"/>
          <w:sz w:val="20"/>
          <w:szCs w:val="20"/>
          <w:lang w:val="de-CH"/>
        </w:rPr>
        <w:t xml:space="preserve">für die Herstellung neuer Teile zurück in das Werk Douai. </w:t>
      </w:r>
      <w:r w:rsidRPr="00D6060F">
        <w:rPr>
          <w:rFonts w:ascii="Arial" w:hAnsi="Arial" w:cs="Arial"/>
          <w:sz w:val="20"/>
          <w:szCs w:val="20"/>
          <w:lang w:val="de-CH"/>
        </w:rPr>
        <w:t xml:space="preserve">Dieser </w:t>
      </w:r>
      <w:r w:rsidR="00081757">
        <w:rPr>
          <w:rFonts w:ascii="Arial" w:hAnsi="Arial" w:cs="Arial"/>
          <w:sz w:val="20"/>
          <w:szCs w:val="20"/>
          <w:lang w:val="de-CH"/>
        </w:rPr>
        <w:t xml:space="preserve">kompakte, geschlossenen </w:t>
      </w:r>
      <w:r w:rsidRPr="00D6060F">
        <w:rPr>
          <w:rFonts w:ascii="Arial" w:hAnsi="Arial" w:cs="Arial"/>
          <w:sz w:val="20"/>
          <w:szCs w:val="20"/>
          <w:lang w:val="de-CH"/>
        </w:rPr>
        <w:t xml:space="preserve">Recyclingkreislauf trägt dazu bei, </w:t>
      </w:r>
      <w:r>
        <w:rPr>
          <w:rFonts w:ascii="Arial" w:hAnsi="Arial" w:cs="Arial"/>
          <w:sz w:val="20"/>
          <w:szCs w:val="20"/>
          <w:lang w:val="de-CH"/>
        </w:rPr>
        <w:t xml:space="preserve">den </w:t>
      </w:r>
      <w:r w:rsidRPr="00D6060F">
        <w:rPr>
          <w:rFonts w:ascii="Arial" w:hAnsi="Arial" w:cs="Arial"/>
          <w:sz w:val="20"/>
          <w:szCs w:val="20"/>
          <w:lang w:val="de-CH"/>
        </w:rPr>
        <w:t>CO</w:t>
      </w:r>
      <w:r w:rsidRPr="00A6294C">
        <w:rPr>
          <w:rFonts w:ascii="Arial" w:hAnsi="Arial" w:cs="Arial"/>
          <w:sz w:val="20"/>
          <w:szCs w:val="20"/>
          <w:vertAlign w:val="subscript"/>
          <w:lang w:val="de-CH"/>
        </w:rPr>
        <w:t>2</w:t>
      </w:r>
      <w:r w:rsidRPr="00D6060F">
        <w:rPr>
          <w:rFonts w:ascii="Arial" w:hAnsi="Arial" w:cs="Arial"/>
          <w:sz w:val="20"/>
          <w:szCs w:val="20"/>
          <w:lang w:val="de-CH"/>
        </w:rPr>
        <w:t>-Fu</w:t>
      </w:r>
      <w:r>
        <w:rPr>
          <w:rFonts w:ascii="Arial" w:hAnsi="Arial" w:cs="Arial"/>
          <w:sz w:val="20"/>
          <w:szCs w:val="20"/>
          <w:lang w:val="de-CH"/>
        </w:rPr>
        <w:t>ss</w:t>
      </w:r>
      <w:r w:rsidRPr="00D6060F">
        <w:rPr>
          <w:rFonts w:ascii="Arial" w:hAnsi="Arial" w:cs="Arial"/>
          <w:sz w:val="20"/>
          <w:szCs w:val="20"/>
          <w:lang w:val="de-CH"/>
        </w:rPr>
        <w:t>abdruck der Fahrzeugherstellung zu verringern und den Materialbestand zu sichern.</w:t>
      </w:r>
    </w:p>
    <w:p w14:paraId="28C2F2B2" w14:textId="77777777" w:rsidR="00D6060F" w:rsidRDefault="00D6060F" w:rsidP="00D6060F">
      <w:pPr>
        <w:jc w:val="both"/>
        <w:rPr>
          <w:rFonts w:ascii="Arial" w:eastAsia="Calibri" w:hAnsi="Arial" w:cs="Arial"/>
          <w:color w:val="7F7F7F"/>
          <w:sz w:val="20"/>
          <w:szCs w:val="20"/>
          <w:lang w:val="de-CH"/>
        </w:rPr>
      </w:pPr>
    </w:p>
    <w:p w14:paraId="24F5BCF8" w14:textId="5DDEA1C2" w:rsidR="00D6060F" w:rsidRPr="00D6060F" w:rsidRDefault="00D6060F" w:rsidP="00D6060F">
      <w:pPr>
        <w:jc w:val="both"/>
        <w:rPr>
          <w:rFonts w:ascii="Arial" w:hAnsi="Arial" w:cs="Arial"/>
          <w:i/>
          <w:iCs/>
          <w:sz w:val="20"/>
          <w:szCs w:val="20"/>
          <w:lang w:val="de-CH"/>
        </w:rPr>
      </w:pPr>
      <w:r w:rsidRPr="00D6060F">
        <w:rPr>
          <w:rFonts w:ascii="Arial" w:hAnsi="Arial" w:cs="Arial"/>
          <w:i/>
          <w:iCs/>
          <w:sz w:val="20"/>
          <w:szCs w:val="20"/>
          <w:lang w:val="de-CH"/>
        </w:rPr>
        <w:t>"Aluminiumschrott macht etwa 40 % des Volumens aus, das beim Tiefziehen von Teilen verwendet wird. Da sie zu 100 % recycelt werden, führen wir eine Kreislaufwirtschaft ein, wobei die Qualität des Materials erhalten bleibt. D</w:t>
      </w:r>
      <w:r w:rsidR="00081757">
        <w:rPr>
          <w:rFonts w:ascii="Arial" w:hAnsi="Arial" w:cs="Arial"/>
          <w:i/>
          <w:iCs/>
          <w:sz w:val="20"/>
          <w:szCs w:val="20"/>
          <w:lang w:val="de-CH"/>
        </w:rPr>
        <w:t xml:space="preserve">amit schliesst sich ein </w:t>
      </w:r>
      <w:r w:rsidRPr="00D6060F">
        <w:rPr>
          <w:rFonts w:ascii="Arial" w:hAnsi="Arial" w:cs="Arial"/>
          <w:i/>
          <w:iCs/>
          <w:sz w:val="20"/>
          <w:szCs w:val="20"/>
          <w:lang w:val="de-CH"/>
        </w:rPr>
        <w:t xml:space="preserve">Kreislauf, </w:t>
      </w:r>
      <w:r w:rsidR="00081757">
        <w:rPr>
          <w:rFonts w:ascii="Arial" w:hAnsi="Arial" w:cs="Arial"/>
          <w:i/>
          <w:iCs/>
          <w:sz w:val="20"/>
          <w:szCs w:val="20"/>
          <w:lang w:val="de-CH"/>
        </w:rPr>
        <w:t xml:space="preserve">wie er </w:t>
      </w:r>
      <w:r w:rsidRPr="00D6060F">
        <w:rPr>
          <w:rFonts w:ascii="Arial" w:hAnsi="Arial" w:cs="Arial"/>
          <w:i/>
          <w:iCs/>
          <w:sz w:val="20"/>
          <w:szCs w:val="20"/>
          <w:lang w:val="de-CH"/>
        </w:rPr>
        <w:t xml:space="preserve">ökologisch und wirtschaftlich am </w:t>
      </w:r>
      <w:r w:rsidR="00081757">
        <w:rPr>
          <w:rFonts w:ascii="Arial" w:hAnsi="Arial" w:cs="Arial"/>
          <w:i/>
          <w:iCs/>
          <w:sz w:val="20"/>
          <w:szCs w:val="20"/>
          <w:lang w:val="de-CH"/>
        </w:rPr>
        <w:t>meisten Sinn macht</w:t>
      </w:r>
      <w:r w:rsidRPr="00D6060F">
        <w:rPr>
          <w:rFonts w:ascii="Arial" w:hAnsi="Arial" w:cs="Arial"/>
          <w:i/>
          <w:iCs/>
          <w:sz w:val="20"/>
          <w:szCs w:val="20"/>
          <w:lang w:val="de-CH"/>
        </w:rPr>
        <w:t>".</w:t>
      </w:r>
    </w:p>
    <w:p w14:paraId="025F350A" w14:textId="57264E33" w:rsidR="00D6060F" w:rsidRPr="00A6294C" w:rsidRDefault="00D6060F" w:rsidP="00D6060F">
      <w:pPr>
        <w:jc w:val="both"/>
        <w:rPr>
          <w:rFonts w:ascii="Arial" w:hAnsi="Arial" w:cs="Arial"/>
          <w:b/>
          <w:sz w:val="20"/>
          <w:szCs w:val="20"/>
          <w:lang w:val="de-CH"/>
        </w:rPr>
      </w:pPr>
      <w:r w:rsidRPr="00A6294C">
        <w:rPr>
          <w:rFonts w:ascii="Arial" w:hAnsi="Arial" w:cs="Arial"/>
          <w:b/>
          <w:bCs/>
          <w:sz w:val="20"/>
          <w:szCs w:val="20"/>
          <w:lang w:val="de-CH"/>
        </w:rPr>
        <w:lastRenderedPageBreak/>
        <w:t>Fabrice</w:t>
      </w:r>
      <w:r w:rsidRPr="00A6294C">
        <w:rPr>
          <w:rFonts w:ascii="Arial" w:hAnsi="Arial" w:cs="Arial"/>
          <w:b/>
          <w:sz w:val="20"/>
          <w:szCs w:val="20"/>
          <w:lang w:val="de-CH"/>
        </w:rPr>
        <w:t xml:space="preserve">, Recycling-Experte </w:t>
      </w:r>
      <w:r w:rsidR="00081757" w:rsidRPr="00A6294C">
        <w:rPr>
          <w:rFonts w:ascii="Arial" w:hAnsi="Arial" w:cs="Arial"/>
          <w:b/>
          <w:sz w:val="20"/>
          <w:szCs w:val="20"/>
          <w:lang w:val="de-CH"/>
        </w:rPr>
        <w:t xml:space="preserve">der </w:t>
      </w:r>
      <w:r w:rsidRPr="00A6294C">
        <w:rPr>
          <w:rFonts w:ascii="Arial" w:hAnsi="Arial" w:cs="Arial"/>
          <w:b/>
          <w:sz w:val="20"/>
          <w:szCs w:val="20"/>
          <w:lang w:val="de-CH"/>
        </w:rPr>
        <w:t>Renault Group</w:t>
      </w:r>
    </w:p>
    <w:p w14:paraId="198263ED" w14:textId="77777777" w:rsidR="00D6060F" w:rsidRPr="00D6060F" w:rsidRDefault="00D6060F" w:rsidP="00D6060F">
      <w:pPr>
        <w:jc w:val="both"/>
        <w:rPr>
          <w:rFonts w:ascii="Arial" w:hAnsi="Arial" w:cs="Arial"/>
          <w:sz w:val="20"/>
          <w:szCs w:val="20"/>
          <w:lang w:val="de-CH"/>
        </w:rPr>
      </w:pPr>
    </w:p>
    <w:p w14:paraId="3A4043C8" w14:textId="796F3BA2" w:rsidR="00D6060F" w:rsidRPr="00D6060F" w:rsidRDefault="00D6060F" w:rsidP="00D6060F">
      <w:pPr>
        <w:pStyle w:val="Sous-titre1"/>
        <w:spacing w:after="240"/>
        <w:jc w:val="both"/>
        <w:rPr>
          <w:b/>
          <w:caps w:val="0"/>
          <w:lang w:val="de-DE"/>
        </w:rPr>
      </w:pPr>
      <w:r w:rsidRPr="00D6060F">
        <w:rPr>
          <w:b/>
          <w:caps w:val="0"/>
          <w:lang w:val="de-DE"/>
        </w:rPr>
        <w:t>AN BORD: RECYC</w:t>
      </w:r>
      <w:r w:rsidR="00081757">
        <w:rPr>
          <w:b/>
          <w:caps w:val="0"/>
          <w:lang w:val="de-DE"/>
        </w:rPr>
        <w:t xml:space="preserve">LING-KUNSTSTOFF IM </w:t>
      </w:r>
      <w:r w:rsidR="0060725A">
        <w:rPr>
          <w:b/>
          <w:caps w:val="0"/>
          <w:lang w:val="de-DE"/>
        </w:rPr>
        <w:t xml:space="preserve">NEUEN </w:t>
      </w:r>
      <w:r w:rsidR="00081757">
        <w:rPr>
          <w:b/>
          <w:caps w:val="0"/>
          <w:lang w:val="de-DE"/>
        </w:rPr>
        <w:t xml:space="preserve">EINSATZ </w:t>
      </w:r>
    </w:p>
    <w:p w14:paraId="4E75217A" w14:textId="0118F7B6" w:rsidR="00D6060F" w:rsidRDefault="00D6060F" w:rsidP="00D6060F">
      <w:pPr>
        <w:jc w:val="both"/>
        <w:rPr>
          <w:rFonts w:ascii="Arial" w:hAnsi="Arial" w:cs="Arial"/>
          <w:sz w:val="20"/>
          <w:szCs w:val="20"/>
          <w:lang w:val="de-CH"/>
        </w:rPr>
      </w:pPr>
      <w:r w:rsidRPr="00D6060F">
        <w:rPr>
          <w:rFonts w:ascii="Arial" w:hAnsi="Arial" w:cs="Arial"/>
          <w:sz w:val="20"/>
          <w:szCs w:val="20"/>
          <w:lang w:val="de-CH"/>
        </w:rPr>
        <w:t xml:space="preserve">Im Inneren des Fahrzeugs werden für viele Teile wie das Armaturenbrett, die Mittelkonsole, die Sitzbezüge und die Teppiche </w:t>
      </w:r>
      <w:r w:rsidR="0060725A">
        <w:rPr>
          <w:rFonts w:ascii="Arial" w:hAnsi="Arial" w:cs="Arial"/>
          <w:sz w:val="20"/>
          <w:szCs w:val="20"/>
          <w:lang w:val="de-CH"/>
        </w:rPr>
        <w:t>Recycling-</w:t>
      </w:r>
      <w:r w:rsidRPr="00D6060F">
        <w:rPr>
          <w:rFonts w:ascii="Arial" w:hAnsi="Arial" w:cs="Arial"/>
          <w:sz w:val="20"/>
          <w:szCs w:val="20"/>
          <w:lang w:val="de-CH"/>
        </w:rPr>
        <w:t xml:space="preserve">Materialien verwendet. Das Auto enthält durchschnittlich 28 kg </w:t>
      </w:r>
      <w:r w:rsidR="0060725A">
        <w:rPr>
          <w:rFonts w:ascii="Arial" w:hAnsi="Arial" w:cs="Arial"/>
          <w:sz w:val="20"/>
          <w:szCs w:val="20"/>
          <w:lang w:val="de-CH"/>
        </w:rPr>
        <w:t xml:space="preserve">an </w:t>
      </w:r>
      <w:r w:rsidRPr="00D6060F">
        <w:rPr>
          <w:rFonts w:ascii="Arial" w:hAnsi="Arial" w:cs="Arial"/>
          <w:sz w:val="20"/>
          <w:szCs w:val="20"/>
          <w:lang w:val="de-CH"/>
        </w:rPr>
        <w:t>recycelte</w:t>
      </w:r>
      <w:r w:rsidR="0060725A">
        <w:rPr>
          <w:rFonts w:ascii="Arial" w:hAnsi="Arial" w:cs="Arial"/>
          <w:sz w:val="20"/>
          <w:szCs w:val="20"/>
          <w:lang w:val="de-CH"/>
        </w:rPr>
        <w:t>n</w:t>
      </w:r>
      <w:r w:rsidRPr="00D6060F">
        <w:rPr>
          <w:rFonts w:ascii="Arial" w:hAnsi="Arial" w:cs="Arial"/>
          <w:sz w:val="20"/>
          <w:szCs w:val="20"/>
          <w:lang w:val="de-CH"/>
        </w:rPr>
        <w:t xml:space="preserve"> Kunststoffe</w:t>
      </w:r>
      <w:r w:rsidR="0060725A">
        <w:rPr>
          <w:rFonts w:ascii="Arial" w:hAnsi="Arial" w:cs="Arial"/>
          <w:sz w:val="20"/>
          <w:szCs w:val="20"/>
          <w:lang w:val="de-CH"/>
        </w:rPr>
        <w:t>n</w:t>
      </w:r>
      <w:r w:rsidRPr="00D6060F">
        <w:rPr>
          <w:rFonts w:ascii="Arial" w:hAnsi="Arial" w:cs="Arial"/>
          <w:sz w:val="20"/>
          <w:szCs w:val="20"/>
          <w:lang w:val="de-CH"/>
        </w:rPr>
        <w:t>. Dies</w:t>
      </w:r>
      <w:r w:rsidR="0060725A">
        <w:rPr>
          <w:rFonts w:ascii="Arial" w:hAnsi="Arial" w:cs="Arial"/>
          <w:sz w:val="20"/>
          <w:szCs w:val="20"/>
          <w:lang w:val="de-CH"/>
        </w:rPr>
        <w:t xml:space="preserve">es Vorgehen </w:t>
      </w:r>
      <w:r w:rsidRPr="00D6060F">
        <w:rPr>
          <w:rFonts w:ascii="Arial" w:hAnsi="Arial" w:cs="Arial"/>
          <w:sz w:val="20"/>
          <w:szCs w:val="20"/>
          <w:lang w:val="de-CH"/>
        </w:rPr>
        <w:t>ermöglicht es dem Unternehmen, den CO</w:t>
      </w:r>
      <w:r w:rsidRPr="00A6294C">
        <w:rPr>
          <w:rFonts w:ascii="Arial" w:hAnsi="Arial" w:cs="Arial"/>
          <w:sz w:val="20"/>
          <w:szCs w:val="20"/>
          <w:vertAlign w:val="subscript"/>
          <w:lang w:val="de-CH"/>
        </w:rPr>
        <w:t>2</w:t>
      </w:r>
      <w:r w:rsidRPr="00D6060F">
        <w:rPr>
          <w:rFonts w:ascii="Arial" w:hAnsi="Arial" w:cs="Arial"/>
          <w:sz w:val="20"/>
          <w:szCs w:val="20"/>
          <w:lang w:val="de-CH"/>
        </w:rPr>
        <w:t>-Fu</w:t>
      </w:r>
      <w:r>
        <w:rPr>
          <w:rFonts w:ascii="Arial" w:hAnsi="Arial" w:cs="Arial"/>
          <w:sz w:val="20"/>
          <w:szCs w:val="20"/>
          <w:lang w:val="de-CH"/>
        </w:rPr>
        <w:t>ss</w:t>
      </w:r>
      <w:r w:rsidRPr="00D6060F">
        <w:rPr>
          <w:rFonts w:ascii="Arial" w:hAnsi="Arial" w:cs="Arial"/>
          <w:sz w:val="20"/>
          <w:szCs w:val="20"/>
          <w:lang w:val="de-CH"/>
        </w:rPr>
        <w:t xml:space="preserve">abdruck noch weiter zu reduzieren. Bis zum Jahr 2030 will die Renault Group 33% </w:t>
      </w:r>
      <w:r w:rsidR="0060725A">
        <w:rPr>
          <w:rFonts w:ascii="Arial" w:hAnsi="Arial" w:cs="Arial"/>
          <w:sz w:val="20"/>
          <w:szCs w:val="20"/>
          <w:lang w:val="de-CH"/>
        </w:rPr>
        <w:t xml:space="preserve">an </w:t>
      </w:r>
      <w:r w:rsidRPr="00D6060F">
        <w:rPr>
          <w:rFonts w:ascii="Arial" w:hAnsi="Arial" w:cs="Arial"/>
          <w:sz w:val="20"/>
          <w:szCs w:val="20"/>
          <w:lang w:val="de-CH"/>
        </w:rPr>
        <w:t>Recyclingmaterial</w:t>
      </w:r>
      <w:r w:rsidR="0060725A">
        <w:rPr>
          <w:rFonts w:ascii="Arial" w:hAnsi="Arial" w:cs="Arial"/>
          <w:sz w:val="20"/>
          <w:szCs w:val="20"/>
          <w:lang w:val="de-CH"/>
        </w:rPr>
        <w:t>ien</w:t>
      </w:r>
      <w:r w:rsidRPr="00D6060F">
        <w:rPr>
          <w:rFonts w:ascii="Arial" w:hAnsi="Arial" w:cs="Arial"/>
          <w:sz w:val="20"/>
          <w:szCs w:val="20"/>
          <w:lang w:val="de-CH"/>
        </w:rPr>
        <w:t xml:space="preserve"> in ihren Fahrzeugen verwenden.</w:t>
      </w:r>
    </w:p>
    <w:p w14:paraId="35E3A4C9" w14:textId="77777777" w:rsidR="0060725A" w:rsidRPr="00D6060F" w:rsidRDefault="0060725A" w:rsidP="00D6060F">
      <w:pPr>
        <w:jc w:val="both"/>
        <w:rPr>
          <w:rFonts w:ascii="Arial" w:hAnsi="Arial" w:cs="Arial"/>
          <w:sz w:val="20"/>
          <w:szCs w:val="20"/>
          <w:lang w:val="de-CH"/>
        </w:rPr>
      </w:pPr>
    </w:p>
    <w:p w14:paraId="48C7A24A" w14:textId="5019F767" w:rsidR="00D6060F" w:rsidRPr="00A6294C" w:rsidRDefault="00D6060F" w:rsidP="00D6060F">
      <w:pPr>
        <w:jc w:val="both"/>
        <w:rPr>
          <w:rFonts w:ascii="Arial" w:hAnsi="Arial" w:cs="Arial"/>
          <w:b/>
          <w:sz w:val="20"/>
          <w:szCs w:val="20"/>
          <w:lang w:val="de-CH"/>
        </w:rPr>
      </w:pPr>
      <w:r w:rsidRPr="00D6060F">
        <w:rPr>
          <w:rFonts w:ascii="Arial" w:hAnsi="Arial" w:cs="Arial"/>
          <w:i/>
          <w:iCs/>
          <w:sz w:val="20"/>
          <w:szCs w:val="20"/>
          <w:lang w:val="de-CH"/>
        </w:rPr>
        <w:t xml:space="preserve">"Meine Aufgabe ist es, möglichst </w:t>
      </w:r>
      <w:r w:rsidR="0060725A">
        <w:rPr>
          <w:rFonts w:ascii="Arial" w:hAnsi="Arial" w:cs="Arial"/>
          <w:i/>
          <w:iCs/>
          <w:sz w:val="20"/>
          <w:szCs w:val="20"/>
          <w:lang w:val="de-CH"/>
        </w:rPr>
        <w:t>CO</w:t>
      </w:r>
      <w:r w:rsidR="0060725A" w:rsidRPr="00A6294C">
        <w:rPr>
          <w:rFonts w:ascii="Arial" w:hAnsi="Arial" w:cs="Arial"/>
          <w:i/>
          <w:iCs/>
          <w:sz w:val="20"/>
          <w:szCs w:val="20"/>
          <w:vertAlign w:val="subscript"/>
          <w:lang w:val="de-CH"/>
        </w:rPr>
        <w:t>2</w:t>
      </w:r>
      <w:r w:rsidR="0060725A">
        <w:rPr>
          <w:rFonts w:ascii="Arial" w:hAnsi="Arial" w:cs="Arial"/>
          <w:i/>
          <w:iCs/>
          <w:sz w:val="20"/>
          <w:szCs w:val="20"/>
          <w:lang w:val="de-CH"/>
        </w:rPr>
        <w:t>-</w:t>
      </w:r>
      <w:r w:rsidRPr="00D6060F">
        <w:rPr>
          <w:rFonts w:ascii="Arial" w:hAnsi="Arial" w:cs="Arial"/>
          <w:i/>
          <w:iCs/>
          <w:sz w:val="20"/>
          <w:szCs w:val="20"/>
          <w:lang w:val="de-CH"/>
        </w:rPr>
        <w:t>freie Materialien vorzu</w:t>
      </w:r>
      <w:r w:rsidR="0060725A">
        <w:rPr>
          <w:rFonts w:ascii="Arial" w:hAnsi="Arial" w:cs="Arial"/>
          <w:i/>
          <w:iCs/>
          <w:sz w:val="20"/>
          <w:szCs w:val="20"/>
          <w:lang w:val="de-CH"/>
        </w:rPr>
        <w:t>geben</w:t>
      </w:r>
      <w:r w:rsidRPr="00D6060F">
        <w:rPr>
          <w:rFonts w:ascii="Arial" w:hAnsi="Arial" w:cs="Arial"/>
          <w:i/>
          <w:iCs/>
          <w:sz w:val="20"/>
          <w:szCs w:val="20"/>
          <w:lang w:val="de-CH"/>
        </w:rPr>
        <w:t xml:space="preserve"> und den Umfang an </w:t>
      </w:r>
      <w:r w:rsidR="0060725A">
        <w:rPr>
          <w:rFonts w:ascii="Arial" w:hAnsi="Arial" w:cs="Arial"/>
          <w:i/>
          <w:iCs/>
          <w:sz w:val="20"/>
          <w:szCs w:val="20"/>
          <w:lang w:val="de-CH"/>
        </w:rPr>
        <w:t>Recycling-</w:t>
      </w:r>
      <w:r w:rsidRPr="00D6060F">
        <w:rPr>
          <w:rFonts w:ascii="Arial" w:hAnsi="Arial" w:cs="Arial"/>
          <w:i/>
          <w:iCs/>
          <w:sz w:val="20"/>
          <w:szCs w:val="20"/>
          <w:lang w:val="de-CH"/>
        </w:rPr>
        <w:t xml:space="preserve">Materialien zu erweitern. Beim </w:t>
      </w:r>
      <w:r w:rsidR="0060725A">
        <w:rPr>
          <w:rFonts w:ascii="Arial" w:hAnsi="Arial" w:cs="Arial"/>
          <w:i/>
          <w:iCs/>
          <w:sz w:val="20"/>
          <w:szCs w:val="20"/>
          <w:lang w:val="de-CH"/>
        </w:rPr>
        <w:t>N</w:t>
      </w:r>
      <w:r w:rsidRPr="00D6060F">
        <w:rPr>
          <w:rFonts w:ascii="Arial" w:hAnsi="Arial" w:cs="Arial"/>
          <w:i/>
          <w:iCs/>
          <w:sz w:val="20"/>
          <w:szCs w:val="20"/>
          <w:lang w:val="de-CH"/>
        </w:rPr>
        <w:t xml:space="preserve">euen Megane </w:t>
      </w:r>
      <w:r>
        <w:rPr>
          <w:rFonts w:ascii="Arial" w:hAnsi="Arial" w:cs="Arial"/>
          <w:i/>
          <w:iCs/>
          <w:sz w:val="20"/>
          <w:szCs w:val="20"/>
          <w:lang w:val="de-CH"/>
        </w:rPr>
        <w:t>E-Tech</w:t>
      </w:r>
      <w:r w:rsidRPr="00D6060F">
        <w:rPr>
          <w:rFonts w:ascii="Arial" w:hAnsi="Arial" w:cs="Arial"/>
          <w:i/>
          <w:iCs/>
          <w:sz w:val="20"/>
          <w:szCs w:val="20"/>
          <w:lang w:val="de-CH"/>
        </w:rPr>
        <w:t xml:space="preserve"> Electric wurde der Anteil an recycelten Kunststoffen im Vergleich zum Renault Z</w:t>
      </w:r>
      <w:r w:rsidR="00A6294C">
        <w:rPr>
          <w:rFonts w:ascii="Arial" w:hAnsi="Arial" w:cs="Arial"/>
          <w:i/>
          <w:iCs/>
          <w:sz w:val="20"/>
          <w:szCs w:val="20"/>
          <w:lang w:val="de-CH"/>
        </w:rPr>
        <w:t>oe</w:t>
      </w:r>
      <w:r w:rsidRPr="00D6060F">
        <w:rPr>
          <w:rFonts w:ascii="Arial" w:hAnsi="Arial" w:cs="Arial"/>
          <w:i/>
          <w:iCs/>
          <w:sz w:val="20"/>
          <w:szCs w:val="20"/>
          <w:lang w:val="de-CH"/>
        </w:rPr>
        <w:t xml:space="preserve"> um 20 % erhöht." </w:t>
      </w:r>
      <w:r w:rsidRPr="00A6294C">
        <w:rPr>
          <w:rFonts w:ascii="Arial" w:hAnsi="Arial" w:cs="Arial"/>
          <w:b/>
          <w:bCs/>
          <w:sz w:val="20"/>
          <w:szCs w:val="20"/>
          <w:lang w:val="de-CH"/>
        </w:rPr>
        <w:t>Quentin</w:t>
      </w:r>
      <w:r w:rsidRPr="00A6294C">
        <w:rPr>
          <w:rFonts w:ascii="Arial" w:hAnsi="Arial" w:cs="Arial"/>
          <w:b/>
          <w:sz w:val="20"/>
          <w:szCs w:val="20"/>
          <w:lang w:val="de-CH"/>
        </w:rPr>
        <w:t>, Umwelt</w:t>
      </w:r>
      <w:r w:rsidR="0060725A" w:rsidRPr="00A6294C">
        <w:rPr>
          <w:rFonts w:ascii="Arial" w:hAnsi="Arial" w:cs="Arial"/>
          <w:b/>
          <w:sz w:val="20"/>
          <w:szCs w:val="20"/>
          <w:lang w:val="de-CH"/>
        </w:rPr>
        <w:t xml:space="preserve">-Spezialist für </w:t>
      </w:r>
      <w:r w:rsidRPr="00A6294C">
        <w:rPr>
          <w:rFonts w:ascii="Arial" w:hAnsi="Arial" w:cs="Arial"/>
          <w:b/>
          <w:sz w:val="20"/>
          <w:szCs w:val="20"/>
          <w:lang w:val="de-CH"/>
        </w:rPr>
        <w:t>Materialtechnik</w:t>
      </w:r>
    </w:p>
    <w:p w14:paraId="2DA9BD89" w14:textId="77777777" w:rsidR="00D6060F" w:rsidRPr="00D6060F" w:rsidRDefault="00D6060F" w:rsidP="00D6060F">
      <w:pPr>
        <w:jc w:val="both"/>
        <w:rPr>
          <w:rFonts w:ascii="Arial" w:hAnsi="Arial" w:cs="Arial"/>
          <w:sz w:val="20"/>
          <w:szCs w:val="20"/>
          <w:lang w:val="de-CH"/>
        </w:rPr>
      </w:pPr>
    </w:p>
    <w:p w14:paraId="176D8060" w14:textId="71F6497C" w:rsidR="00D6060F" w:rsidRPr="00D6060F" w:rsidRDefault="00D6060F" w:rsidP="00D6060F">
      <w:pPr>
        <w:pStyle w:val="Sous-titre1"/>
        <w:spacing w:after="240"/>
        <w:jc w:val="both"/>
        <w:rPr>
          <w:b/>
          <w:caps w:val="0"/>
          <w:lang w:val="de-DE"/>
        </w:rPr>
      </w:pPr>
      <w:r w:rsidRPr="00D6060F">
        <w:rPr>
          <w:b/>
          <w:caps w:val="0"/>
          <w:lang w:val="de-DE"/>
        </w:rPr>
        <w:t>EINE WIEDERVERWERTBARKEIT VON ÜBER 90%</w:t>
      </w:r>
    </w:p>
    <w:p w14:paraId="124CBD3F" w14:textId="0363A1F3" w:rsidR="0060725A" w:rsidRDefault="00A6294C" w:rsidP="00D6060F">
      <w:pPr>
        <w:tabs>
          <w:tab w:val="left" w:pos="1480"/>
        </w:tabs>
        <w:spacing w:line="254" w:lineRule="auto"/>
        <w:contextualSpacing/>
        <w:jc w:val="both"/>
        <w:rPr>
          <w:rFonts w:ascii="Arial" w:hAnsi="Arial" w:cs="Arial"/>
          <w:sz w:val="20"/>
          <w:szCs w:val="20"/>
          <w:lang w:val="de-CH"/>
        </w:rPr>
      </w:pPr>
      <w:r>
        <w:rPr>
          <w:rFonts w:ascii="Arial" w:hAnsi="Arial" w:cs="Arial"/>
          <w:sz w:val="20"/>
          <w:szCs w:val="20"/>
          <w:lang w:val="de-CH"/>
        </w:rPr>
        <w:t>Mit dem n</w:t>
      </w:r>
      <w:r w:rsidR="0060725A">
        <w:rPr>
          <w:rFonts w:ascii="Arial" w:hAnsi="Arial" w:cs="Arial"/>
          <w:sz w:val="20"/>
          <w:szCs w:val="20"/>
          <w:lang w:val="de-CH"/>
        </w:rPr>
        <w:t xml:space="preserve">euen </w:t>
      </w:r>
      <w:r w:rsidR="00D6060F" w:rsidRPr="00D6060F">
        <w:rPr>
          <w:rFonts w:ascii="Arial" w:hAnsi="Arial" w:cs="Arial"/>
          <w:sz w:val="20"/>
          <w:szCs w:val="20"/>
          <w:lang w:val="de-CH"/>
        </w:rPr>
        <w:t xml:space="preserve">Megane </w:t>
      </w:r>
      <w:r w:rsidR="00D6060F">
        <w:rPr>
          <w:rFonts w:ascii="Arial" w:hAnsi="Arial" w:cs="Arial"/>
          <w:sz w:val="20"/>
          <w:szCs w:val="20"/>
          <w:lang w:val="de-CH"/>
        </w:rPr>
        <w:t>E-Tech</w:t>
      </w:r>
      <w:r w:rsidR="00D6060F" w:rsidRPr="00D6060F">
        <w:rPr>
          <w:rFonts w:ascii="Arial" w:hAnsi="Arial" w:cs="Arial"/>
          <w:sz w:val="20"/>
          <w:szCs w:val="20"/>
          <w:lang w:val="de-CH"/>
        </w:rPr>
        <w:t xml:space="preserve"> Electric geht </w:t>
      </w:r>
      <w:r w:rsidR="0060725A">
        <w:rPr>
          <w:rFonts w:ascii="Arial" w:hAnsi="Arial" w:cs="Arial"/>
          <w:sz w:val="20"/>
          <w:szCs w:val="20"/>
          <w:lang w:val="de-CH"/>
        </w:rPr>
        <w:t xml:space="preserve">Renault </w:t>
      </w:r>
      <w:r w:rsidR="00D6060F" w:rsidRPr="00D6060F">
        <w:rPr>
          <w:rFonts w:ascii="Arial" w:hAnsi="Arial" w:cs="Arial"/>
          <w:sz w:val="20"/>
          <w:szCs w:val="20"/>
          <w:lang w:val="de-CH"/>
        </w:rPr>
        <w:t xml:space="preserve">in seinen Umweltambitionen noch weiter und ebnet den Weg für neue, zukunftsträchtige Projekte, insbesondere für das Recycling der Materialien und Metalle, aus denen </w:t>
      </w:r>
      <w:r w:rsidR="0060725A">
        <w:rPr>
          <w:rFonts w:ascii="Arial" w:hAnsi="Arial" w:cs="Arial"/>
          <w:sz w:val="20"/>
          <w:szCs w:val="20"/>
          <w:lang w:val="de-CH"/>
        </w:rPr>
        <w:t>die Batterien produziert werden</w:t>
      </w:r>
      <w:r w:rsidR="00D6060F" w:rsidRPr="00D6060F">
        <w:rPr>
          <w:rFonts w:ascii="Arial" w:hAnsi="Arial" w:cs="Arial"/>
          <w:sz w:val="20"/>
          <w:szCs w:val="20"/>
          <w:lang w:val="de-CH"/>
        </w:rPr>
        <w:t xml:space="preserve">. Diese recycelten Elemente werden eines Tages zur Herstellung der neuen Batterien </w:t>
      </w:r>
      <w:r w:rsidR="0060725A">
        <w:rPr>
          <w:rFonts w:ascii="Arial" w:hAnsi="Arial" w:cs="Arial"/>
          <w:sz w:val="20"/>
          <w:szCs w:val="20"/>
          <w:lang w:val="de-CH"/>
        </w:rPr>
        <w:t xml:space="preserve">in der </w:t>
      </w:r>
      <w:r w:rsidR="00D6060F" w:rsidRPr="00D6060F">
        <w:rPr>
          <w:rFonts w:ascii="Arial" w:hAnsi="Arial" w:cs="Arial"/>
          <w:sz w:val="20"/>
          <w:szCs w:val="20"/>
          <w:lang w:val="de-CH"/>
        </w:rPr>
        <w:t xml:space="preserve">Gigafactory verwendet, </w:t>
      </w:r>
      <w:r w:rsidR="0060725A">
        <w:rPr>
          <w:rFonts w:ascii="Arial" w:hAnsi="Arial" w:cs="Arial"/>
          <w:sz w:val="20"/>
          <w:szCs w:val="20"/>
          <w:lang w:val="de-CH"/>
        </w:rPr>
        <w:t xml:space="preserve">wie sie </w:t>
      </w:r>
      <w:r w:rsidR="00D6060F" w:rsidRPr="00D6060F">
        <w:rPr>
          <w:rFonts w:ascii="Arial" w:hAnsi="Arial" w:cs="Arial"/>
          <w:sz w:val="20"/>
          <w:szCs w:val="20"/>
          <w:lang w:val="de-CH"/>
        </w:rPr>
        <w:t xml:space="preserve">ab 2024 </w:t>
      </w:r>
      <w:r w:rsidR="0060725A">
        <w:rPr>
          <w:rFonts w:ascii="Arial" w:hAnsi="Arial" w:cs="Arial"/>
          <w:sz w:val="20"/>
          <w:szCs w:val="20"/>
          <w:lang w:val="de-CH"/>
        </w:rPr>
        <w:t xml:space="preserve">für den </w:t>
      </w:r>
      <w:r w:rsidR="00D6060F" w:rsidRPr="00D6060F">
        <w:rPr>
          <w:rFonts w:ascii="Arial" w:hAnsi="Arial" w:cs="Arial"/>
          <w:sz w:val="20"/>
          <w:szCs w:val="20"/>
          <w:lang w:val="de-CH"/>
        </w:rPr>
        <w:t>Standort Douai</w:t>
      </w:r>
      <w:r w:rsidR="0060725A">
        <w:rPr>
          <w:rFonts w:ascii="Arial" w:hAnsi="Arial" w:cs="Arial"/>
          <w:sz w:val="20"/>
          <w:szCs w:val="20"/>
          <w:lang w:val="de-CH"/>
        </w:rPr>
        <w:t xml:space="preserve"> vor</w:t>
      </w:r>
      <w:r w:rsidR="00F51309">
        <w:rPr>
          <w:rFonts w:ascii="Arial" w:hAnsi="Arial" w:cs="Arial"/>
          <w:sz w:val="20"/>
          <w:szCs w:val="20"/>
          <w:lang w:val="de-CH"/>
        </w:rPr>
        <w:t>bereitet wird</w:t>
      </w:r>
      <w:r w:rsidR="0060725A">
        <w:rPr>
          <w:rFonts w:ascii="Arial" w:hAnsi="Arial" w:cs="Arial"/>
          <w:sz w:val="20"/>
          <w:szCs w:val="20"/>
          <w:lang w:val="de-CH"/>
        </w:rPr>
        <w:t>.</w:t>
      </w:r>
    </w:p>
    <w:p w14:paraId="35F70921" w14:textId="77777777" w:rsidR="00D6060F" w:rsidRPr="00D6060F" w:rsidRDefault="00D6060F" w:rsidP="00D6060F">
      <w:pPr>
        <w:tabs>
          <w:tab w:val="left" w:pos="1480"/>
        </w:tabs>
        <w:spacing w:line="254" w:lineRule="auto"/>
        <w:contextualSpacing/>
        <w:jc w:val="both"/>
        <w:rPr>
          <w:rFonts w:ascii="Arial" w:hAnsi="Arial" w:cs="Arial"/>
          <w:sz w:val="20"/>
          <w:szCs w:val="20"/>
          <w:lang w:val="de-CH"/>
        </w:rPr>
      </w:pPr>
    </w:p>
    <w:p w14:paraId="6126031D" w14:textId="2248A6DF" w:rsidR="00D6060F" w:rsidRPr="00D6060F" w:rsidRDefault="00D6060F" w:rsidP="00D6060F">
      <w:pPr>
        <w:tabs>
          <w:tab w:val="left" w:pos="1480"/>
        </w:tabs>
        <w:spacing w:line="254" w:lineRule="auto"/>
        <w:contextualSpacing/>
        <w:jc w:val="both"/>
        <w:rPr>
          <w:rFonts w:ascii="Arial" w:hAnsi="Arial" w:cs="Arial"/>
          <w:sz w:val="20"/>
          <w:szCs w:val="20"/>
          <w:lang w:val="de-CH"/>
        </w:rPr>
      </w:pPr>
      <w:r w:rsidRPr="00D6060F">
        <w:rPr>
          <w:rFonts w:ascii="Arial" w:hAnsi="Arial" w:cs="Arial"/>
          <w:sz w:val="20"/>
          <w:szCs w:val="20"/>
          <w:lang w:val="de-CH"/>
        </w:rPr>
        <w:t xml:space="preserve">Insgesamt weist der </w:t>
      </w:r>
      <w:r w:rsidR="00A6294C">
        <w:rPr>
          <w:rFonts w:ascii="Arial" w:hAnsi="Arial" w:cs="Arial"/>
          <w:sz w:val="20"/>
          <w:szCs w:val="20"/>
          <w:lang w:val="de-CH"/>
        </w:rPr>
        <w:t>neue Me</w:t>
      </w:r>
      <w:r w:rsidRPr="00D6060F">
        <w:rPr>
          <w:rFonts w:ascii="Arial" w:hAnsi="Arial" w:cs="Arial"/>
          <w:sz w:val="20"/>
          <w:szCs w:val="20"/>
          <w:lang w:val="de-CH"/>
        </w:rPr>
        <w:t xml:space="preserve">gane </w:t>
      </w:r>
      <w:r>
        <w:rPr>
          <w:rFonts w:ascii="Arial" w:hAnsi="Arial" w:cs="Arial"/>
          <w:sz w:val="20"/>
          <w:szCs w:val="20"/>
          <w:lang w:val="de-CH"/>
        </w:rPr>
        <w:t>E-Tech</w:t>
      </w:r>
      <w:r w:rsidRPr="00D6060F">
        <w:rPr>
          <w:rFonts w:ascii="Arial" w:hAnsi="Arial" w:cs="Arial"/>
          <w:sz w:val="20"/>
          <w:szCs w:val="20"/>
          <w:lang w:val="de-CH"/>
        </w:rPr>
        <w:t xml:space="preserve"> Electric eine Recyclingquote von über 90 %* auf. Damit markiert er den Beginn einer neuen, engagierteren und verantwortungsbewussteren Ära </w:t>
      </w:r>
      <w:r w:rsidR="00394C31">
        <w:rPr>
          <w:rFonts w:ascii="Arial" w:hAnsi="Arial" w:cs="Arial"/>
          <w:sz w:val="20"/>
          <w:szCs w:val="20"/>
          <w:lang w:val="de-CH"/>
        </w:rPr>
        <w:t>–</w:t>
      </w:r>
      <w:r w:rsidRPr="00D6060F">
        <w:rPr>
          <w:rFonts w:ascii="Arial" w:hAnsi="Arial" w:cs="Arial"/>
          <w:sz w:val="20"/>
          <w:szCs w:val="20"/>
          <w:lang w:val="de-CH"/>
        </w:rPr>
        <w:t xml:space="preserve"> zur vollsten Zufriedenheit von Quentin, der damit seine tägliche Arbeit mit seinen Ideen in Einklang bringt. </w:t>
      </w:r>
    </w:p>
    <w:p w14:paraId="0A525E5C" w14:textId="77777777" w:rsidR="00D6060F" w:rsidRPr="00D6060F" w:rsidRDefault="00D6060F" w:rsidP="00D6060F">
      <w:pPr>
        <w:tabs>
          <w:tab w:val="left" w:pos="1480"/>
        </w:tabs>
        <w:spacing w:line="254" w:lineRule="auto"/>
        <w:contextualSpacing/>
        <w:jc w:val="both"/>
        <w:rPr>
          <w:rFonts w:ascii="Arial" w:hAnsi="Arial" w:cs="Arial"/>
          <w:sz w:val="20"/>
          <w:szCs w:val="20"/>
          <w:lang w:val="de-CH"/>
        </w:rPr>
      </w:pPr>
    </w:p>
    <w:p w14:paraId="14FA9557" w14:textId="5C353E0F" w:rsidR="00D6060F" w:rsidRPr="00D6060F" w:rsidRDefault="00D6060F" w:rsidP="00D6060F">
      <w:pPr>
        <w:tabs>
          <w:tab w:val="left" w:pos="1480"/>
        </w:tabs>
        <w:spacing w:line="254" w:lineRule="auto"/>
        <w:jc w:val="both"/>
        <w:rPr>
          <w:rFonts w:ascii="Arial" w:hAnsi="Arial" w:cs="Arial"/>
          <w:i/>
          <w:iCs/>
          <w:sz w:val="20"/>
          <w:szCs w:val="20"/>
          <w:lang w:val="de-CH"/>
        </w:rPr>
      </w:pPr>
      <w:r w:rsidRPr="00D6060F">
        <w:rPr>
          <w:rFonts w:ascii="Arial" w:hAnsi="Arial" w:cs="Arial"/>
          <w:i/>
          <w:iCs/>
          <w:sz w:val="20"/>
          <w:szCs w:val="20"/>
          <w:lang w:val="de-CH"/>
        </w:rPr>
        <w:t>* Gemä</w:t>
      </w:r>
      <w:r>
        <w:rPr>
          <w:rFonts w:ascii="Arial" w:hAnsi="Arial" w:cs="Arial"/>
          <w:i/>
          <w:iCs/>
          <w:sz w:val="20"/>
          <w:szCs w:val="20"/>
          <w:lang w:val="de-CH"/>
        </w:rPr>
        <w:t>ss</w:t>
      </w:r>
      <w:r w:rsidRPr="00D6060F">
        <w:rPr>
          <w:rFonts w:ascii="Arial" w:hAnsi="Arial" w:cs="Arial"/>
          <w:i/>
          <w:iCs/>
          <w:sz w:val="20"/>
          <w:szCs w:val="20"/>
          <w:lang w:val="de-CH"/>
        </w:rPr>
        <w:t xml:space="preserve"> der europäischen Zulassungsrichtlinie Recycling 2005/64</w:t>
      </w:r>
    </w:p>
    <w:p w14:paraId="6C3FDAA2" w14:textId="77777777" w:rsidR="00D6060F" w:rsidRPr="00D6060F" w:rsidRDefault="00D6060F" w:rsidP="00D6060F">
      <w:pPr>
        <w:tabs>
          <w:tab w:val="left" w:pos="1480"/>
        </w:tabs>
        <w:spacing w:line="254" w:lineRule="auto"/>
        <w:contextualSpacing/>
        <w:jc w:val="both"/>
        <w:rPr>
          <w:rFonts w:ascii="Arial" w:hAnsi="Arial" w:cs="Arial"/>
          <w:sz w:val="20"/>
          <w:szCs w:val="20"/>
          <w:lang w:val="de-CH"/>
        </w:rPr>
      </w:pPr>
    </w:p>
    <w:p w14:paraId="68B3633F" w14:textId="77777777" w:rsidR="00D6060F" w:rsidRPr="00D6060F" w:rsidRDefault="00D6060F" w:rsidP="00D6060F">
      <w:pPr>
        <w:jc w:val="both"/>
        <w:rPr>
          <w:rFonts w:ascii="Arial" w:eastAsia="Calibri" w:hAnsi="Arial" w:cs="Arial"/>
          <w:color w:val="7F7F7F"/>
          <w:sz w:val="20"/>
          <w:szCs w:val="20"/>
          <w:lang w:val="de-CH"/>
        </w:rPr>
      </w:pPr>
    </w:p>
    <w:p w14:paraId="7DE6B819" w14:textId="288870B0" w:rsidR="00EC2815" w:rsidRPr="006C0049" w:rsidRDefault="00EC2815" w:rsidP="00EC2815">
      <w:pPr>
        <w:spacing w:after="240"/>
        <w:jc w:val="both"/>
        <w:rPr>
          <w:rFonts w:ascii="Arial" w:hAnsi="Arial" w:cs="Arial"/>
          <w:sz w:val="18"/>
          <w:szCs w:val="18"/>
          <w:lang w:val="de-CH"/>
        </w:rPr>
      </w:pPr>
    </w:p>
    <w:p w14:paraId="7FD65C6A" w14:textId="57C47541" w:rsidR="00F05CD7" w:rsidRPr="00DA2256" w:rsidRDefault="00F05CD7" w:rsidP="008D03B5">
      <w:pPr>
        <w:jc w:val="center"/>
        <w:rPr>
          <w:szCs w:val="20"/>
          <w:lang w:val="de-CH"/>
        </w:rPr>
      </w:pPr>
      <w:r w:rsidRPr="00DA2256">
        <w:rPr>
          <w:lang w:val="de-CH"/>
        </w:rPr>
        <w:t>*  *  *</w:t>
      </w:r>
    </w:p>
    <w:p w14:paraId="366347E5" w14:textId="019C2EBF" w:rsidR="009420E4" w:rsidRPr="000E46B6" w:rsidRDefault="009420E4" w:rsidP="000E46B6">
      <w:pPr>
        <w:pStyle w:val="Sous-titre1"/>
        <w:spacing w:after="240"/>
        <w:jc w:val="both"/>
        <w:rPr>
          <w:b/>
          <w:caps w:val="0"/>
          <w:lang w:val="de-DE"/>
        </w:rPr>
      </w:pPr>
      <w:r w:rsidRPr="000E46B6">
        <w:rPr>
          <w:b/>
          <w:caps w:val="0"/>
          <w:lang w:val="de-DE"/>
        </w:rPr>
        <w:t>ÜBER RENAULT</w:t>
      </w:r>
    </w:p>
    <w:p w14:paraId="7F1C0E11" w14:textId="77777777" w:rsidR="00BE2770" w:rsidRPr="00BE2770" w:rsidRDefault="00BE2770" w:rsidP="00BE2770">
      <w:pPr>
        <w:pStyle w:val="Currenttext"/>
        <w:spacing w:after="240"/>
        <w:jc w:val="both"/>
        <w:rPr>
          <w:lang w:val="de-CH"/>
        </w:rPr>
      </w:pPr>
      <w:r w:rsidRPr="00BE2770">
        <w:rPr>
          <w:lang w:val="de-CH"/>
        </w:rPr>
        <w:t xml:space="preserve">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  </w:t>
      </w:r>
    </w:p>
    <w:p w14:paraId="32F1E00E" w14:textId="21550C82" w:rsidR="00BE2770" w:rsidRDefault="00BE2770" w:rsidP="00BE2770">
      <w:pPr>
        <w:pStyle w:val="Currenttext"/>
        <w:spacing w:after="240"/>
        <w:jc w:val="both"/>
        <w:rPr>
          <w:lang w:val="de-CH"/>
        </w:rPr>
      </w:pPr>
      <w:r w:rsidRPr="00BE2770">
        <w:rPr>
          <w:lang w:val="de-CH"/>
        </w:rPr>
        <w:t>Die Marke Renault ist seit 1927 in der Schweiz vertreten und wird durch die Renault Suisse SA importiert und vermarktet. Im Jahr 2021 wurden 13’362 neue Personenwagen und leichte Nutzfahrzeuge der Marke Renault in der Schweiz immatrikuliert. Mit den 100 % elektrisch angetriebenen Modelle</w:t>
      </w:r>
      <w:r w:rsidR="007E1D9D">
        <w:rPr>
          <w:lang w:val="de-CH"/>
        </w:rPr>
        <w:t>n</w:t>
      </w:r>
      <w:r w:rsidRPr="00BE2770">
        <w:rPr>
          <w:lang w:val="de-CH"/>
        </w:rPr>
        <w:t xml:space="preserve"> Z</w:t>
      </w:r>
      <w:r w:rsidR="007E1D9D">
        <w:rPr>
          <w:lang w:val="de-CH"/>
        </w:rPr>
        <w:t>oe</w:t>
      </w:r>
      <w:r w:rsidRPr="00BE2770">
        <w:rPr>
          <w:lang w:val="de-CH"/>
        </w:rPr>
        <w:t xml:space="preserve"> E-Tech Electric, Twingo E-Tech Electric, Kangoo E-Tech Electric und Master E-Tech Electric, und die</w:t>
      </w:r>
      <w:r>
        <w:rPr>
          <w:lang w:val="de-CH"/>
        </w:rPr>
        <w:t xml:space="preserve"> Hybrid-Versionen von Arkana, Me</w:t>
      </w:r>
      <w:r w:rsidRPr="00BE2770">
        <w:rPr>
          <w:lang w:val="de-CH"/>
        </w:rPr>
        <w:t>gane, Clio und Captur ist bereits jeder dritte Neuwagen von Renault elektrifiziert. Megane E-Tech Electric, der neue SUV Austral und der neue Kangoo E-Tech Electric dürften die Position von Renault im E-Markt 2022 nochmals deutlich stärken. Das Händlernetz der drei Marken wird kontinuierlich ausgebaut und zählt mittlerweile 193 Partner, die Autos und Dienstleistungen an 213 Standorten anbieten.</w:t>
      </w:r>
    </w:p>
    <w:p w14:paraId="34ED41B6" w14:textId="77777777" w:rsidR="00D90575" w:rsidRDefault="00D90575" w:rsidP="00383E61">
      <w:pPr>
        <w:jc w:val="center"/>
        <w:rPr>
          <w:lang w:val="de-CH"/>
        </w:rPr>
      </w:pPr>
    </w:p>
    <w:p w14:paraId="7E8B15DA" w14:textId="49699007" w:rsidR="009420E4" w:rsidRPr="00DA2256" w:rsidRDefault="009420E4" w:rsidP="00383E61">
      <w:pPr>
        <w:jc w:val="center"/>
        <w:rPr>
          <w:szCs w:val="20"/>
          <w:lang w:val="de-CH"/>
        </w:rPr>
      </w:pPr>
      <w:r w:rsidRPr="00DA2256">
        <w:rPr>
          <w:lang w:val="de-CH"/>
        </w:rPr>
        <w:t>*  *  *</w:t>
      </w:r>
    </w:p>
    <w:p w14:paraId="38D25970" w14:textId="77777777" w:rsidR="009420E4" w:rsidRPr="00E16FD1" w:rsidRDefault="009420E4" w:rsidP="00383E61">
      <w:pPr>
        <w:jc w:val="both"/>
        <w:rPr>
          <w:sz w:val="18"/>
          <w:szCs w:val="18"/>
          <w:lang w:val="de-CH"/>
        </w:rPr>
      </w:pPr>
    </w:p>
    <w:p w14:paraId="67ADE01F" w14:textId="773C2C9F" w:rsidR="007A40E8" w:rsidRPr="00EB60CD" w:rsidRDefault="00D90575" w:rsidP="000E46B6">
      <w:pPr>
        <w:pStyle w:val="GS"/>
        <w:spacing w:after="240"/>
        <w:ind w:left="0" w:right="-46"/>
      </w:pPr>
      <w:r>
        <w:rPr>
          <w:rFonts w:eastAsiaTheme="minorHAnsi"/>
          <w:color w:val="000000" w:themeColor="text1"/>
          <w:spacing w:val="0"/>
        </w:rPr>
        <w:br/>
      </w:r>
      <w:r w:rsidR="009420E4" w:rsidRPr="00E16FD1">
        <w:rPr>
          <w:rFonts w:eastAsiaTheme="minorHAnsi"/>
          <w:color w:val="000000" w:themeColor="text1"/>
          <w:spacing w:val="0"/>
        </w:rPr>
        <w:t xml:space="preserve">Die Medienmitteilungen und Bilder befinden sich zur Ansicht und/oder zum Download auf der Renault Medien Seite: </w:t>
      </w:r>
      <w:hyperlink r:id="rId11" w:history="1">
        <w:r w:rsidR="009420E4" w:rsidRPr="00E16FD1">
          <w:rPr>
            <w:rStyle w:val="Hyperlink"/>
          </w:rPr>
          <w:t>media.renault.ch</w:t>
        </w:r>
      </w:hyperlink>
      <w:r w:rsidR="009420E4" w:rsidRPr="00E16FD1">
        <w:t>.</w:t>
      </w:r>
    </w:p>
    <w:sectPr w:rsidR="007A40E8" w:rsidRPr="00EB60CD" w:rsidSect="00D90575">
      <w:headerReference w:type="default" r:id="rId12"/>
      <w:footerReference w:type="default" r:id="rId13"/>
      <w:headerReference w:type="first" r:id="rId14"/>
      <w:footerReference w:type="first" r:id="rId15"/>
      <w:pgSz w:w="11901" w:h="16817"/>
      <w:pgMar w:top="2694" w:right="986" w:bottom="1418"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839E" w14:textId="77777777" w:rsidR="005F355C" w:rsidRDefault="005F355C" w:rsidP="00E66B13">
      <w:r>
        <w:separator/>
      </w:r>
    </w:p>
  </w:endnote>
  <w:endnote w:type="continuationSeparator" w:id="0">
    <w:p w14:paraId="5E9CA2D0" w14:textId="77777777" w:rsidR="005F355C" w:rsidRDefault="005F355C" w:rsidP="00E66B13">
      <w:r>
        <w:continuationSeparator/>
      </w:r>
    </w:p>
  </w:endnote>
  <w:endnote w:type="continuationNotice" w:id="1">
    <w:p w14:paraId="51F68FD7" w14:textId="77777777" w:rsidR="005F355C" w:rsidRDefault="005F3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BakoMwsgIAAEcF&#10;AAAOAAAAAAAAAAAAAAAAAC4CAABkcnMvZTJvRG9jLnhtbFBLAQItABQABgAIAAAAIQCPrdXN4QAA&#10;AAsBAAAPAAAAAAAAAAAAAAAAAAwFAABkcnMvZG93bnJldi54bWxQSwUGAAAAAAQABADzAAAAGgYA&#10;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B45A8B">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B45A8B">
          <w:rPr>
            <w:rStyle w:val="Seitenzahl"/>
            <w:rFonts w:ascii="Arial" w:hAnsi="Arial" w:cs="Arial"/>
            <w:noProof/>
            <w:sz w:val="16"/>
            <w:szCs w:val="16"/>
          </w:rPr>
          <w:t>2</w:t>
        </w:r>
        <w:r w:rsidR="00147B6D" w:rsidRPr="004D7E6D">
          <w:rPr>
            <w:rStyle w:val="Seitenzahl"/>
            <w:rFonts w:ascii="Arial" w:hAnsi="Arial" w:cs="Arial"/>
            <w:sz w:val="16"/>
            <w:szCs w:val="16"/>
          </w:rPr>
          <w:fldChar w:fldCharType="end"/>
        </w:r>
      </w:sdtContent>
    </w:sdt>
  </w:p>
  <w:p w14:paraId="29C8B29C" w14:textId="5682BB21" w:rsidR="00147B6D" w:rsidRDefault="00E739A3">
    <w:pPr>
      <w:pStyle w:val="Fuzeile"/>
    </w:pPr>
    <w:r>
      <w:rPr>
        <w:noProof/>
        <w:lang w:val="de-CH" w:eastAsia="de-CH"/>
      </w:rPr>
      <mc:AlternateContent>
        <mc:Choice Requires="wps">
          <w:drawing>
            <wp:anchor distT="0" distB="0" distL="114300" distR="114300" simplePos="0" relativeHeight="251660297" behindDoc="0" locked="0" layoutInCell="1" allowOverlap="1" wp14:anchorId="097FA8FF" wp14:editId="622D75EC">
              <wp:simplePos x="0" y="0"/>
              <wp:positionH relativeFrom="page">
                <wp:posOffset>3152775</wp:posOffset>
              </wp:positionH>
              <wp:positionV relativeFrom="bottomMargin">
                <wp:posOffset>51435</wp:posOffset>
              </wp:positionV>
              <wp:extent cx="2880000" cy="42545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425450"/>
                      </a:xfrm>
                      <a:prstGeom prst="rect">
                        <a:avLst/>
                      </a:prstGeom>
                      <a:noFill/>
                      <a:ln w="6350">
                        <a:noFill/>
                      </a:ln>
                    </wps:spPr>
                    <wps:txbx>
                      <w:txbxContent>
                        <w:p w14:paraId="126B13A7" w14:textId="77777777" w:rsidR="00E739A3" w:rsidRPr="00223F79" w:rsidRDefault="00E739A3" w:rsidP="00E739A3">
                          <w:pPr>
                            <w:rPr>
                              <w:rFonts w:ascii="Arial" w:hAnsi="Arial" w:cs="Arial"/>
                              <w:sz w:val="14"/>
                              <w:szCs w:val="14"/>
                              <w:lang w:val="de-CH"/>
                            </w:rPr>
                          </w:pPr>
                          <w:r w:rsidRPr="00223F79">
                            <w:rPr>
                              <w:rFonts w:ascii="Arial" w:hAnsi="Arial" w:cs="Arial"/>
                              <w:sz w:val="14"/>
                              <w:szCs w:val="14"/>
                              <w:lang w:val="de-CH"/>
                            </w:rPr>
                            <w:t>Marc Utzinger, Kommunikationsattaché</w:t>
                          </w:r>
                        </w:p>
                        <w:p w14:paraId="30DDB8AC" w14:textId="77777777" w:rsidR="00E739A3" w:rsidRPr="009420E4" w:rsidRDefault="00B45A8B" w:rsidP="00E739A3">
                          <w:pPr>
                            <w:rPr>
                              <w:rFonts w:ascii="Arial" w:hAnsi="Arial" w:cs="Arial"/>
                              <w:sz w:val="14"/>
                              <w:szCs w:val="14"/>
                              <w:lang w:val="de-CH"/>
                            </w:rPr>
                          </w:pPr>
                          <w:hyperlink r:id="rId1" w:history="1">
                            <w:r w:rsidR="00E739A3" w:rsidRPr="00B2359C">
                              <w:rPr>
                                <w:rStyle w:val="Hyperlink"/>
                                <w:rFonts w:ascii="Arial" w:hAnsi="Arial" w:cs="Arial"/>
                                <w:color w:val="auto"/>
                                <w:sz w:val="14"/>
                                <w:szCs w:val="14"/>
                                <w:u w:val="none"/>
                                <w:lang w:val="de-CH"/>
                              </w:rPr>
                              <w:t>marc.utzinger@renault.com</w:t>
                            </w:r>
                          </w:hyperlink>
                          <w:r w:rsidR="00E739A3" w:rsidRPr="009420E4">
                            <w:rPr>
                              <w:rFonts w:ascii="Arial" w:hAnsi="Arial" w:cs="Arial"/>
                              <w:sz w:val="14"/>
                              <w:szCs w:val="14"/>
                              <w:lang w:val="de-CH"/>
                            </w:rPr>
                            <w:t xml:space="preserve"> / Tel.: +41 (0) 44 777 02 28</w:t>
                          </w:r>
                        </w:p>
                        <w:p w14:paraId="45027181" w14:textId="77777777" w:rsidR="00E739A3" w:rsidRPr="00F27617" w:rsidRDefault="00E739A3" w:rsidP="00E739A3">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FA8FF" id="Zone de texte 4" o:spid="_x0000_s1027" type="#_x0000_t202" style="position:absolute;margin-left:248.25pt;margin-top:4.05pt;width:226.75pt;height:33.5pt;z-index:25166029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" filled="f" stroked="f" strokeweight=".5pt">
              <v:textbox inset="0,0,0,0">
                <w:txbxContent>
                  <w:p w14:paraId="126B13A7" w14:textId="77777777" w:rsidR="00E739A3" w:rsidRPr="00223F79" w:rsidRDefault="00E739A3" w:rsidP="00E739A3">
                    <w:pPr>
                      <w:rPr>
                        <w:rFonts w:ascii="Arial" w:hAnsi="Arial" w:cs="Arial"/>
                        <w:sz w:val="14"/>
                        <w:szCs w:val="14"/>
                        <w:lang w:val="de-CH"/>
                      </w:rPr>
                    </w:pPr>
                    <w:r w:rsidRPr="00223F79">
                      <w:rPr>
                        <w:rFonts w:ascii="Arial" w:hAnsi="Arial" w:cs="Arial"/>
                        <w:sz w:val="14"/>
                        <w:szCs w:val="14"/>
                        <w:lang w:val="de-CH"/>
                      </w:rPr>
                      <w:t>Marc Utzinger, Kommunikationsattaché</w:t>
                    </w:r>
                  </w:p>
                  <w:p w14:paraId="30DDB8AC" w14:textId="77777777" w:rsidR="00E739A3" w:rsidRPr="009420E4" w:rsidRDefault="005F355C" w:rsidP="00E739A3">
                    <w:pPr>
                      <w:rPr>
                        <w:rFonts w:ascii="Arial" w:hAnsi="Arial" w:cs="Arial"/>
                        <w:sz w:val="14"/>
                        <w:szCs w:val="14"/>
                        <w:lang w:val="de-CH"/>
                      </w:rPr>
                    </w:pPr>
                    <w:hyperlink r:id="rId2" w:history="1">
                      <w:r w:rsidR="00E739A3" w:rsidRPr="00B2359C">
                        <w:rPr>
                          <w:rStyle w:val="Hyperlink"/>
                          <w:rFonts w:ascii="Arial" w:hAnsi="Arial" w:cs="Arial"/>
                          <w:color w:val="auto"/>
                          <w:sz w:val="14"/>
                          <w:szCs w:val="14"/>
                          <w:u w:val="none"/>
                          <w:lang w:val="de-CH"/>
                        </w:rPr>
                        <w:t>marc.utzinger@renault.com</w:t>
                      </w:r>
                    </w:hyperlink>
                    <w:r w:rsidR="00E739A3" w:rsidRPr="009420E4">
                      <w:rPr>
                        <w:rFonts w:ascii="Arial" w:hAnsi="Arial" w:cs="Arial"/>
                        <w:sz w:val="14"/>
                        <w:szCs w:val="14"/>
                        <w:lang w:val="de-CH"/>
                      </w:rPr>
                      <w:t xml:space="preserve"> / Tel.: +41 (0) 44 777 02 28</w:t>
                    </w:r>
                  </w:p>
                  <w:p w14:paraId="45027181" w14:textId="77777777" w:rsidR="00E739A3" w:rsidRPr="00F27617" w:rsidRDefault="00E739A3" w:rsidP="00E739A3">
                    <w:pPr>
                      <w:rPr>
                        <w:rFonts w:ascii="Arial" w:hAnsi="Arial" w:cs="Arial"/>
                        <w:color w:val="000000"/>
                        <w:sz w:val="14"/>
                        <w:szCs w:val="14"/>
                        <w:lang w:val="de-CH"/>
                      </w:rPr>
                    </w:pPr>
                  </w:p>
                </w:txbxContent>
              </v:textbox>
              <w10:wrap anchorx="page" anchory="margin"/>
            </v:shape>
          </w:pict>
        </mc:Fallback>
      </mc:AlternateContent>
    </w:r>
    <w:r w:rsidR="00781553">
      <w:rPr>
        <w:noProof/>
        <w:lang w:val="de-CH" w:eastAsia="de-CH"/>
      </w:rPr>
      <mc:AlternateContent>
        <mc:Choice Requires="wps">
          <w:drawing>
            <wp:anchor distT="0" distB="0" distL="114300" distR="114300" simplePos="0" relativeHeight="251658248" behindDoc="0" locked="0" layoutInCell="1" allowOverlap="1" wp14:anchorId="21735C49" wp14:editId="58C2812A">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35C49" id="_x0000_s1028" type="#_x0000_t202" style="position:absolute;margin-left:0;margin-top:772pt;width:226.75pt;height:42.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dk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mzEsYPmhPA8DBoJjq8V9rBhIT4xj6LAtlHo8REXqQFrwdmipAX/82/7KR5nhV5KOhRZTcOP&#10;A/OCEv3N4hSTIkfDj8ZuNOzB3AHqdopXyPFs4gEf9WhKD+YV9b9KVdDFLMdaNd2N5l0cpI73h4vV&#10;Kgeh7hyLG7t1PKVOLCZGn/tX5t2Z9jT6Bxjlx6p37A+xA/+rQwSp8mgSrwOLZ7pRs3m45/uVLsXv&#10;3znq7S+w/AU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Borvdk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B45A8B">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B45A8B">
          <w:rPr>
            <w:rStyle w:val="Seitenzahl"/>
            <w:rFonts w:ascii="Arial" w:hAnsi="Arial" w:cs="Arial"/>
            <w:noProof/>
            <w:sz w:val="16"/>
            <w:szCs w:val="16"/>
          </w:rPr>
          <w:t>2</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Marc Utzinger, Kommunikationsattaché</w:t>
                          </w:r>
                        </w:p>
                        <w:p w14:paraId="032DE4E5" w14:textId="77777777" w:rsidR="00B35A97" w:rsidRPr="009420E4" w:rsidRDefault="00B45A8B" w:rsidP="00B35A97">
                          <w:pPr>
                            <w:rPr>
                              <w:rFonts w:ascii="Arial" w:hAnsi="Arial" w:cs="Arial"/>
                              <w:sz w:val="14"/>
                              <w:szCs w:val="14"/>
                              <w:lang w:val="de-CH"/>
                            </w:rPr>
                          </w:pPr>
                          <w:hyperlink r:id="rId1"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BA8F7"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Marc Utzinger, Kommunikationsattaché</w:t>
                    </w:r>
                  </w:p>
                  <w:p w14:paraId="032DE4E5" w14:textId="77777777" w:rsidR="00B35A97" w:rsidRPr="009420E4" w:rsidRDefault="005F355C" w:rsidP="00B35A97">
                    <w:pPr>
                      <w:rPr>
                        <w:rFonts w:ascii="Arial" w:hAnsi="Arial" w:cs="Arial"/>
                        <w:sz w:val="14"/>
                        <w:szCs w:val="14"/>
                        <w:lang w:val="de-CH"/>
                      </w:rPr>
                    </w:pPr>
                    <w:hyperlink r:id="rId2"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6BEDB" id="_x0000_s1033" type="#_x0000_t202" style="position:absolute;margin-left:0;margin-top:772.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9115" w14:textId="77777777" w:rsidR="005F355C" w:rsidRDefault="005F355C" w:rsidP="00E66B13">
      <w:r>
        <w:separator/>
      </w:r>
    </w:p>
  </w:footnote>
  <w:footnote w:type="continuationSeparator" w:id="0">
    <w:p w14:paraId="296DBA55" w14:textId="77777777" w:rsidR="005F355C" w:rsidRDefault="005F355C" w:rsidP="00E66B13">
      <w:r>
        <w:continuationSeparator/>
      </w:r>
    </w:p>
  </w:footnote>
  <w:footnote w:type="continuationNotice" w:id="1">
    <w:p w14:paraId="0B769775" w14:textId="77777777" w:rsidR="005F355C" w:rsidRDefault="005F35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19"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20"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1BBB7842" w:rsidR="00F36D6B" w:rsidRPr="00395098" w:rsidRDefault="00D6060F" w:rsidP="00F36D6B">
                          <w:pPr>
                            <w:rPr>
                              <w:rFonts w:ascii="Arial" w:hAnsi="Arial" w:cs="Arial"/>
                              <w:sz w:val="20"/>
                              <w:szCs w:val="20"/>
                              <w:lang w:val="de-CH"/>
                            </w:rPr>
                          </w:pPr>
                          <w:r>
                            <w:rPr>
                              <w:rFonts w:ascii="Arial" w:hAnsi="Arial" w:cs="Arial"/>
                              <w:sz w:val="20"/>
                              <w:szCs w:val="20"/>
                              <w:lang w:val="de-CH"/>
                            </w:rPr>
                            <w:t>28.04</w:t>
                          </w:r>
                          <w:r w:rsidR="00BE2770">
                            <w:rPr>
                              <w:rFonts w:ascii="Arial" w:hAnsi="Arial" w:cs="Arial"/>
                              <w:sz w:val="20"/>
                              <w:szCs w:val="20"/>
                              <w:lang w:val="de-CH"/>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1BBB7842" w:rsidR="00F36D6B" w:rsidRPr="00395098" w:rsidRDefault="00D6060F" w:rsidP="00F36D6B">
                    <w:pPr>
                      <w:rPr>
                        <w:rFonts w:ascii="Arial" w:hAnsi="Arial" w:cs="Arial"/>
                        <w:sz w:val="20"/>
                        <w:szCs w:val="20"/>
                        <w:lang w:val="de-CH"/>
                      </w:rPr>
                    </w:pPr>
                    <w:r>
                      <w:rPr>
                        <w:rFonts w:ascii="Arial" w:hAnsi="Arial" w:cs="Arial"/>
                        <w:sz w:val="20"/>
                        <w:szCs w:val="20"/>
                        <w:lang w:val="de-CH"/>
                      </w:rPr>
                      <w:t>28.04</w:t>
                    </w:r>
                    <w:r w:rsidR="00BE2770">
                      <w:rPr>
                        <w:rFonts w:ascii="Arial" w:hAnsi="Arial" w:cs="Arial"/>
                        <w:sz w:val="20"/>
                        <w:szCs w:val="20"/>
                        <w:lang w:val="de-CH"/>
                      </w:rPr>
                      <w:t>.2022</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3FD6"/>
    <w:multiLevelType w:val="hybridMultilevel"/>
    <w:tmpl w:val="6E6A3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662336"/>
    <w:multiLevelType w:val="hybridMultilevel"/>
    <w:tmpl w:val="C8AACADC"/>
    <w:lvl w:ilvl="0" w:tplc="AED46B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4B5833"/>
    <w:multiLevelType w:val="hybridMultilevel"/>
    <w:tmpl w:val="B8005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BF51E01"/>
    <w:multiLevelType w:val="hybridMultilevel"/>
    <w:tmpl w:val="E29C3A16"/>
    <w:lvl w:ilvl="0" w:tplc="CEF29F68">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3235F"/>
    <w:rsid w:val="0004737E"/>
    <w:rsid w:val="000545CB"/>
    <w:rsid w:val="00070879"/>
    <w:rsid w:val="00081757"/>
    <w:rsid w:val="000840DC"/>
    <w:rsid w:val="00094D3D"/>
    <w:rsid w:val="000A7F16"/>
    <w:rsid w:val="000B6DAA"/>
    <w:rsid w:val="000E46B6"/>
    <w:rsid w:val="000F1FD1"/>
    <w:rsid w:val="000F20BD"/>
    <w:rsid w:val="000F6BB5"/>
    <w:rsid w:val="0014071D"/>
    <w:rsid w:val="00147B6D"/>
    <w:rsid w:val="00154AC4"/>
    <w:rsid w:val="001A7B26"/>
    <w:rsid w:val="001B7E95"/>
    <w:rsid w:val="001C53DD"/>
    <w:rsid w:val="001E58FD"/>
    <w:rsid w:val="00223F79"/>
    <w:rsid w:val="0025701E"/>
    <w:rsid w:val="00266D17"/>
    <w:rsid w:val="002713DE"/>
    <w:rsid w:val="00272374"/>
    <w:rsid w:val="002932F1"/>
    <w:rsid w:val="002E0223"/>
    <w:rsid w:val="002E599C"/>
    <w:rsid w:val="003177DF"/>
    <w:rsid w:val="00317B55"/>
    <w:rsid w:val="00322081"/>
    <w:rsid w:val="00326FFC"/>
    <w:rsid w:val="0033441A"/>
    <w:rsid w:val="003452E3"/>
    <w:rsid w:val="003453FB"/>
    <w:rsid w:val="00346F18"/>
    <w:rsid w:val="00383E61"/>
    <w:rsid w:val="003879E0"/>
    <w:rsid w:val="00394C31"/>
    <w:rsid w:val="003B4707"/>
    <w:rsid w:val="003C5B66"/>
    <w:rsid w:val="003F4214"/>
    <w:rsid w:val="003F5401"/>
    <w:rsid w:val="003F5AC4"/>
    <w:rsid w:val="00400CCF"/>
    <w:rsid w:val="00407EFF"/>
    <w:rsid w:val="004133D9"/>
    <w:rsid w:val="00417479"/>
    <w:rsid w:val="004300E9"/>
    <w:rsid w:val="00430B6A"/>
    <w:rsid w:val="0044453D"/>
    <w:rsid w:val="004466AB"/>
    <w:rsid w:val="00453834"/>
    <w:rsid w:val="004571DF"/>
    <w:rsid w:val="0047203D"/>
    <w:rsid w:val="004755FB"/>
    <w:rsid w:val="00480B77"/>
    <w:rsid w:val="00483568"/>
    <w:rsid w:val="00483601"/>
    <w:rsid w:val="00497433"/>
    <w:rsid w:val="004A53B8"/>
    <w:rsid w:val="004A7CDE"/>
    <w:rsid w:val="004D111C"/>
    <w:rsid w:val="004D2225"/>
    <w:rsid w:val="004D7E6D"/>
    <w:rsid w:val="00513744"/>
    <w:rsid w:val="00525674"/>
    <w:rsid w:val="005422EC"/>
    <w:rsid w:val="005744B1"/>
    <w:rsid w:val="00586B35"/>
    <w:rsid w:val="00597F56"/>
    <w:rsid w:val="005A39EF"/>
    <w:rsid w:val="005B151A"/>
    <w:rsid w:val="005C03FF"/>
    <w:rsid w:val="005C5CDA"/>
    <w:rsid w:val="005D2CF5"/>
    <w:rsid w:val="005D701B"/>
    <w:rsid w:val="005E07A5"/>
    <w:rsid w:val="005F1B2E"/>
    <w:rsid w:val="005F355C"/>
    <w:rsid w:val="0060725A"/>
    <w:rsid w:val="00646D24"/>
    <w:rsid w:val="0065552E"/>
    <w:rsid w:val="006629CD"/>
    <w:rsid w:val="00670901"/>
    <w:rsid w:val="00683828"/>
    <w:rsid w:val="006B1855"/>
    <w:rsid w:val="006B4659"/>
    <w:rsid w:val="006B5BC3"/>
    <w:rsid w:val="006C0049"/>
    <w:rsid w:val="006C4CF7"/>
    <w:rsid w:val="00714D67"/>
    <w:rsid w:val="00722CF2"/>
    <w:rsid w:val="00730047"/>
    <w:rsid w:val="00731E0F"/>
    <w:rsid w:val="00756A72"/>
    <w:rsid w:val="00762472"/>
    <w:rsid w:val="00781553"/>
    <w:rsid w:val="007828CF"/>
    <w:rsid w:val="007A40E8"/>
    <w:rsid w:val="007B0E9D"/>
    <w:rsid w:val="007B22DE"/>
    <w:rsid w:val="007B6A25"/>
    <w:rsid w:val="007D47E8"/>
    <w:rsid w:val="007E1D9D"/>
    <w:rsid w:val="007E7307"/>
    <w:rsid w:val="00807BB4"/>
    <w:rsid w:val="008338D5"/>
    <w:rsid w:val="00843CEC"/>
    <w:rsid w:val="00862E34"/>
    <w:rsid w:val="00881396"/>
    <w:rsid w:val="008818BA"/>
    <w:rsid w:val="00884671"/>
    <w:rsid w:val="0088514D"/>
    <w:rsid w:val="00887C18"/>
    <w:rsid w:val="00893F77"/>
    <w:rsid w:val="008957D1"/>
    <w:rsid w:val="008B6902"/>
    <w:rsid w:val="008B7B79"/>
    <w:rsid w:val="008C31D6"/>
    <w:rsid w:val="008D03B5"/>
    <w:rsid w:val="008D7C56"/>
    <w:rsid w:val="00900920"/>
    <w:rsid w:val="00907EF7"/>
    <w:rsid w:val="00927DBD"/>
    <w:rsid w:val="009420E4"/>
    <w:rsid w:val="00973E73"/>
    <w:rsid w:val="00997753"/>
    <w:rsid w:val="009A0E1E"/>
    <w:rsid w:val="009B63F5"/>
    <w:rsid w:val="009B6BCA"/>
    <w:rsid w:val="009C10F5"/>
    <w:rsid w:val="009C1A04"/>
    <w:rsid w:val="009D61D7"/>
    <w:rsid w:val="009E50D9"/>
    <w:rsid w:val="009F126F"/>
    <w:rsid w:val="009F1277"/>
    <w:rsid w:val="009F3F5A"/>
    <w:rsid w:val="00A02C96"/>
    <w:rsid w:val="00A11DA8"/>
    <w:rsid w:val="00A12E27"/>
    <w:rsid w:val="00A17DF4"/>
    <w:rsid w:val="00A5047D"/>
    <w:rsid w:val="00A6294C"/>
    <w:rsid w:val="00A647BF"/>
    <w:rsid w:val="00A6758A"/>
    <w:rsid w:val="00A83145"/>
    <w:rsid w:val="00AD4E40"/>
    <w:rsid w:val="00AE15C3"/>
    <w:rsid w:val="00B220C6"/>
    <w:rsid w:val="00B22AEC"/>
    <w:rsid w:val="00B2359C"/>
    <w:rsid w:val="00B25B21"/>
    <w:rsid w:val="00B35A97"/>
    <w:rsid w:val="00B45A8B"/>
    <w:rsid w:val="00B5241F"/>
    <w:rsid w:val="00B65434"/>
    <w:rsid w:val="00B734D8"/>
    <w:rsid w:val="00B85DE1"/>
    <w:rsid w:val="00B86111"/>
    <w:rsid w:val="00B924D4"/>
    <w:rsid w:val="00BB6DAB"/>
    <w:rsid w:val="00BD6C54"/>
    <w:rsid w:val="00BE2770"/>
    <w:rsid w:val="00BE3283"/>
    <w:rsid w:val="00BE5972"/>
    <w:rsid w:val="00C10EE9"/>
    <w:rsid w:val="00C200B3"/>
    <w:rsid w:val="00C84553"/>
    <w:rsid w:val="00C87161"/>
    <w:rsid w:val="00CA3641"/>
    <w:rsid w:val="00CB5EBA"/>
    <w:rsid w:val="00CB68D4"/>
    <w:rsid w:val="00CC0566"/>
    <w:rsid w:val="00CD4FE6"/>
    <w:rsid w:val="00CD7B9D"/>
    <w:rsid w:val="00D17F75"/>
    <w:rsid w:val="00D32F0C"/>
    <w:rsid w:val="00D37793"/>
    <w:rsid w:val="00D42E38"/>
    <w:rsid w:val="00D6060F"/>
    <w:rsid w:val="00D66B6C"/>
    <w:rsid w:val="00D7268E"/>
    <w:rsid w:val="00D7772E"/>
    <w:rsid w:val="00D809E9"/>
    <w:rsid w:val="00D850DB"/>
    <w:rsid w:val="00D90575"/>
    <w:rsid w:val="00D9330E"/>
    <w:rsid w:val="00DB08F2"/>
    <w:rsid w:val="00DB5CC6"/>
    <w:rsid w:val="00DC4DD7"/>
    <w:rsid w:val="00DC7ADD"/>
    <w:rsid w:val="00DD22E3"/>
    <w:rsid w:val="00E12D48"/>
    <w:rsid w:val="00E1544B"/>
    <w:rsid w:val="00E462C2"/>
    <w:rsid w:val="00E53FCC"/>
    <w:rsid w:val="00E66B13"/>
    <w:rsid w:val="00E739A3"/>
    <w:rsid w:val="00E862C5"/>
    <w:rsid w:val="00EB2D0E"/>
    <w:rsid w:val="00EB60CD"/>
    <w:rsid w:val="00EC10BA"/>
    <w:rsid w:val="00EC2815"/>
    <w:rsid w:val="00ED299A"/>
    <w:rsid w:val="00EF2512"/>
    <w:rsid w:val="00EF6498"/>
    <w:rsid w:val="00F05CD7"/>
    <w:rsid w:val="00F27617"/>
    <w:rsid w:val="00F35C68"/>
    <w:rsid w:val="00F36D6B"/>
    <w:rsid w:val="00F41DB0"/>
    <w:rsid w:val="00F51309"/>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6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NichtaufgelsteErwhnung2">
    <w:name w:val="Nicht aufgelöste Erwähnung2"/>
    <w:basedOn w:val="Absatz-Standardschriftart"/>
    <w:uiPriority w:val="99"/>
    <w:semiHidden/>
    <w:unhideWhenUsed/>
    <w:rsid w:val="003453FB"/>
    <w:rPr>
      <w:color w:val="605E5C"/>
      <w:shd w:val="clear" w:color="auto" w:fill="E1DFDD"/>
    </w:rPr>
  </w:style>
  <w:style w:type="paragraph" w:styleId="Listenabsatz">
    <w:name w:val="List Paragraph"/>
    <w:basedOn w:val="Standard"/>
    <w:uiPriority w:val="34"/>
    <w:qFormat/>
    <w:rsid w:val="00A1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ED0ED-081C-4894-9FEE-27FD11FEF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1972D-1B5B-4BAA-8D6C-D5FA01C5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977</Words>
  <Characters>6159</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7122</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4</cp:revision>
  <cp:lastPrinted>2022-03-02T09:00:00Z</cp:lastPrinted>
  <dcterms:created xsi:type="dcterms:W3CDTF">2022-05-05T11:39:00Z</dcterms:created>
  <dcterms:modified xsi:type="dcterms:W3CDTF">2022-05-05T13:35:00Z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2022-05-05T11:39:24Z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4d03661b-b6b4-4f13-a284-0ccbaa8f0405</vt:lpwstr>
  </property>
  <property fmtid="{D5CDD505-2E9C-101B-9397-08002B2CF9AE}" pid="9" name="MSIP_Label_fd1c0902-ed92-4fed-896d-2e7725de02d4_ContentBits">
    <vt:lpwstr>2</vt:lpwstr>
  </property>
</Properties>
</file>