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274F1" w14:textId="4505F39B" w:rsidR="00246F1F" w:rsidRPr="005464E3" w:rsidRDefault="00246F1F" w:rsidP="00246F1F">
      <w:pPr>
        <w:pStyle w:val="Maintitle"/>
        <w:spacing w:line="360" w:lineRule="auto"/>
        <w:jc w:val="center"/>
        <w:rPr>
          <w:rFonts w:ascii="NouvelR" w:eastAsia="NouvelR" w:hAnsi="NouvelR" w:cs="NouvelR"/>
          <w:sz w:val="32"/>
          <w:szCs w:val="32"/>
          <w:lang w:val="en-GB"/>
        </w:rPr>
      </w:pPr>
      <w:r w:rsidRPr="005464E3">
        <w:rPr>
          <w:rFonts w:ascii="NouvelR" w:eastAsia="NouvelR" w:hAnsi="NouvelR" w:cs="NouvelR"/>
          <w:sz w:val="32"/>
          <w:szCs w:val="32"/>
          <w:lang w:val="en-GB"/>
        </w:rPr>
        <w:t xml:space="preserve">Renault </w:t>
      </w:r>
      <w:r w:rsidR="00AC5B8E" w:rsidRPr="005464E3">
        <w:rPr>
          <w:rFonts w:ascii="NouvelR" w:eastAsia="NouvelR" w:hAnsi="NouvelR" w:cs="NouvelR"/>
          <w:sz w:val="32"/>
          <w:szCs w:val="32"/>
          <w:lang w:val="en-GB"/>
        </w:rPr>
        <w:t>SCENIC VISION</w:t>
      </w:r>
    </w:p>
    <w:p w14:paraId="3B432408" w14:textId="1C739608" w:rsidR="00246F1F" w:rsidRPr="007256F3" w:rsidRDefault="005464E3" w:rsidP="007256F3">
      <w:pPr>
        <w:pStyle w:val="Maintitle"/>
        <w:spacing w:line="360" w:lineRule="auto"/>
        <w:jc w:val="center"/>
        <w:rPr>
          <w:rFonts w:eastAsia="Calibri"/>
          <w:sz w:val="32"/>
          <w:szCs w:val="32"/>
          <w:lang w:val="en-GB"/>
        </w:rPr>
      </w:pPr>
      <w:r>
        <w:rPr>
          <w:rFonts w:ascii="NouvelR" w:eastAsia="NouvelR" w:hAnsi="NouvelR" w:cs="NouvelR"/>
          <w:sz w:val="32"/>
          <w:szCs w:val="32"/>
          <w:lang w:val="en-GB"/>
        </w:rPr>
        <w:t xml:space="preserve">IT’S MORE THAN A CONCEPT: IT’S AN ACTION PLAN </w:t>
      </w:r>
      <w:r>
        <w:rPr>
          <w:rFonts w:ascii="NouvelR" w:eastAsia="NouvelR" w:hAnsi="NouvelR" w:cs="NouvelR"/>
          <w:sz w:val="32"/>
          <w:szCs w:val="32"/>
          <w:lang w:val="en-GB"/>
        </w:rPr>
        <w:br/>
        <w:t>for sustainable development</w:t>
      </w:r>
    </w:p>
    <w:p w14:paraId="595D8A14" w14:textId="3A0EF2BD" w:rsidR="002D62A9" w:rsidRPr="005464E3" w:rsidRDefault="002D62A9" w:rsidP="006A40F7">
      <w:pPr>
        <w:pStyle w:val="Maintitle"/>
        <w:rPr>
          <w:rFonts w:ascii="NouvelR" w:hAnsi="NouvelR"/>
          <w:sz w:val="28"/>
          <w:szCs w:val="28"/>
          <w:lang w:val="en-GB"/>
        </w:rPr>
      </w:pPr>
    </w:p>
    <w:p w14:paraId="6A831C31" w14:textId="42DD7458" w:rsidR="002D62A9" w:rsidRPr="005464E3" w:rsidRDefault="002D62A9" w:rsidP="006A40F7">
      <w:pPr>
        <w:pStyle w:val="Maintitle"/>
        <w:rPr>
          <w:rFonts w:ascii="NouvelR" w:hAnsi="NouvelR"/>
          <w:sz w:val="28"/>
          <w:szCs w:val="28"/>
          <w:lang w:val="en-GB"/>
        </w:rPr>
      </w:pPr>
    </w:p>
    <w:p w14:paraId="138C2390" w14:textId="023D0550" w:rsidR="002D62A9" w:rsidRPr="005464E3" w:rsidRDefault="002D62A9" w:rsidP="006A40F7">
      <w:pPr>
        <w:pStyle w:val="Maintitle"/>
        <w:rPr>
          <w:rFonts w:ascii="NouvelR" w:hAnsi="NouvelR"/>
          <w:sz w:val="28"/>
          <w:szCs w:val="28"/>
          <w:lang w:val="en-GB"/>
        </w:rPr>
      </w:pPr>
    </w:p>
    <w:p w14:paraId="7A0171CD" w14:textId="674AA642" w:rsidR="002D62A9" w:rsidRPr="005464E3" w:rsidRDefault="007256F3" w:rsidP="006A40F7">
      <w:pPr>
        <w:pStyle w:val="Maintitle"/>
        <w:rPr>
          <w:rFonts w:ascii="NouvelR" w:hAnsi="NouvelR"/>
          <w:sz w:val="28"/>
          <w:szCs w:val="28"/>
          <w:lang w:val="en-GB"/>
        </w:rPr>
      </w:pPr>
      <w:r>
        <w:rPr>
          <w:noProof/>
          <w:sz w:val="20"/>
          <w:szCs w:val="20"/>
        </w:rPr>
        <w:drawing>
          <wp:inline distT="0" distB="0" distL="0" distR="0" wp14:anchorId="35D91AA7" wp14:editId="64E048FD">
            <wp:extent cx="6256020" cy="4166509"/>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6256020" cy="4166509"/>
                    </a:xfrm>
                    <a:prstGeom prst="rect">
                      <a:avLst/>
                    </a:prstGeom>
                    <a:noFill/>
                    <a:ln>
                      <a:noFill/>
                    </a:ln>
                  </pic:spPr>
                </pic:pic>
              </a:graphicData>
            </a:graphic>
          </wp:inline>
        </w:drawing>
      </w:r>
    </w:p>
    <w:p w14:paraId="78DAB24C" w14:textId="77777777" w:rsidR="002D62A9" w:rsidRPr="005464E3" w:rsidRDefault="002D62A9" w:rsidP="006A40F7">
      <w:pPr>
        <w:pStyle w:val="Maintitle"/>
        <w:rPr>
          <w:rFonts w:ascii="NouvelR" w:hAnsi="NouvelR"/>
          <w:sz w:val="28"/>
          <w:szCs w:val="28"/>
          <w:lang w:val="en-GB"/>
        </w:rPr>
      </w:pPr>
    </w:p>
    <w:p w14:paraId="37D701F3" w14:textId="77777777" w:rsidR="002D62A9" w:rsidRPr="005464E3" w:rsidRDefault="002D62A9" w:rsidP="006A40F7">
      <w:pPr>
        <w:pStyle w:val="Maintitle"/>
        <w:rPr>
          <w:rFonts w:ascii="NouvelR" w:hAnsi="NouvelR"/>
          <w:sz w:val="28"/>
          <w:szCs w:val="28"/>
          <w:lang w:val="en-GB"/>
        </w:rPr>
      </w:pPr>
    </w:p>
    <w:p w14:paraId="1DB0182D" w14:textId="77777777" w:rsidR="002D62A9" w:rsidRPr="005464E3" w:rsidRDefault="002D62A9" w:rsidP="006A40F7">
      <w:pPr>
        <w:pStyle w:val="Maintitle"/>
        <w:rPr>
          <w:rFonts w:ascii="NouvelR" w:hAnsi="NouvelR"/>
          <w:sz w:val="28"/>
          <w:szCs w:val="28"/>
          <w:lang w:val="en-GB"/>
        </w:rPr>
      </w:pPr>
    </w:p>
    <w:p w14:paraId="11922090" w14:textId="77777777" w:rsidR="002D62A9" w:rsidRPr="005464E3" w:rsidRDefault="002D62A9" w:rsidP="006A40F7">
      <w:pPr>
        <w:pStyle w:val="Maintitle"/>
        <w:rPr>
          <w:rFonts w:ascii="NouvelR" w:hAnsi="NouvelR"/>
          <w:sz w:val="28"/>
          <w:szCs w:val="28"/>
          <w:lang w:val="en-GB"/>
        </w:rPr>
      </w:pPr>
    </w:p>
    <w:p w14:paraId="1B6FB774" w14:textId="77777777" w:rsidR="002D62A9" w:rsidRPr="005464E3" w:rsidRDefault="002D62A9" w:rsidP="006A40F7">
      <w:pPr>
        <w:pStyle w:val="Maintitle"/>
        <w:rPr>
          <w:rFonts w:ascii="NouvelR" w:hAnsi="NouvelR"/>
          <w:sz w:val="28"/>
          <w:szCs w:val="28"/>
          <w:lang w:val="en-GB"/>
        </w:rPr>
      </w:pPr>
    </w:p>
    <w:p w14:paraId="7B0A432B" w14:textId="77777777" w:rsidR="002D62A9" w:rsidRPr="005464E3" w:rsidRDefault="002D62A9" w:rsidP="006A40F7">
      <w:pPr>
        <w:pStyle w:val="Maintitle"/>
        <w:rPr>
          <w:rFonts w:ascii="NouvelR" w:hAnsi="NouvelR"/>
          <w:sz w:val="28"/>
          <w:szCs w:val="28"/>
          <w:lang w:val="en-GB"/>
        </w:rPr>
      </w:pPr>
    </w:p>
    <w:p w14:paraId="62C3B67E" w14:textId="77777777" w:rsidR="003B4F5F" w:rsidRPr="005464E3" w:rsidRDefault="003B4F5F" w:rsidP="006A40F7">
      <w:pPr>
        <w:pStyle w:val="Maintitle"/>
        <w:rPr>
          <w:rFonts w:ascii="NouvelR" w:hAnsi="NouvelR"/>
          <w:sz w:val="28"/>
          <w:szCs w:val="28"/>
          <w:lang w:val="en-GB"/>
        </w:rPr>
      </w:pPr>
    </w:p>
    <w:p w14:paraId="019729A1" w14:textId="77777777" w:rsidR="003B4F5F" w:rsidRPr="005464E3" w:rsidRDefault="003B4F5F" w:rsidP="006A40F7">
      <w:pPr>
        <w:pStyle w:val="Maintitle"/>
        <w:rPr>
          <w:rFonts w:ascii="NouvelR" w:hAnsi="NouvelR"/>
          <w:sz w:val="28"/>
          <w:szCs w:val="28"/>
          <w:lang w:val="en-GB"/>
        </w:rPr>
      </w:pPr>
    </w:p>
    <w:sdt>
      <w:sdtPr>
        <w:rPr>
          <w:rFonts w:asciiTheme="minorHAnsi" w:eastAsiaTheme="minorHAnsi" w:hAnsiTheme="minorHAnsi" w:cstheme="minorBidi"/>
          <w:color w:val="auto"/>
          <w:sz w:val="24"/>
          <w:szCs w:val="24"/>
          <w:lang w:val="en-GB" w:eastAsia="en-US"/>
        </w:rPr>
        <w:id w:val="1543096488"/>
        <w:docPartObj>
          <w:docPartGallery w:val="Table of Contents"/>
          <w:docPartUnique/>
        </w:docPartObj>
      </w:sdtPr>
      <w:sdtEndPr>
        <w:rPr>
          <w:b/>
          <w:bCs/>
        </w:rPr>
      </w:sdtEndPr>
      <w:sdtContent>
        <w:p w14:paraId="2EDE0656" w14:textId="78288F11" w:rsidR="00B33A0F" w:rsidRPr="005464E3" w:rsidRDefault="005464E3">
          <w:pPr>
            <w:pStyle w:val="Inhaltsverzeichnisberschrift"/>
            <w:rPr>
              <w:rFonts w:ascii="NouvelR" w:hAnsi="NouvelR"/>
              <w:b/>
              <w:bCs/>
              <w:color w:val="auto"/>
              <w:lang w:val="en-GB"/>
            </w:rPr>
          </w:pPr>
          <w:r>
            <w:rPr>
              <w:rFonts w:ascii="NouvelR" w:hAnsi="NouvelR"/>
              <w:b/>
              <w:bCs/>
              <w:color w:val="auto"/>
              <w:lang w:val="en-GB"/>
            </w:rPr>
            <w:t xml:space="preserve">Contents </w:t>
          </w:r>
        </w:p>
        <w:p w14:paraId="641FD05D" w14:textId="77777777" w:rsidR="00C61A2B" w:rsidRPr="005464E3" w:rsidRDefault="00C61A2B" w:rsidP="00C61A2B">
          <w:pPr>
            <w:rPr>
              <w:lang w:val="en-GB" w:eastAsia="fr-FR"/>
            </w:rPr>
          </w:pPr>
        </w:p>
        <w:p w14:paraId="141B5BD4" w14:textId="4842878A" w:rsidR="00600F14" w:rsidRDefault="00B33A0F">
          <w:pPr>
            <w:pStyle w:val="Verzeichnis1"/>
            <w:rPr>
              <w:rFonts w:asciiTheme="minorHAnsi" w:eastAsiaTheme="minorEastAsia" w:hAnsiTheme="minorHAnsi"/>
              <w:b w:val="0"/>
              <w:bCs w:val="0"/>
              <w:sz w:val="22"/>
              <w:szCs w:val="22"/>
              <w:lang w:eastAsia="fr-FR"/>
            </w:rPr>
          </w:pPr>
          <w:r w:rsidRPr="005464E3">
            <w:rPr>
              <w:noProof w:val="0"/>
              <w:sz w:val="22"/>
              <w:szCs w:val="22"/>
              <w:lang w:val="en-GB"/>
            </w:rPr>
            <w:fldChar w:fldCharType="begin"/>
          </w:r>
          <w:r w:rsidRPr="005464E3">
            <w:rPr>
              <w:noProof w:val="0"/>
              <w:lang w:val="en-GB"/>
            </w:rPr>
            <w:instrText xml:space="preserve"> TOC \o "1-3" \h \z \u </w:instrText>
          </w:r>
          <w:r w:rsidRPr="005464E3">
            <w:rPr>
              <w:noProof w:val="0"/>
              <w:sz w:val="22"/>
              <w:szCs w:val="22"/>
              <w:lang w:val="en-GB"/>
            </w:rPr>
            <w:fldChar w:fldCharType="separate"/>
          </w:r>
          <w:hyperlink w:anchor="_Toc103791350" w:history="1">
            <w:r w:rsidR="00600F14" w:rsidRPr="003E73FB">
              <w:rPr>
                <w:rStyle w:val="Hyperlink"/>
                <w:lang w:val="en-GB"/>
              </w:rPr>
              <w:t>INTRODUCTION</w:t>
            </w:r>
            <w:r w:rsidR="00600F14">
              <w:rPr>
                <w:webHidden/>
              </w:rPr>
              <w:tab/>
            </w:r>
            <w:r w:rsidR="00600F14">
              <w:rPr>
                <w:webHidden/>
              </w:rPr>
              <w:fldChar w:fldCharType="begin"/>
            </w:r>
            <w:r w:rsidR="00600F14">
              <w:rPr>
                <w:webHidden/>
              </w:rPr>
              <w:instrText xml:space="preserve"> PAGEREF _Toc103791350 \h </w:instrText>
            </w:r>
            <w:r w:rsidR="00600F14">
              <w:rPr>
                <w:webHidden/>
              </w:rPr>
            </w:r>
            <w:r w:rsidR="00600F14">
              <w:rPr>
                <w:webHidden/>
              </w:rPr>
              <w:fldChar w:fldCharType="separate"/>
            </w:r>
            <w:r w:rsidR="0060341A">
              <w:rPr>
                <w:webHidden/>
              </w:rPr>
              <w:t>3</w:t>
            </w:r>
            <w:r w:rsidR="00600F14">
              <w:rPr>
                <w:webHidden/>
              </w:rPr>
              <w:fldChar w:fldCharType="end"/>
            </w:r>
          </w:hyperlink>
        </w:p>
        <w:p w14:paraId="789EA130" w14:textId="036B0AF8" w:rsidR="00600F14" w:rsidRDefault="00307579">
          <w:pPr>
            <w:pStyle w:val="Verzeichnis2"/>
            <w:rPr>
              <w:rFonts w:asciiTheme="minorHAnsi" w:eastAsiaTheme="minorEastAsia" w:hAnsiTheme="minorHAnsi" w:cstheme="minorBidi"/>
              <w:caps w:val="0"/>
              <w:noProof/>
              <w:sz w:val="22"/>
              <w:szCs w:val="22"/>
              <w:lang w:eastAsia="fr-FR"/>
            </w:rPr>
          </w:pPr>
          <w:hyperlink w:anchor="_Toc103791351" w:history="1">
            <w:r w:rsidR="00600F14" w:rsidRPr="003E73FB">
              <w:rPr>
                <w:rStyle w:val="Hyperlink"/>
                <w:b/>
                <w:bCs/>
                <w:noProof/>
                <w:lang w:val="en-GB"/>
              </w:rPr>
              <w:t>UNIQUE, SINGULAR, PLURAL: A PIONEERING CONCEPT CAR</w:t>
            </w:r>
            <w:r w:rsidR="00600F14">
              <w:rPr>
                <w:noProof/>
                <w:webHidden/>
              </w:rPr>
              <w:tab/>
            </w:r>
            <w:r w:rsidR="00600F14">
              <w:rPr>
                <w:noProof/>
                <w:webHidden/>
              </w:rPr>
              <w:fldChar w:fldCharType="begin"/>
            </w:r>
            <w:r w:rsidR="00600F14">
              <w:rPr>
                <w:noProof/>
                <w:webHidden/>
              </w:rPr>
              <w:instrText xml:space="preserve"> PAGEREF _Toc103791351 \h </w:instrText>
            </w:r>
            <w:r w:rsidR="00600F14">
              <w:rPr>
                <w:noProof/>
                <w:webHidden/>
              </w:rPr>
            </w:r>
            <w:r w:rsidR="00600F14">
              <w:rPr>
                <w:noProof/>
                <w:webHidden/>
              </w:rPr>
              <w:fldChar w:fldCharType="separate"/>
            </w:r>
            <w:r w:rsidR="0060341A">
              <w:rPr>
                <w:noProof/>
                <w:webHidden/>
              </w:rPr>
              <w:t>4</w:t>
            </w:r>
            <w:r w:rsidR="00600F14">
              <w:rPr>
                <w:noProof/>
                <w:webHidden/>
              </w:rPr>
              <w:fldChar w:fldCharType="end"/>
            </w:r>
          </w:hyperlink>
        </w:p>
        <w:p w14:paraId="789AB215" w14:textId="0E9A744B" w:rsidR="00600F14" w:rsidRDefault="00307579">
          <w:pPr>
            <w:pStyle w:val="Verzeichnis2"/>
            <w:rPr>
              <w:rFonts w:asciiTheme="minorHAnsi" w:eastAsiaTheme="minorEastAsia" w:hAnsiTheme="minorHAnsi" w:cstheme="minorBidi"/>
              <w:caps w:val="0"/>
              <w:noProof/>
              <w:sz w:val="22"/>
              <w:szCs w:val="22"/>
              <w:lang w:eastAsia="fr-FR"/>
            </w:rPr>
          </w:pPr>
          <w:hyperlink w:anchor="_Toc103791352" w:history="1">
            <w:r w:rsidR="00600F14" w:rsidRPr="003E73FB">
              <w:rPr>
                <w:rStyle w:val="Hyperlink"/>
                <w:b/>
                <w:bCs/>
                <w:noProof/>
                <w:lang w:val="en-GB"/>
              </w:rPr>
              <w:t>SUSTAINABLE DEVELOPMENT: SOLID, CONCRETE COMMITMENTS</w:t>
            </w:r>
            <w:r w:rsidR="00600F14">
              <w:rPr>
                <w:noProof/>
                <w:webHidden/>
              </w:rPr>
              <w:tab/>
            </w:r>
            <w:r w:rsidR="00600F14">
              <w:rPr>
                <w:noProof/>
                <w:webHidden/>
              </w:rPr>
              <w:fldChar w:fldCharType="begin"/>
            </w:r>
            <w:r w:rsidR="00600F14">
              <w:rPr>
                <w:noProof/>
                <w:webHidden/>
              </w:rPr>
              <w:instrText xml:space="preserve"> PAGEREF _Toc103791352 \h </w:instrText>
            </w:r>
            <w:r w:rsidR="00600F14">
              <w:rPr>
                <w:noProof/>
                <w:webHidden/>
              </w:rPr>
            </w:r>
            <w:r w:rsidR="00600F14">
              <w:rPr>
                <w:noProof/>
                <w:webHidden/>
              </w:rPr>
              <w:fldChar w:fldCharType="separate"/>
            </w:r>
            <w:r w:rsidR="0060341A">
              <w:rPr>
                <w:noProof/>
                <w:webHidden/>
              </w:rPr>
              <w:t>6</w:t>
            </w:r>
            <w:r w:rsidR="00600F14">
              <w:rPr>
                <w:noProof/>
                <w:webHidden/>
              </w:rPr>
              <w:fldChar w:fldCharType="end"/>
            </w:r>
          </w:hyperlink>
        </w:p>
        <w:p w14:paraId="61AED560" w14:textId="0A473BB0" w:rsidR="00600F14" w:rsidRDefault="00307579">
          <w:pPr>
            <w:pStyle w:val="Verzeichnis2"/>
            <w:rPr>
              <w:rStyle w:val="Hyperlink"/>
              <w:noProof/>
            </w:rPr>
          </w:pPr>
          <w:hyperlink w:anchor="_Toc103791353" w:history="1">
            <w:r w:rsidR="00600F14" w:rsidRPr="003E73FB">
              <w:rPr>
                <w:rStyle w:val="Hyperlink"/>
                <w:b/>
                <w:bCs/>
                <w:noProof/>
                <w:lang w:val="en-GB"/>
              </w:rPr>
              <w:t>RENAULT SCENIC: THE CAR FOR LIFE AND FOR LIVING IS BACK</w:t>
            </w:r>
            <w:r w:rsidR="00600F14">
              <w:rPr>
                <w:noProof/>
                <w:webHidden/>
              </w:rPr>
              <w:tab/>
            </w:r>
            <w:r w:rsidR="00600F14">
              <w:rPr>
                <w:noProof/>
                <w:webHidden/>
              </w:rPr>
              <w:fldChar w:fldCharType="begin"/>
            </w:r>
            <w:r w:rsidR="00600F14">
              <w:rPr>
                <w:noProof/>
                <w:webHidden/>
              </w:rPr>
              <w:instrText xml:space="preserve"> PAGEREF _Toc103791353 \h </w:instrText>
            </w:r>
            <w:r w:rsidR="00600F14">
              <w:rPr>
                <w:noProof/>
                <w:webHidden/>
              </w:rPr>
            </w:r>
            <w:r w:rsidR="00600F14">
              <w:rPr>
                <w:noProof/>
                <w:webHidden/>
              </w:rPr>
              <w:fldChar w:fldCharType="separate"/>
            </w:r>
            <w:r w:rsidR="0060341A">
              <w:rPr>
                <w:noProof/>
                <w:webHidden/>
              </w:rPr>
              <w:t>8</w:t>
            </w:r>
            <w:r w:rsidR="00600F14">
              <w:rPr>
                <w:noProof/>
                <w:webHidden/>
              </w:rPr>
              <w:fldChar w:fldCharType="end"/>
            </w:r>
          </w:hyperlink>
        </w:p>
        <w:p w14:paraId="66EE5BB0" w14:textId="77777777" w:rsidR="00600F14" w:rsidRPr="00600F14" w:rsidRDefault="00600F14" w:rsidP="00600F14"/>
        <w:p w14:paraId="0B3CA68F" w14:textId="70722723" w:rsidR="00600F14" w:rsidRDefault="00307579">
          <w:pPr>
            <w:pStyle w:val="Verzeichnis1"/>
            <w:rPr>
              <w:rFonts w:asciiTheme="minorHAnsi" w:eastAsiaTheme="minorEastAsia" w:hAnsiTheme="minorHAnsi"/>
              <w:b w:val="0"/>
              <w:bCs w:val="0"/>
              <w:sz w:val="22"/>
              <w:szCs w:val="22"/>
              <w:lang w:eastAsia="fr-FR"/>
            </w:rPr>
          </w:pPr>
          <w:hyperlink w:anchor="_Toc103791354" w:history="1">
            <w:r w:rsidR="00600F14" w:rsidRPr="003E73FB">
              <w:rPr>
                <w:rStyle w:val="Hyperlink"/>
                <w:lang w:val="en-US"/>
              </w:rPr>
              <w:t xml:space="preserve">CARING FOR THE CLIMATE </w:t>
            </w:r>
            <w:r w:rsidR="00600F14">
              <w:rPr>
                <w:webHidden/>
              </w:rPr>
              <w:tab/>
            </w:r>
            <w:r w:rsidR="00600F14">
              <w:rPr>
                <w:webHidden/>
              </w:rPr>
              <w:fldChar w:fldCharType="begin"/>
            </w:r>
            <w:r w:rsidR="00600F14">
              <w:rPr>
                <w:webHidden/>
              </w:rPr>
              <w:instrText xml:space="preserve"> PAGEREF _Toc103791354 \h </w:instrText>
            </w:r>
            <w:r w:rsidR="00600F14">
              <w:rPr>
                <w:webHidden/>
              </w:rPr>
            </w:r>
            <w:r w:rsidR="00600F14">
              <w:rPr>
                <w:webHidden/>
              </w:rPr>
              <w:fldChar w:fldCharType="separate"/>
            </w:r>
            <w:r w:rsidR="0060341A">
              <w:rPr>
                <w:webHidden/>
              </w:rPr>
              <w:t>10</w:t>
            </w:r>
            <w:r w:rsidR="00600F14">
              <w:rPr>
                <w:webHidden/>
              </w:rPr>
              <w:fldChar w:fldCharType="end"/>
            </w:r>
          </w:hyperlink>
        </w:p>
        <w:p w14:paraId="30CE77E5" w14:textId="4DD52089" w:rsidR="00600F14" w:rsidRDefault="00307579">
          <w:pPr>
            <w:pStyle w:val="Verzeichnis2"/>
            <w:rPr>
              <w:rFonts w:asciiTheme="minorHAnsi" w:eastAsiaTheme="minorEastAsia" w:hAnsiTheme="minorHAnsi" w:cstheme="minorBidi"/>
              <w:caps w:val="0"/>
              <w:noProof/>
              <w:sz w:val="22"/>
              <w:szCs w:val="22"/>
              <w:lang w:eastAsia="fr-FR"/>
            </w:rPr>
          </w:pPr>
          <w:hyperlink w:anchor="_Toc103791355" w:history="1">
            <w:r w:rsidR="00600F14" w:rsidRPr="003E73FB">
              <w:rPr>
                <w:rStyle w:val="Hyperlink"/>
                <w:b/>
                <w:bCs/>
                <w:noProof/>
                <w:lang w:val="en-GB"/>
              </w:rPr>
              <w:t>HYBRID POWER: ELECTRIC PLEASURE FACILITATED BY HYDROGEN</w:t>
            </w:r>
            <w:r w:rsidR="00600F14">
              <w:rPr>
                <w:noProof/>
                <w:webHidden/>
              </w:rPr>
              <w:tab/>
            </w:r>
            <w:r w:rsidR="00600F14">
              <w:rPr>
                <w:noProof/>
                <w:webHidden/>
              </w:rPr>
              <w:fldChar w:fldCharType="begin"/>
            </w:r>
            <w:r w:rsidR="00600F14">
              <w:rPr>
                <w:noProof/>
                <w:webHidden/>
              </w:rPr>
              <w:instrText xml:space="preserve"> PAGEREF _Toc103791355 \h </w:instrText>
            </w:r>
            <w:r w:rsidR="00600F14">
              <w:rPr>
                <w:noProof/>
                <w:webHidden/>
              </w:rPr>
            </w:r>
            <w:r w:rsidR="00600F14">
              <w:rPr>
                <w:noProof/>
                <w:webHidden/>
              </w:rPr>
              <w:fldChar w:fldCharType="separate"/>
            </w:r>
            <w:r w:rsidR="0060341A">
              <w:rPr>
                <w:noProof/>
                <w:webHidden/>
              </w:rPr>
              <w:t>11</w:t>
            </w:r>
            <w:r w:rsidR="00600F14">
              <w:rPr>
                <w:noProof/>
                <w:webHidden/>
              </w:rPr>
              <w:fldChar w:fldCharType="end"/>
            </w:r>
          </w:hyperlink>
        </w:p>
        <w:p w14:paraId="7BDA4BA7" w14:textId="41A31832" w:rsidR="00600F14" w:rsidRDefault="00307579">
          <w:pPr>
            <w:pStyle w:val="Verzeichnis2"/>
            <w:rPr>
              <w:rStyle w:val="Hyperlink"/>
              <w:noProof/>
            </w:rPr>
          </w:pPr>
          <w:hyperlink w:anchor="_Toc103791356" w:history="1">
            <w:r w:rsidR="00600F14" w:rsidRPr="003E73FB">
              <w:rPr>
                <w:rStyle w:val="Hyperlink"/>
                <w:b/>
                <w:bCs/>
                <w:noProof/>
                <w:lang w:val="en-GB"/>
              </w:rPr>
              <w:t>ZERO-CO</w:t>
            </w:r>
            <w:r w:rsidR="00600F14" w:rsidRPr="003E73FB">
              <w:rPr>
                <w:rStyle w:val="Hyperlink"/>
                <w:b/>
                <w:bCs/>
                <w:noProof/>
                <w:vertAlign w:val="subscript"/>
                <w:lang w:val="en-GB"/>
              </w:rPr>
              <w:t>2E</w:t>
            </w:r>
            <w:r w:rsidR="00600F14" w:rsidRPr="003E73FB">
              <w:rPr>
                <w:rStyle w:val="Hyperlink"/>
                <w:b/>
                <w:bCs/>
                <w:noProof/>
                <w:lang w:val="en-GB"/>
              </w:rPr>
              <w:t xml:space="preserve"> PRODUCTION: A RESPONSIBLE INDUSTRIAL ECOSYSTEM</w:t>
            </w:r>
            <w:r w:rsidR="00600F14">
              <w:rPr>
                <w:noProof/>
                <w:webHidden/>
              </w:rPr>
              <w:tab/>
            </w:r>
            <w:r w:rsidR="00600F14">
              <w:rPr>
                <w:noProof/>
                <w:webHidden/>
              </w:rPr>
              <w:fldChar w:fldCharType="begin"/>
            </w:r>
            <w:r w:rsidR="00600F14">
              <w:rPr>
                <w:noProof/>
                <w:webHidden/>
              </w:rPr>
              <w:instrText xml:space="preserve"> PAGEREF _Toc103791356 \h </w:instrText>
            </w:r>
            <w:r w:rsidR="00600F14">
              <w:rPr>
                <w:noProof/>
                <w:webHidden/>
              </w:rPr>
            </w:r>
            <w:r w:rsidR="00600F14">
              <w:rPr>
                <w:noProof/>
                <w:webHidden/>
              </w:rPr>
              <w:fldChar w:fldCharType="separate"/>
            </w:r>
            <w:r w:rsidR="0060341A">
              <w:rPr>
                <w:noProof/>
                <w:webHidden/>
              </w:rPr>
              <w:t>15</w:t>
            </w:r>
            <w:r w:rsidR="00600F14">
              <w:rPr>
                <w:noProof/>
                <w:webHidden/>
              </w:rPr>
              <w:fldChar w:fldCharType="end"/>
            </w:r>
          </w:hyperlink>
        </w:p>
        <w:p w14:paraId="7D56C7E1" w14:textId="77777777" w:rsidR="00600F14" w:rsidRPr="00600F14" w:rsidRDefault="00600F14" w:rsidP="00600F14"/>
        <w:p w14:paraId="0095401B" w14:textId="4EE537F1" w:rsidR="00600F14" w:rsidRDefault="00307579">
          <w:pPr>
            <w:pStyle w:val="Verzeichnis1"/>
            <w:rPr>
              <w:rFonts w:asciiTheme="minorHAnsi" w:eastAsiaTheme="minorEastAsia" w:hAnsiTheme="minorHAnsi"/>
              <w:b w:val="0"/>
              <w:bCs w:val="0"/>
              <w:sz w:val="22"/>
              <w:szCs w:val="22"/>
              <w:lang w:eastAsia="fr-FR"/>
            </w:rPr>
          </w:pPr>
          <w:hyperlink w:anchor="_Toc103791357" w:history="1">
            <w:r w:rsidR="00600F14" w:rsidRPr="003E73FB">
              <w:rPr>
                <w:rStyle w:val="Hyperlink"/>
                <w:lang w:val="en-US"/>
              </w:rPr>
              <w:t>CARING FOR THE RESOURCES</w:t>
            </w:r>
            <w:r w:rsidR="00600F14">
              <w:rPr>
                <w:webHidden/>
              </w:rPr>
              <w:tab/>
            </w:r>
            <w:r w:rsidR="00600F14">
              <w:rPr>
                <w:webHidden/>
              </w:rPr>
              <w:fldChar w:fldCharType="begin"/>
            </w:r>
            <w:r w:rsidR="00600F14">
              <w:rPr>
                <w:webHidden/>
              </w:rPr>
              <w:instrText xml:space="preserve"> PAGEREF _Toc103791357 \h </w:instrText>
            </w:r>
            <w:r w:rsidR="00600F14">
              <w:rPr>
                <w:webHidden/>
              </w:rPr>
            </w:r>
            <w:r w:rsidR="00600F14">
              <w:rPr>
                <w:webHidden/>
              </w:rPr>
              <w:fldChar w:fldCharType="separate"/>
            </w:r>
            <w:r w:rsidR="0060341A">
              <w:rPr>
                <w:webHidden/>
              </w:rPr>
              <w:t>17</w:t>
            </w:r>
            <w:r w:rsidR="00600F14">
              <w:rPr>
                <w:webHidden/>
              </w:rPr>
              <w:fldChar w:fldCharType="end"/>
            </w:r>
          </w:hyperlink>
        </w:p>
        <w:p w14:paraId="78C8F7CA" w14:textId="764ACAAD" w:rsidR="00600F14" w:rsidRDefault="00307579">
          <w:pPr>
            <w:pStyle w:val="Verzeichnis2"/>
            <w:rPr>
              <w:rFonts w:asciiTheme="minorHAnsi" w:eastAsiaTheme="minorEastAsia" w:hAnsiTheme="minorHAnsi" w:cstheme="minorBidi"/>
              <w:caps w:val="0"/>
              <w:noProof/>
              <w:sz w:val="22"/>
              <w:szCs w:val="22"/>
              <w:lang w:eastAsia="fr-FR"/>
            </w:rPr>
          </w:pPr>
          <w:hyperlink w:anchor="_Toc103791358" w:history="1">
            <w:r w:rsidR="00600F14" w:rsidRPr="003E73FB">
              <w:rPr>
                <w:rStyle w:val="Hyperlink"/>
                <w:b/>
                <w:bCs/>
                <w:noProof/>
                <w:lang w:val="en-GB"/>
              </w:rPr>
              <w:t>RECYCLABILITY: THE CONCEPT CAR THAT SHOWS THE WAY</w:t>
            </w:r>
            <w:r w:rsidR="00600F14">
              <w:rPr>
                <w:noProof/>
                <w:webHidden/>
              </w:rPr>
              <w:tab/>
            </w:r>
            <w:r w:rsidR="00600F14">
              <w:rPr>
                <w:noProof/>
                <w:webHidden/>
              </w:rPr>
              <w:fldChar w:fldCharType="begin"/>
            </w:r>
            <w:r w:rsidR="00600F14">
              <w:rPr>
                <w:noProof/>
                <w:webHidden/>
              </w:rPr>
              <w:instrText xml:space="preserve"> PAGEREF _Toc103791358 \h </w:instrText>
            </w:r>
            <w:r w:rsidR="00600F14">
              <w:rPr>
                <w:noProof/>
                <w:webHidden/>
              </w:rPr>
            </w:r>
            <w:r w:rsidR="00600F14">
              <w:rPr>
                <w:noProof/>
                <w:webHidden/>
              </w:rPr>
              <w:fldChar w:fldCharType="separate"/>
            </w:r>
            <w:r w:rsidR="0060341A">
              <w:rPr>
                <w:noProof/>
                <w:webHidden/>
              </w:rPr>
              <w:t>18</w:t>
            </w:r>
            <w:r w:rsidR="00600F14">
              <w:rPr>
                <w:noProof/>
                <w:webHidden/>
              </w:rPr>
              <w:fldChar w:fldCharType="end"/>
            </w:r>
          </w:hyperlink>
        </w:p>
        <w:p w14:paraId="50D6F220" w14:textId="0CCB5C71" w:rsidR="00600F14" w:rsidRDefault="00307579">
          <w:pPr>
            <w:pStyle w:val="Verzeichnis2"/>
            <w:rPr>
              <w:rStyle w:val="Hyperlink"/>
              <w:noProof/>
            </w:rPr>
          </w:pPr>
          <w:hyperlink w:anchor="_Toc103791359" w:history="1">
            <w:r w:rsidR="00600F14" w:rsidRPr="003E73FB">
              <w:rPr>
                <w:rStyle w:val="Hyperlink"/>
                <w:b/>
                <w:bCs/>
                <w:noProof/>
                <w:lang w:val="en-GB"/>
              </w:rPr>
              <w:t>RECYCLED MATERIALS: EMBRACING TRAILBLAZING PROJECTS</w:t>
            </w:r>
            <w:r w:rsidR="00600F14">
              <w:rPr>
                <w:noProof/>
                <w:webHidden/>
              </w:rPr>
              <w:tab/>
            </w:r>
            <w:r w:rsidR="00600F14">
              <w:rPr>
                <w:noProof/>
                <w:webHidden/>
              </w:rPr>
              <w:fldChar w:fldCharType="begin"/>
            </w:r>
            <w:r w:rsidR="00600F14">
              <w:rPr>
                <w:noProof/>
                <w:webHidden/>
              </w:rPr>
              <w:instrText xml:space="preserve"> PAGEREF _Toc103791359 \h </w:instrText>
            </w:r>
            <w:r w:rsidR="00600F14">
              <w:rPr>
                <w:noProof/>
                <w:webHidden/>
              </w:rPr>
            </w:r>
            <w:r w:rsidR="00600F14">
              <w:rPr>
                <w:noProof/>
                <w:webHidden/>
              </w:rPr>
              <w:fldChar w:fldCharType="separate"/>
            </w:r>
            <w:r w:rsidR="0060341A">
              <w:rPr>
                <w:noProof/>
                <w:webHidden/>
              </w:rPr>
              <w:t>20</w:t>
            </w:r>
            <w:r w:rsidR="00600F14">
              <w:rPr>
                <w:noProof/>
                <w:webHidden/>
              </w:rPr>
              <w:fldChar w:fldCharType="end"/>
            </w:r>
          </w:hyperlink>
        </w:p>
        <w:p w14:paraId="5D7A880F" w14:textId="77777777" w:rsidR="00600F14" w:rsidRPr="00600F14" w:rsidRDefault="00600F14" w:rsidP="00600F14"/>
        <w:p w14:paraId="611390A9" w14:textId="2E8DB6F3" w:rsidR="00600F14" w:rsidRDefault="00307579">
          <w:pPr>
            <w:pStyle w:val="Verzeichnis1"/>
            <w:rPr>
              <w:rFonts w:asciiTheme="minorHAnsi" w:eastAsiaTheme="minorEastAsia" w:hAnsiTheme="minorHAnsi"/>
              <w:b w:val="0"/>
              <w:bCs w:val="0"/>
              <w:sz w:val="22"/>
              <w:szCs w:val="22"/>
              <w:lang w:eastAsia="fr-FR"/>
            </w:rPr>
          </w:pPr>
          <w:hyperlink w:anchor="_Toc103791360" w:history="1">
            <w:r w:rsidR="00600F14" w:rsidRPr="003E73FB">
              <w:rPr>
                <w:rStyle w:val="Hyperlink"/>
                <w:lang w:val="en-US"/>
              </w:rPr>
              <w:t xml:space="preserve"> CARING FOR THE PEOPLE</w:t>
            </w:r>
            <w:r w:rsidR="00600F14">
              <w:rPr>
                <w:webHidden/>
              </w:rPr>
              <w:tab/>
            </w:r>
            <w:r w:rsidR="00600F14">
              <w:rPr>
                <w:webHidden/>
              </w:rPr>
              <w:fldChar w:fldCharType="begin"/>
            </w:r>
            <w:r w:rsidR="00600F14">
              <w:rPr>
                <w:webHidden/>
              </w:rPr>
              <w:instrText xml:space="preserve"> PAGEREF _Toc103791360 \h </w:instrText>
            </w:r>
            <w:r w:rsidR="00600F14">
              <w:rPr>
                <w:webHidden/>
              </w:rPr>
            </w:r>
            <w:r w:rsidR="00600F14">
              <w:rPr>
                <w:webHidden/>
              </w:rPr>
              <w:fldChar w:fldCharType="separate"/>
            </w:r>
            <w:r w:rsidR="0060341A">
              <w:rPr>
                <w:webHidden/>
              </w:rPr>
              <w:t>26</w:t>
            </w:r>
            <w:r w:rsidR="00600F14">
              <w:rPr>
                <w:webHidden/>
              </w:rPr>
              <w:fldChar w:fldCharType="end"/>
            </w:r>
          </w:hyperlink>
        </w:p>
        <w:p w14:paraId="46A197D5" w14:textId="3E2D5E8F" w:rsidR="00600F14" w:rsidRDefault="00307579">
          <w:pPr>
            <w:pStyle w:val="Verzeichnis2"/>
            <w:rPr>
              <w:rFonts w:asciiTheme="minorHAnsi" w:eastAsiaTheme="minorEastAsia" w:hAnsiTheme="minorHAnsi" w:cstheme="minorBidi"/>
              <w:caps w:val="0"/>
              <w:noProof/>
              <w:sz w:val="22"/>
              <w:szCs w:val="22"/>
              <w:lang w:eastAsia="fr-FR"/>
            </w:rPr>
          </w:pPr>
          <w:hyperlink w:anchor="_Toc103791361" w:history="1">
            <w:r w:rsidR="00600F14" w:rsidRPr="003E73FB">
              <w:rPr>
                <w:rStyle w:val="Hyperlink"/>
                <w:b/>
                <w:bCs/>
                <w:noProof/>
                <w:lang w:val="en-GB"/>
              </w:rPr>
              <w:t>TECHNOLOGY FOR PEOPLE</w:t>
            </w:r>
            <w:r w:rsidR="00600F14">
              <w:rPr>
                <w:noProof/>
                <w:webHidden/>
              </w:rPr>
              <w:tab/>
            </w:r>
            <w:r w:rsidR="00600F14">
              <w:rPr>
                <w:noProof/>
                <w:webHidden/>
              </w:rPr>
              <w:fldChar w:fldCharType="begin"/>
            </w:r>
            <w:r w:rsidR="00600F14">
              <w:rPr>
                <w:noProof/>
                <w:webHidden/>
              </w:rPr>
              <w:instrText xml:space="preserve"> PAGEREF _Toc103791361 \h </w:instrText>
            </w:r>
            <w:r w:rsidR="00600F14">
              <w:rPr>
                <w:noProof/>
                <w:webHidden/>
              </w:rPr>
            </w:r>
            <w:r w:rsidR="00600F14">
              <w:rPr>
                <w:noProof/>
                <w:webHidden/>
              </w:rPr>
              <w:fldChar w:fldCharType="separate"/>
            </w:r>
            <w:r w:rsidR="0060341A">
              <w:rPr>
                <w:noProof/>
                <w:webHidden/>
              </w:rPr>
              <w:t>27</w:t>
            </w:r>
            <w:r w:rsidR="00600F14">
              <w:rPr>
                <w:noProof/>
                <w:webHidden/>
              </w:rPr>
              <w:fldChar w:fldCharType="end"/>
            </w:r>
          </w:hyperlink>
        </w:p>
        <w:p w14:paraId="404AAA8F" w14:textId="002AA4AE" w:rsidR="00600F14" w:rsidRDefault="00307579">
          <w:pPr>
            <w:pStyle w:val="Verzeichnis2"/>
            <w:rPr>
              <w:rStyle w:val="Hyperlink"/>
              <w:noProof/>
            </w:rPr>
          </w:pPr>
          <w:hyperlink w:anchor="_Toc103791362" w:history="1">
            <w:r w:rsidR="00600F14" w:rsidRPr="003E73FB">
              <w:rPr>
                <w:rStyle w:val="Hyperlink"/>
                <w:b/>
                <w:bCs/>
                <w:noProof/>
                <w:lang w:val="en-GB"/>
              </w:rPr>
              <w:t>EQUIPEMENT FOR ALL</w:t>
            </w:r>
            <w:r w:rsidR="00600F14">
              <w:rPr>
                <w:noProof/>
                <w:webHidden/>
              </w:rPr>
              <w:tab/>
            </w:r>
            <w:r w:rsidR="00600F14">
              <w:rPr>
                <w:noProof/>
                <w:webHidden/>
              </w:rPr>
              <w:fldChar w:fldCharType="begin"/>
            </w:r>
            <w:r w:rsidR="00600F14">
              <w:rPr>
                <w:noProof/>
                <w:webHidden/>
              </w:rPr>
              <w:instrText xml:space="preserve"> PAGEREF _Toc103791362 \h </w:instrText>
            </w:r>
            <w:r w:rsidR="00600F14">
              <w:rPr>
                <w:noProof/>
                <w:webHidden/>
              </w:rPr>
            </w:r>
            <w:r w:rsidR="00600F14">
              <w:rPr>
                <w:noProof/>
                <w:webHidden/>
              </w:rPr>
              <w:fldChar w:fldCharType="separate"/>
            </w:r>
            <w:r w:rsidR="0060341A">
              <w:rPr>
                <w:noProof/>
                <w:webHidden/>
              </w:rPr>
              <w:t>32</w:t>
            </w:r>
            <w:r w:rsidR="00600F14">
              <w:rPr>
                <w:noProof/>
                <w:webHidden/>
              </w:rPr>
              <w:fldChar w:fldCharType="end"/>
            </w:r>
          </w:hyperlink>
        </w:p>
        <w:p w14:paraId="01066423" w14:textId="77777777" w:rsidR="00600F14" w:rsidRPr="00600F14" w:rsidRDefault="00600F14" w:rsidP="00600F14"/>
        <w:p w14:paraId="0B7E042C" w14:textId="2F898222" w:rsidR="00600F14" w:rsidRDefault="00307579">
          <w:pPr>
            <w:pStyle w:val="Verzeichnis1"/>
            <w:rPr>
              <w:rFonts w:asciiTheme="minorHAnsi" w:eastAsiaTheme="minorEastAsia" w:hAnsiTheme="minorHAnsi"/>
              <w:b w:val="0"/>
              <w:bCs w:val="0"/>
              <w:sz w:val="22"/>
              <w:szCs w:val="22"/>
              <w:lang w:eastAsia="fr-FR"/>
            </w:rPr>
          </w:pPr>
          <w:hyperlink w:anchor="_Toc103791363" w:history="1">
            <w:r w:rsidR="00600F14" w:rsidRPr="003E73FB">
              <w:rPr>
                <w:rStyle w:val="Hyperlink"/>
                <w:lang w:val="en-US"/>
              </w:rPr>
              <w:t>DESIGN THAT PAVES THE WAY FOR NEW PERSPECTIVES</w:t>
            </w:r>
            <w:r w:rsidR="00600F14">
              <w:rPr>
                <w:webHidden/>
              </w:rPr>
              <w:tab/>
            </w:r>
            <w:r w:rsidR="00600F14">
              <w:rPr>
                <w:webHidden/>
              </w:rPr>
              <w:fldChar w:fldCharType="begin"/>
            </w:r>
            <w:r w:rsidR="00600F14">
              <w:rPr>
                <w:webHidden/>
              </w:rPr>
              <w:instrText xml:space="preserve"> PAGEREF _Toc103791363 \h </w:instrText>
            </w:r>
            <w:r w:rsidR="00600F14">
              <w:rPr>
                <w:webHidden/>
              </w:rPr>
            </w:r>
            <w:r w:rsidR="00600F14">
              <w:rPr>
                <w:webHidden/>
              </w:rPr>
              <w:fldChar w:fldCharType="separate"/>
            </w:r>
            <w:r w:rsidR="0060341A">
              <w:rPr>
                <w:webHidden/>
              </w:rPr>
              <w:t>35</w:t>
            </w:r>
            <w:r w:rsidR="00600F14">
              <w:rPr>
                <w:webHidden/>
              </w:rPr>
              <w:fldChar w:fldCharType="end"/>
            </w:r>
          </w:hyperlink>
        </w:p>
        <w:p w14:paraId="7C72C5C0" w14:textId="6ED2785A" w:rsidR="00600F14" w:rsidRDefault="00307579">
          <w:pPr>
            <w:pStyle w:val="Verzeichnis2"/>
            <w:rPr>
              <w:rFonts w:asciiTheme="minorHAnsi" w:eastAsiaTheme="minorEastAsia" w:hAnsiTheme="minorHAnsi" w:cstheme="minorBidi"/>
              <w:caps w:val="0"/>
              <w:noProof/>
              <w:sz w:val="22"/>
              <w:szCs w:val="22"/>
              <w:lang w:eastAsia="fr-FR"/>
            </w:rPr>
          </w:pPr>
          <w:hyperlink w:anchor="_Toc103791364" w:history="1">
            <w:r w:rsidR="00600F14" w:rsidRPr="003E73FB">
              <w:rPr>
                <w:rStyle w:val="Hyperlink"/>
                <w:b/>
                <w:bCs/>
                <w:noProof/>
                <w:lang w:val="en-GB"/>
              </w:rPr>
              <w:t>GENEROUS CURVES, STRONG CHARACTER</w:t>
            </w:r>
            <w:r w:rsidR="00600F14">
              <w:rPr>
                <w:noProof/>
                <w:webHidden/>
              </w:rPr>
              <w:tab/>
            </w:r>
            <w:r w:rsidR="00600F14">
              <w:rPr>
                <w:noProof/>
                <w:webHidden/>
              </w:rPr>
              <w:fldChar w:fldCharType="begin"/>
            </w:r>
            <w:r w:rsidR="00600F14">
              <w:rPr>
                <w:noProof/>
                <w:webHidden/>
              </w:rPr>
              <w:instrText xml:space="preserve"> PAGEREF _Toc103791364 \h </w:instrText>
            </w:r>
            <w:r w:rsidR="00600F14">
              <w:rPr>
                <w:noProof/>
                <w:webHidden/>
              </w:rPr>
            </w:r>
            <w:r w:rsidR="00600F14">
              <w:rPr>
                <w:noProof/>
                <w:webHidden/>
              </w:rPr>
              <w:fldChar w:fldCharType="separate"/>
            </w:r>
            <w:r w:rsidR="0060341A">
              <w:rPr>
                <w:noProof/>
                <w:webHidden/>
              </w:rPr>
              <w:t>36</w:t>
            </w:r>
            <w:r w:rsidR="00600F14">
              <w:rPr>
                <w:noProof/>
                <w:webHidden/>
              </w:rPr>
              <w:fldChar w:fldCharType="end"/>
            </w:r>
          </w:hyperlink>
        </w:p>
        <w:p w14:paraId="5A1958AD" w14:textId="4E2BA307" w:rsidR="00600F14" w:rsidRDefault="00307579">
          <w:pPr>
            <w:pStyle w:val="Verzeichnis2"/>
            <w:rPr>
              <w:rStyle w:val="Hyperlink"/>
              <w:noProof/>
            </w:rPr>
          </w:pPr>
          <w:hyperlink w:anchor="_Toc103791365" w:history="1">
            <w:r w:rsidR="00600F14" w:rsidRPr="003E73FB">
              <w:rPr>
                <w:rStyle w:val="Hyperlink"/>
                <w:b/>
                <w:bCs/>
                <w:noProof/>
              </w:rPr>
              <w:t>A HIGHLY EXPRESSIVE GRAPHIC UNIVERSE</w:t>
            </w:r>
            <w:r w:rsidR="00600F14">
              <w:rPr>
                <w:noProof/>
                <w:webHidden/>
              </w:rPr>
              <w:tab/>
            </w:r>
            <w:r w:rsidR="00600F14">
              <w:rPr>
                <w:noProof/>
                <w:webHidden/>
              </w:rPr>
              <w:fldChar w:fldCharType="begin"/>
            </w:r>
            <w:r w:rsidR="00600F14">
              <w:rPr>
                <w:noProof/>
                <w:webHidden/>
              </w:rPr>
              <w:instrText xml:space="preserve"> PAGEREF _Toc103791365 \h </w:instrText>
            </w:r>
            <w:r w:rsidR="00600F14">
              <w:rPr>
                <w:noProof/>
                <w:webHidden/>
              </w:rPr>
            </w:r>
            <w:r w:rsidR="00600F14">
              <w:rPr>
                <w:noProof/>
                <w:webHidden/>
              </w:rPr>
              <w:fldChar w:fldCharType="separate"/>
            </w:r>
            <w:r w:rsidR="0060341A">
              <w:rPr>
                <w:noProof/>
                <w:webHidden/>
              </w:rPr>
              <w:t>44</w:t>
            </w:r>
            <w:r w:rsidR="00600F14">
              <w:rPr>
                <w:noProof/>
                <w:webHidden/>
              </w:rPr>
              <w:fldChar w:fldCharType="end"/>
            </w:r>
          </w:hyperlink>
        </w:p>
        <w:p w14:paraId="3B410447" w14:textId="77777777" w:rsidR="00600F14" w:rsidRPr="00600F14" w:rsidRDefault="00600F14" w:rsidP="00600F14"/>
        <w:p w14:paraId="196BBD7E" w14:textId="35251BEB" w:rsidR="00600F14" w:rsidRDefault="00307579">
          <w:pPr>
            <w:pStyle w:val="Verzeichnis1"/>
            <w:rPr>
              <w:rFonts w:asciiTheme="minorHAnsi" w:eastAsiaTheme="minorEastAsia" w:hAnsiTheme="minorHAnsi"/>
              <w:b w:val="0"/>
              <w:bCs w:val="0"/>
              <w:sz w:val="22"/>
              <w:szCs w:val="22"/>
              <w:lang w:eastAsia="fr-FR"/>
            </w:rPr>
          </w:pPr>
          <w:hyperlink w:anchor="_Toc103791366" w:history="1">
            <w:r w:rsidR="00600F14" w:rsidRPr="003E73FB">
              <w:rPr>
                <w:rStyle w:val="Hyperlink"/>
                <w:lang w:val="en-GB"/>
              </w:rPr>
              <w:t>TECHNICAL SPECS</w:t>
            </w:r>
            <w:r w:rsidR="00600F14">
              <w:rPr>
                <w:webHidden/>
              </w:rPr>
              <w:tab/>
            </w:r>
            <w:r w:rsidR="00600F14">
              <w:rPr>
                <w:webHidden/>
              </w:rPr>
              <w:fldChar w:fldCharType="begin"/>
            </w:r>
            <w:r w:rsidR="00600F14">
              <w:rPr>
                <w:webHidden/>
              </w:rPr>
              <w:instrText xml:space="preserve"> PAGEREF _Toc103791366 \h </w:instrText>
            </w:r>
            <w:r w:rsidR="00600F14">
              <w:rPr>
                <w:webHidden/>
              </w:rPr>
            </w:r>
            <w:r w:rsidR="00600F14">
              <w:rPr>
                <w:webHidden/>
              </w:rPr>
              <w:fldChar w:fldCharType="separate"/>
            </w:r>
            <w:r w:rsidR="0060341A">
              <w:rPr>
                <w:webHidden/>
              </w:rPr>
              <w:t>47</w:t>
            </w:r>
            <w:r w:rsidR="00600F14">
              <w:rPr>
                <w:webHidden/>
              </w:rPr>
              <w:fldChar w:fldCharType="end"/>
            </w:r>
          </w:hyperlink>
        </w:p>
        <w:p w14:paraId="4AFDB2B3" w14:textId="555139AD" w:rsidR="00CC51D7" w:rsidRPr="005464E3" w:rsidRDefault="00B33A0F" w:rsidP="00210B86">
          <w:pPr>
            <w:rPr>
              <w:lang w:val="en-GB"/>
            </w:rPr>
          </w:pPr>
          <w:r w:rsidRPr="005464E3">
            <w:rPr>
              <w:b/>
              <w:bCs/>
              <w:lang w:val="en-GB"/>
            </w:rPr>
            <w:fldChar w:fldCharType="end"/>
          </w:r>
        </w:p>
      </w:sdtContent>
    </w:sdt>
    <w:p w14:paraId="415850AE" w14:textId="1A9C5E34" w:rsidR="00D811E2" w:rsidRPr="005464E3" w:rsidRDefault="00022785" w:rsidP="00D811E2">
      <w:pPr>
        <w:pStyle w:val="berschrift1"/>
        <w:rPr>
          <w:rFonts w:ascii="NouvelR" w:hAnsi="NouvelR"/>
          <w:b/>
          <w:bCs/>
          <w:color w:val="auto"/>
          <w:lang w:val="en-GB"/>
        </w:rPr>
      </w:pPr>
      <w:r w:rsidRPr="005464E3">
        <w:rPr>
          <w:rStyle w:val="Hyperlink"/>
          <w:rFonts w:ascii="NouvelR" w:hAnsi="NouvelR"/>
          <w:b/>
          <w:bCs/>
          <w:caps/>
          <w:color w:val="auto"/>
          <w:sz w:val="20"/>
          <w:szCs w:val="20"/>
          <w:u w:val="none"/>
          <w:lang w:val="en-GB"/>
        </w:rPr>
        <w:br w:type="page"/>
      </w:r>
      <w:bookmarkStart w:id="0" w:name="_Toc103791350"/>
      <w:r w:rsidR="00E83192" w:rsidRPr="005464E3">
        <w:rPr>
          <w:rFonts w:ascii="NouvelR" w:hAnsi="NouvelR"/>
          <w:b/>
          <w:bCs/>
          <w:color w:val="auto"/>
          <w:lang w:val="en-GB"/>
        </w:rPr>
        <w:lastRenderedPageBreak/>
        <w:t>INTRODUCTION</w:t>
      </w:r>
      <w:bookmarkStart w:id="1" w:name="_Toc100914951"/>
      <w:bookmarkEnd w:id="0"/>
    </w:p>
    <w:p w14:paraId="1EEBCA49" w14:textId="0E82CED8" w:rsidR="00B33A0F" w:rsidRPr="005464E3" w:rsidRDefault="00B33A0F" w:rsidP="00B33A0F">
      <w:pPr>
        <w:rPr>
          <w:lang w:val="en-GB"/>
        </w:rPr>
      </w:pPr>
    </w:p>
    <w:p w14:paraId="5F7D7D2F" w14:textId="6C38552E" w:rsidR="00067E3C" w:rsidRDefault="00067E3C" w:rsidP="00AA5850">
      <w:pPr>
        <w:spacing w:line="360" w:lineRule="auto"/>
        <w:jc w:val="both"/>
        <w:rPr>
          <w:rFonts w:ascii="NouvelR" w:hAnsi="NouvelR"/>
          <w:sz w:val="20"/>
          <w:szCs w:val="20"/>
          <w:lang w:val="en-GB"/>
        </w:rPr>
      </w:pPr>
      <w:r>
        <w:rPr>
          <w:noProof/>
        </w:rPr>
        <w:drawing>
          <wp:inline distT="0" distB="0" distL="0" distR="0" wp14:anchorId="4828AF23" wp14:editId="42F0900C">
            <wp:extent cx="6260465" cy="2961005"/>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6260465" cy="2961005"/>
                    </a:xfrm>
                    <a:prstGeom prst="rect">
                      <a:avLst/>
                    </a:prstGeom>
                    <a:noFill/>
                    <a:ln>
                      <a:noFill/>
                    </a:ln>
                  </pic:spPr>
                </pic:pic>
              </a:graphicData>
            </a:graphic>
          </wp:inline>
        </w:drawing>
      </w:r>
    </w:p>
    <w:p w14:paraId="3B35CF4E" w14:textId="37C576F9" w:rsidR="00AA5850" w:rsidRPr="00CA3789" w:rsidRDefault="005464E3" w:rsidP="00AA5850">
      <w:pPr>
        <w:spacing w:line="360" w:lineRule="auto"/>
        <w:jc w:val="both"/>
        <w:rPr>
          <w:rFonts w:ascii="NouvelR" w:hAnsi="NouvelR"/>
          <w:sz w:val="20"/>
          <w:szCs w:val="20"/>
          <w:lang w:val="en-GB"/>
        </w:rPr>
      </w:pPr>
      <w:r>
        <w:rPr>
          <w:rFonts w:ascii="NouvelR" w:hAnsi="NouvelR"/>
          <w:sz w:val="20"/>
          <w:szCs w:val="20"/>
          <w:lang w:val="en-GB"/>
        </w:rPr>
        <w:t>The automotive industry</w:t>
      </w:r>
      <w:r w:rsidR="00173C4D">
        <w:rPr>
          <w:rFonts w:ascii="NouvelR" w:hAnsi="NouvelR"/>
          <w:sz w:val="20"/>
          <w:szCs w:val="20"/>
          <w:lang w:val="en-GB"/>
        </w:rPr>
        <w:t xml:space="preserve">’s </w:t>
      </w:r>
      <w:r w:rsidR="00B17646">
        <w:rPr>
          <w:rFonts w:ascii="NouvelR" w:hAnsi="NouvelR"/>
          <w:sz w:val="20"/>
          <w:szCs w:val="20"/>
          <w:lang w:val="en-GB"/>
        </w:rPr>
        <w:t>transformation will be more than complex: it will be total! The paradigm has shifted: the world is now aware that it is fragile</w:t>
      </w:r>
      <w:r w:rsidR="00173C4D">
        <w:rPr>
          <w:rFonts w:ascii="NouvelR" w:hAnsi="NouvelR"/>
          <w:sz w:val="20"/>
          <w:szCs w:val="20"/>
          <w:lang w:val="en-GB"/>
        </w:rPr>
        <w:t xml:space="preserve">. This applies to </w:t>
      </w:r>
      <w:r w:rsidR="00B17646">
        <w:rPr>
          <w:rFonts w:ascii="NouvelR" w:hAnsi="NouvelR"/>
          <w:sz w:val="20"/>
          <w:szCs w:val="20"/>
          <w:lang w:val="en-GB"/>
        </w:rPr>
        <w:t xml:space="preserve">climate change </w:t>
      </w:r>
      <w:r w:rsidR="00173C4D">
        <w:rPr>
          <w:rFonts w:ascii="NouvelR" w:hAnsi="NouvelR"/>
          <w:sz w:val="20"/>
          <w:szCs w:val="20"/>
          <w:lang w:val="en-GB"/>
        </w:rPr>
        <w:t xml:space="preserve">as much as </w:t>
      </w:r>
      <w:r w:rsidR="00B17646">
        <w:rPr>
          <w:rFonts w:ascii="NouvelR" w:hAnsi="NouvelR"/>
          <w:sz w:val="20"/>
          <w:szCs w:val="20"/>
          <w:lang w:val="en-GB"/>
        </w:rPr>
        <w:t xml:space="preserve">natural resources and the </w:t>
      </w:r>
      <w:proofErr w:type="gramStart"/>
      <w:r w:rsidR="00B17646">
        <w:rPr>
          <w:rFonts w:ascii="NouvelR" w:hAnsi="NouvelR"/>
          <w:sz w:val="20"/>
          <w:szCs w:val="20"/>
          <w:lang w:val="en-GB"/>
        </w:rPr>
        <w:t>models</w:t>
      </w:r>
      <w:proofErr w:type="gramEnd"/>
      <w:r w:rsidR="00B17646">
        <w:rPr>
          <w:rFonts w:ascii="NouvelR" w:hAnsi="NouvelR"/>
          <w:sz w:val="20"/>
          <w:szCs w:val="20"/>
          <w:lang w:val="en-GB"/>
        </w:rPr>
        <w:t xml:space="preserve"> </w:t>
      </w:r>
      <w:r w:rsidR="00F65489">
        <w:rPr>
          <w:rFonts w:ascii="NouvelR" w:hAnsi="NouvelR"/>
          <w:sz w:val="20"/>
          <w:szCs w:val="20"/>
          <w:lang w:val="en-GB"/>
        </w:rPr>
        <w:t>underpinning</w:t>
      </w:r>
      <w:r w:rsidR="00B17646">
        <w:rPr>
          <w:rFonts w:ascii="NouvelR" w:hAnsi="NouvelR"/>
          <w:sz w:val="20"/>
          <w:szCs w:val="20"/>
          <w:lang w:val="en-GB"/>
        </w:rPr>
        <w:t xml:space="preserve"> society. </w:t>
      </w:r>
      <w:r w:rsidR="00F65489">
        <w:rPr>
          <w:rFonts w:ascii="NouvelR" w:hAnsi="NouvelR"/>
          <w:sz w:val="20"/>
          <w:szCs w:val="20"/>
          <w:lang w:val="en-GB"/>
        </w:rPr>
        <w:t xml:space="preserve">There is a broad consensus around the need for change. The </w:t>
      </w:r>
      <w:r w:rsidR="000673A5">
        <w:rPr>
          <w:rFonts w:ascii="NouvelR" w:hAnsi="NouvelR"/>
          <w:sz w:val="20"/>
          <w:szCs w:val="20"/>
          <w:lang w:val="en-GB"/>
        </w:rPr>
        <w:t xml:space="preserve">goal now is </w:t>
      </w:r>
      <w:r w:rsidR="00F65489">
        <w:rPr>
          <w:rFonts w:ascii="NouvelR" w:hAnsi="NouvelR"/>
          <w:sz w:val="20"/>
          <w:szCs w:val="20"/>
          <w:lang w:val="en-GB"/>
        </w:rPr>
        <w:t xml:space="preserve">to turn this collective awareness into a </w:t>
      </w:r>
      <w:r w:rsidR="000673A5">
        <w:rPr>
          <w:rFonts w:ascii="NouvelR" w:hAnsi="NouvelR"/>
          <w:sz w:val="20"/>
          <w:szCs w:val="20"/>
          <w:lang w:val="en-GB"/>
        </w:rPr>
        <w:t xml:space="preserve">motor for a </w:t>
      </w:r>
      <w:r w:rsidR="00F65489">
        <w:rPr>
          <w:rFonts w:ascii="NouvelR" w:hAnsi="NouvelR"/>
          <w:sz w:val="20"/>
          <w:szCs w:val="20"/>
          <w:lang w:val="en-GB"/>
        </w:rPr>
        <w:t xml:space="preserve">greener, safer, more inclusive future. The challenges surrounding climate change, </w:t>
      </w:r>
      <w:r w:rsidR="000673A5">
        <w:rPr>
          <w:rFonts w:ascii="NouvelR" w:hAnsi="NouvelR"/>
          <w:sz w:val="20"/>
          <w:szCs w:val="20"/>
          <w:lang w:val="en-GB"/>
        </w:rPr>
        <w:t>resource preservation and evolving mobility habits are radically reshaping the automotive industry</w:t>
      </w:r>
      <w:r w:rsidR="00F37FD6">
        <w:rPr>
          <w:rFonts w:ascii="NouvelR" w:hAnsi="NouvelR"/>
          <w:sz w:val="20"/>
          <w:szCs w:val="20"/>
          <w:lang w:val="en-GB"/>
        </w:rPr>
        <w:t>’s value chain</w:t>
      </w:r>
      <w:r w:rsidR="000673A5">
        <w:rPr>
          <w:rFonts w:ascii="NouvelR" w:hAnsi="NouvelR"/>
          <w:sz w:val="20"/>
          <w:szCs w:val="20"/>
          <w:lang w:val="en-GB"/>
        </w:rPr>
        <w:t xml:space="preserve">. Through its </w:t>
      </w:r>
      <w:r w:rsidR="00994565" w:rsidRPr="00067E3C">
        <w:rPr>
          <w:rFonts w:ascii="NouvelR" w:hAnsi="NouvelR"/>
          <w:i/>
          <w:iCs/>
          <w:sz w:val="20"/>
          <w:szCs w:val="20"/>
          <w:lang w:val="en-GB"/>
        </w:rPr>
        <w:t>Raison</w:t>
      </w:r>
      <w:r w:rsidR="00067E3C">
        <w:rPr>
          <w:rFonts w:ascii="NouvelR" w:hAnsi="NouvelR"/>
          <w:i/>
          <w:iCs/>
          <w:sz w:val="20"/>
          <w:szCs w:val="20"/>
          <w:lang w:val="en-GB"/>
        </w:rPr>
        <w:t xml:space="preserve"> </w:t>
      </w:r>
      <w:proofErr w:type="spellStart"/>
      <w:r w:rsidR="00994565" w:rsidRPr="00067E3C">
        <w:rPr>
          <w:rFonts w:ascii="NouvelR" w:hAnsi="NouvelR"/>
          <w:i/>
          <w:iCs/>
          <w:sz w:val="20"/>
          <w:szCs w:val="20"/>
          <w:lang w:val="en-GB"/>
        </w:rPr>
        <w:t>d’Etre</w:t>
      </w:r>
      <w:proofErr w:type="spellEnd"/>
      <w:r w:rsidR="00994565" w:rsidRPr="005464E3">
        <w:rPr>
          <w:rFonts w:ascii="NouvelR" w:hAnsi="NouvelR"/>
          <w:sz w:val="20"/>
          <w:szCs w:val="20"/>
          <w:lang w:val="en-GB"/>
        </w:rPr>
        <w:t xml:space="preserve"> </w:t>
      </w:r>
      <w:r w:rsidR="000673A5">
        <w:rPr>
          <w:rFonts w:ascii="NouvelR" w:hAnsi="NouvelR"/>
          <w:sz w:val="20"/>
          <w:szCs w:val="20"/>
          <w:lang w:val="en-GB"/>
        </w:rPr>
        <w:t>(</w:t>
      </w:r>
      <w:r w:rsidR="00F37FD6">
        <w:rPr>
          <w:rFonts w:ascii="NouvelR" w:hAnsi="NouvelR"/>
          <w:sz w:val="20"/>
          <w:szCs w:val="20"/>
          <w:lang w:val="en-GB"/>
        </w:rPr>
        <w:t>P</w:t>
      </w:r>
      <w:r w:rsidR="000673A5">
        <w:rPr>
          <w:rFonts w:ascii="NouvelR" w:hAnsi="NouvelR"/>
          <w:sz w:val="20"/>
          <w:szCs w:val="20"/>
          <w:lang w:val="en-GB"/>
        </w:rPr>
        <w:t>urpose) and</w:t>
      </w:r>
      <w:r w:rsidR="00C46575">
        <w:rPr>
          <w:rFonts w:ascii="NouvelR" w:hAnsi="NouvelR"/>
          <w:sz w:val="20"/>
          <w:szCs w:val="20"/>
          <w:lang w:val="en-GB"/>
        </w:rPr>
        <w:t xml:space="preserve"> </w:t>
      </w:r>
      <w:r w:rsidR="00F37FD6">
        <w:rPr>
          <w:rFonts w:ascii="NouvelR" w:hAnsi="NouvelR"/>
          <w:sz w:val="20"/>
          <w:szCs w:val="20"/>
          <w:lang w:val="en-GB"/>
        </w:rPr>
        <w:t xml:space="preserve">its ongoing </w:t>
      </w:r>
      <w:r w:rsidR="00994565" w:rsidRPr="005464E3">
        <w:rPr>
          <w:rFonts w:ascii="NouvelR" w:hAnsi="NouvelR"/>
          <w:sz w:val="20"/>
          <w:szCs w:val="20"/>
          <w:lang w:val="en-GB"/>
        </w:rPr>
        <w:t>Renaulution</w:t>
      </w:r>
      <w:r w:rsidR="000673A5">
        <w:rPr>
          <w:rFonts w:ascii="NouvelR" w:hAnsi="NouvelR"/>
          <w:sz w:val="20"/>
          <w:szCs w:val="20"/>
          <w:lang w:val="en-GB"/>
        </w:rPr>
        <w:t xml:space="preserve"> strategic plan</w:t>
      </w:r>
      <w:r w:rsidR="00994565" w:rsidRPr="005464E3">
        <w:rPr>
          <w:rFonts w:ascii="NouvelR" w:hAnsi="NouvelR"/>
          <w:sz w:val="20"/>
          <w:szCs w:val="20"/>
          <w:lang w:val="en-GB"/>
        </w:rPr>
        <w:t xml:space="preserve">, Renault Group </w:t>
      </w:r>
      <w:r w:rsidR="000673A5">
        <w:rPr>
          <w:rFonts w:ascii="NouvelR" w:hAnsi="NouvelR"/>
          <w:sz w:val="20"/>
          <w:szCs w:val="20"/>
          <w:lang w:val="en-GB"/>
        </w:rPr>
        <w:t xml:space="preserve">and its brands have embarked on </w:t>
      </w:r>
      <w:r w:rsidR="00C46575">
        <w:rPr>
          <w:rFonts w:ascii="NouvelR" w:hAnsi="NouvelR"/>
          <w:sz w:val="20"/>
          <w:szCs w:val="20"/>
          <w:lang w:val="en-GB"/>
        </w:rPr>
        <w:t xml:space="preserve">an extensive transformation, shifting the focus away from volume and towards economic, </w:t>
      </w:r>
      <w:proofErr w:type="gramStart"/>
      <w:r w:rsidR="00C46575">
        <w:rPr>
          <w:rFonts w:ascii="NouvelR" w:hAnsi="NouvelR"/>
          <w:sz w:val="20"/>
          <w:szCs w:val="20"/>
          <w:lang w:val="en-GB"/>
        </w:rPr>
        <w:t>environmental</w:t>
      </w:r>
      <w:proofErr w:type="gramEnd"/>
      <w:r w:rsidR="00C46575">
        <w:rPr>
          <w:rFonts w:ascii="NouvelR" w:hAnsi="NouvelR"/>
          <w:sz w:val="20"/>
          <w:szCs w:val="20"/>
          <w:lang w:val="en-GB"/>
        </w:rPr>
        <w:t xml:space="preserve"> and social value</w:t>
      </w:r>
      <w:r w:rsidR="00353BA8">
        <w:rPr>
          <w:rFonts w:ascii="NouvelR" w:hAnsi="NouvelR"/>
          <w:sz w:val="20"/>
          <w:szCs w:val="20"/>
          <w:lang w:val="en-GB"/>
        </w:rPr>
        <w:t xml:space="preserve">, and </w:t>
      </w:r>
      <w:r w:rsidR="0011462D">
        <w:rPr>
          <w:rFonts w:ascii="NouvelR" w:hAnsi="NouvelR"/>
          <w:sz w:val="20"/>
          <w:szCs w:val="20"/>
          <w:lang w:val="en-GB"/>
        </w:rPr>
        <w:t xml:space="preserve">have set </w:t>
      </w:r>
      <w:r w:rsidR="00353BA8">
        <w:rPr>
          <w:rFonts w:ascii="NouvelR" w:hAnsi="NouvelR"/>
          <w:sz w:val="20"/>
          <w:szCs w:val="20"/>
          <w:lang w:val="en-GB"/>
        </w:rPr>
        <w:t xml:space="preserve">their sights on carbon neutrality in Europe by </w:t>
      </w:r>
      <w:r w:rsidR="00994565" w:rsidRPr="005464E3">
        <w:rPr>
          <w:rFonts w:ascii="NouvelR" w:hAnsi="NouvelR"/>
          <w:sz w:val="20"/>
          <w:szCs w:val="20"/>
          <w:lang w:val="en-GB"/>
        </w:rPr>
        <w:t xml:space="preserve">2040 </w:t>
      </w:r>
      <w:r w:rsidR="00F37FD6">
        <w:rPr>
          <w:rFonts w:ascii="NouvelR" w:hAnsi="NouvelR"/>
          <w:sz w:val="20"/>
          <w:szCs w:val="20"/>
          <w:lang w:val="en-GB"/>
        </w:rPr>
        <w:t>and</w:t>
      </w:r>
      <w:r w:rsidR="00353BA8">
        <w:rPr>
          <w:rFonts w:ascii="NouvelR" w:hAnsi="NouvelR"/>
          <w:sz w:val="20"/>
          <w:szCs w:val="20"/>
          <w:lang w:val="en-GB"/>
        </w:rPr>
        <w:t xml:space="preserve"> worldwide by </w:t>
      </w:r>
      <w:r w:rsidR="00994565" w:rsidRPr="005464E3">
        <w:rPr>
          <w:rFonts w:ascii="NouvelR" w:hAnsi="NouvelR"/>
          <w:sz w:val="20"/>
          <w:szCs w:val="20"/>
          <w:lang w:val="en-GB"/>
        </w:rPr>
        <w:t xml:space="preserve">2050. </w:t>
      </w:r>
      <w:r w:rsidR="00353BA8">
        <w:rPr>
          <w:rFonts w:ascii="NouvelR" w:hAnsi="NouvelR"/>
          <w:sz w:val="20"/>
          <w:szCs w:val="20"/>
          <w:lang w:val="en-GB"/>
        </w:rPr>
        <w:t xml:space="preserve">To achieve this, the </w:t>
      </w:r>
      <w:r w:rsidR="00E77071" w:rsidRPr="005464E3">
        <w:rPr>
          <w:rFonts w:ascii="NouvelR" w:hAnsi="NouvelR"/>
          <w:sz w:val="20"/>
          <w:szCs w:val="20"/>
          <w:lang w:val="en-GB"/>
        </w:rPr>
        <w:t xml:space="preserve">Renault </w:t>
      </w:r>
      <w:r w:rsidR="00353BA8">
        <w:rPr>
          <w:rFonts w:ascii="NouvelR" w:hAnsi="NouvelR"/>
          <w:sz w:val="20"/>
          <w:szCs w:val="20"/>
          <w:lang w:val="en-GB"/>
        </w:rPr>
        <w:t xml:space="preserve">brand is for example aiming for an entirely electric range in Europe by </w:t>
      </w:r>
      <w:r w:rsidR="00E77071" w:rsidRPr="005464E3">
        <w:rPr>
          <w:rFonts w:ascii="NouvelR" w:hAnsi="NouvelR"/>
          <w:sz w:val="20"/>
          <w:szCs w:val="20"/>
          <w:lang w:val="en-GB"/>
        </w:rPr>
        <w:t xml:space="preserve">2030. </w:t>
      </w:r>
      <w:r w:rsidR="00353BA8">
        <w:rPr>
          <w:rFonts w:ascii="NouvelR" w:hAnsi="NouvelR"/>
          <w:sz w:val="20"/>
          <w:szCs w:val="20"/>
          <w:lang w:val="en-GB"/>
        </w:rPr>
        <w:t xml:space="preserve">The Group, which </w:t>
      </w:r>
      <w:r w:rsidR="00984585">
        <w:rPr>
          <w:rFonts w:ascii="NouvelR" w:hAnsi="NouvelR"/>
          <w:sz w:val="20"/>
          <w:szCs w:val="20"/>
          <w:lang w:val="en-GB"/>
        </w:rPr>
        <w:t xml:space="preserve">was one of the first to venture into the </w:t>
      </w:r>
      <w:r w:rsidR="00353BA8">
        <w:rPr>
          <w:rFonts w:ascii="NouvelR" w:hAnsi="NouvelR"/>
          <w:sz w:val="20"/>
          <w:szCs w:val="20"/>
          <w:lang w:val="en-GB"/>
        </w:rPr>
        <w:t>electric vehicle</w:t>
      </w:r>
      <w:r w:rsidR="00F37FD6">
        <w:rPr>
          <w:rFonts w:ascii="NouvelR" w:hAnsi="NouvelR"/>
          <w:sz w:val="20"/>
          <w:szCs w:val="20"/>
          <w:lang w:val="en-GB"/>
        </w:rPr>
        <w:t xml:space="preserve"> </w:t>
      </w:r>
      <w:r w:rsidR="0011462D">
        <w:rPr>
          <w:rFonts w:ascii="NouvelR" w:hAnsi="NouvelR"/>
          <w:sz w:val="20"/>
          <w:szCs w:val="20"/>
          <w:lang w:val="en-GB"/>
        </w:rPr>
        <w:t>arena</w:t>
      </w:r>
      <w:r w:rsidR="00353BA8">
        <w:rPr>
          <w:rFonts w:ascii="NouvelR" w:hAnsi="NouvelR"/>
          <w:sz w:val="20"/>
          <w:szCs w:val="20"/>
          <w:lang w:val="en-GB"/>
        </w:rPr>
        <w:t xml:space="preserve"> </w:t>
      </w:r>
      <w:r w:rsidR="00984585">
        <w:rPr>
          <w:rFonts w:ascii="NouvelR" w:hAnsi="NouvelR"/>
          <w:sz w:val="20"/>
          <w:szCs w:val="20"/>
          <w:lang w:val="en-GB"/>
        </w:rPr>
        <w:t xml:space="preserve">over a decade ago, </w:t>
      </w:r>
      <w:r w:rsidR="00EA299B">
        <w:rPr>
          <w:rFonts w:ascii="NouvelR" w:hAnsi="NouvelR"/>
          <w:sz w:val="20"/>
          <w:szCs w:val="20"/>
          <w:lang w:val="en-GB"/>
        </w:rPr>
        <w:t>w</w:t>
      </w:r>
      <w:r w:rsidR="00353BA8">
        <w:rPr>
          <w:rFonts w:ascii="NouvelR" w:hAnsi="NouvelR"/>
          <w:sz w:val="20"/>
          <w:szCs w:val="20"/>
          <w:lang w:val="en-GB"/>
        </w:rPr>
        <w:t xml:space="preserve">ill do much more </w:t>
      </w:r>
      <w:r w:rsidR="00F37FD6">
        <w:rPr>
          <w:rFonts w:ascii="NouvelR" w:hAnsi="NouvelR"/>
          <w:sz w:val="20"/>
          <w:szCs w:val="20"/>
          <w:lang w:val="en-GB"/>
        </w:rPr>
        <w:t xml:space="preserve">to advance decarbonisation </w:t>
      </w:r>
      <w:r w:rsidR="00353BA8">
        <w:rPr>
          <w:rFonts w:ascii="NouvelR" w:hAnsi="NouvelR"/>
          <w:sz w:val="20"/>
          <w:szCs w:val="20"/>
          <w:lang w:val="en-GB"/>
        </w:rPr>
        <w:t>than reduce emissions in use</w:t>
      </w:r>
      <w:r w:rsidR="00EA299B">
        <w:rPr>
          <w:rFonts w:ascii="NouvelR" w:hAnsi="NouvelR"/>
          <w:sz w:val="20"/>
          <w:szCs w:val="20"/>
          <w:lang w:val="en-GB"/>
        </w:rPr>
        <w:t>.</w:t>
      </w:r>
      <w:r w:rsidR="00353BA8">
        <w:rPr>
          <w:rFonts w:ascii="NouvelR" w:hAnsi="NouvelR"/>
          <w:sz w:val="20"/>
          <w:szCs w:val="20"/>
          <w:lang w:val="en-GB"/>
        </w:rPr>
        <w:t xml:space="preserve"> </w:t>
      </w:r>
      <w:bookmarkStart w:id="2" w:name="_Toc100914952"/>
      <w:bookmarkEnd w:id="1"/>
      <w:r w:rsidR="00984585">
        <w:rPr>
          <w:rFonts w:ascii="NouvelR" w:hAnsi="NouvelR"/>
          <w:sz w:val="20"/>
          <w:szCs w:val="20"/>
          <w:lang w:val="en-GB"/>
        </w:rPr>
        <w:t xml:space="preserve">Today </w:t>
      </w:r>
      <w:r w:rsidR="00EA0466" w:rsidRPr="005464E3">
        <w:rPr>
          <w:rFonts w:ascii="NouvelR" w:hAnsi="NouvelR"/>
          <w:sz w:val="20"/>
          <w:szCs w:val="20"/>
          <w:lang w:val="en-GB"/>
        </w:rPr>
        <w:t>Renault</w:t>
      </w:r>
      <w:r w:rsidR="005D61C9" w:rsidRPr="005464E3">
        <w:rPr>
          <w:rFonts w:ascii="NouvelR" w:hAnsi="NouvelR"/>
          <w:sz w:val="20"/>
          <w:szCs w:val="20"/>
          <w:lang w:val="en-GB"/>
        </w:rPr>
        <w:t xml:space="preserve"> </w:t>
      </w:r>
      <w:r w:rsidR="00EA299B">
        <w:rPr>
          <w:rFonts w:ascii="NouvelR" w:hAnsi="NouvelR"/>
          <w:sz w:val="20"/>
          <w:szCs w:val="20"/>
          <w:lang w:val="en-GB"/>
        </w:rPr>
        <w:t xml:space="preserve">is unveiling its </w:t>
      </w:r>
      <w:r w:rsidR="00086EE2" w:rsidRPr="005464E3">
        <w:rPr>
          <w:rFonts w:ascii="NouvelR" w:hAnsi="NouvelR"/>
          <w:sz w:val="20"/>
          <w:szCs w:val="20"/>
          <w:lang w:val="en-GB"/>
        </w:rPr>
        <w:t xml:space="preserve">Renault </w:t>
      </w:r>
      <w:r w:rsidR="008F09C4" w:rsidRPr="005464E3">
        <w:rPr>
          <w:rFonts w:ascii="NouvelR" w:hAnsi="NouvelR"/>
          <w:sz w:val="20"/>
          <w:szCs w:val="20"/>
          <w:lang w:val="en-GB"/>
        </w:rPr>
        <w:t>Sc</w:t>
      </w:r>
      <w:r w:rsidR="00EA299B">
        <w:rPr>
          <w:rFonts w:ascii="NouvelR" w:hAnsi="NouvelR"/>
          <w:sz w:val="20"/>
          <w:szCs w:val="20"/>
          <w:lang w:val="en-GB"/>
        </w:rPr>
        <w:t>e</w:t>
      </w:r>
      <w:r w:rsidR="008F09C4" w:rsidRPr="005464E3">
        <w:rPr>
          <w:rFonts w:ascii="NouvelR" w:hAnsi="NouvelR"/>
          <w:sz w:val="20"/>
          <w:szCs w:val="20"/>
          <w:lang w:val="en-GB"/>
        </w:rPr>
        <w:t>nic</w:t>
      </w:r>
      <w:r w:rsidR="008E5D38" w:rsidRPr="005464E3">
        <w:rPr>
          <w:rFonts w:ascii="NouvelR" w:hAnsi="NouvelR"/>
          <w:sz w:val="20"/>
          <w:szCs w:val="20"/>
          <w:lang w:val="en-GB"/>
        </w:rPr>
        <w:t xml:space="preserve"> Vision</w:t>
      </w:r>
      <w:r w:rsidR="00086EE2" w:rsidRPr="005464E3">
        <w:rPr>
          <w:rFonts w:ascii="NouvelR" w:hAnsi="NouvelR"/>
          <w:sz w:val="20"/>
          <w:szCs w:val="20"/>
          <w:lang w:val="en-GB"/>
        </w:rPr>
        <w:t xml:space="preserve"> </w:t>
      </w:r>
      <w:r w:rsidR="00EA299B">
        <w:rPr>
          <w:rFonts w:ascii="NouvelR" w:hAnsi="NouvelR"/>
          <w:sz w:val="20"/>
          <w:szCs w:val="20"/>
          <w:lang w:val="en-GB"/>
        </w:rPr>
        <w:t>concept car, which embodies its sustainable development commitments and encapsulates them in a vehicle.</w:t>
      </w:r>
      <w:r w:rsidR="00AA5850">
        <w:rPr>
          <w:rFonts w:ascii="NouvelR" w:hAnsi="NouvelR"/>
          <w:sz w:val="20"/>
          <w:szCs w:val="20"/>
          <w:lang w:val="en-GB"/>
        </w:rPr>
        <w:t xml:space="preserve"> </w:t>
      </w:r>
      <w:r w:rsidR="00CA3789" w:rsidRPr="00221D96">
        <w:rPr>
          <w:rFonts w:ascii="NouvelR" w:hAnsi="NouvelR"/>
          <w:sz w:val="20"/>
          <w:szCs w:val="20"/>
          <w:lang w:val="en-GB"/>
        </w:rPr>
        <w:t xml:space="preserve">It takes Renault’s decarbonisation plan and adapts it to the full </w:t>
      </w:r>
      <w:proofErr w:type="gramStart"/>
      <w:r w:rsidR="00CA3789" w:rsidRPr="00221D96">
        <w:rPr>
          <w:rFonts w:ascii="NouvelR" w:hAnsi="NouvelR"/>
          <w:sz w:val="20"/>
          <w:szCs w:val="20"/>
          <w:lang w:val="en-GB"/>
        </w:rPr>
        <w:t>life-cycle</w:t>
      </w:r>
      <w:proofErr w:type="gramEnd"/>
      <w:r w:rsidR="00CA3789" w:rsidRPr="00221D96">
        <w:rPr>
          <w:rFonts w:ascii="NouvelR" w:hAnsi="NouvelR"/>
          <w:sz w:val="20"/>
          <w:szCs w:val="20"/>
          <w:lang w:val="en-GB"/>
        </w:rPr>
        <w:t xml:space="preserve"> of a vehicle</w:t>
      </w:r>
      <w:r w:rsidR="00AA5850" w:rsidRPr="00221D96">
        <w:rPr>
          <w:rFonts w:ascii="NouvelR" w:hAnsi="NouvelR"/>
          <w:sz w:val="20"/>
          <w:szCs w:val="20"/>
          <w:lang w:val="en-GB"/>
        </w:rPr>
        <w:t>.</w:t>
      </w:r>
    </w:p>
    <w:p w14:paraId="323C15A8" w14:textId="1A5EBFE0" w:rsidR="00AF5EBA" w:rsidRPr="00CA3789" w:rsidRDefault="00AF5EBA" w:rsidP="00D811E2">
      <w:pPr>
        <w:spacing w:line="360" w:lineRule="auto"/>
        <w:jc w:val="both"/>
        <w:rPr>
          <w:rFonts w:ascii="NouvelR" w:hAnsi="NouvelR"/>
          <w:sz w:val="20"/>
          <w:szCs w:val="20"/>
          <w:lang w:val="en-GB"/>
        </w:rPr>
      </w:pPr>
    </w:p>
    <w:p w14:paraId="1331143A" w14:textId="2D71FD35" w:rsidR="001B40F7" w:rsidRDefault="001B40F7" w:rsidP="00D811E2">
      <w:pPr>
        <w:spacing w:line="360" w:lineRule="auto"/>
        <w:jc w:val="both"/>
        <w:rPr>
          <w:rFonts w:ascii="NouvelR" w:hAnsi="NouvelR"/>
          <w:sz w:val="20"/>
          <w:szCs w:val="20"/>
          <w:lang w:val="en-GB"/>
        </w:rPr>
      </w:pPr>
    </w:p>
    <w:p w14:paraId="090BB06D" w14:textId="77777777" w:rsidR="00067E3C" w:rsidRPr="00CA3789" w:rsidRDefault="00067E3C" w:rsidP="00D811E2">
      <w:pPr>
        <w:spacing w:line="360" w:lineRule="auto"/>
        <w:jc w:val="both"/>
        <w:rPr>
          <w:rFonts w:ascii="NouvelR" w:hAnsi="NouvelR"/>
          <w:sz w:val="20"/>
          <w:szCs w:val="20"/>
          <w:lang w:val="en-GB"/>
        </w:rPr>
      </w:pPr>
    </w:p>
    <w:p w14:paraId="6D08CB22" w14:textId="77777777" w:rsidR="00501DBB" w:rsidRDefault="00501DBB">
      <w:pPr>
        <w:rPr>
          <w:rFonts w:ascii="NouvelR" w:eastAsiaTheme="majorEastAsia" w:hAnsi="NouvelR" w:cstheme="majorBidi"/>
          <w:b/>
          <w:bCs/>
          <w:lang w:val="en-GB"/>
        </w:rPr>
      </w:pPr>
      <w:bookmarkStart w:id="3" w:name="_Toc103791351"/>
      <w:r>
        <w:rPr>
          <w:rFonts w:ascii="NouvelR" w:hAnsi="NouvelR"/>
          <w:b/>
          <w:bCs/>
          <w:lang w:val="en-GB"/>
        </w:rPr>
        <w:br w:type="page"/>
      </w:r>
    </w:p>
    <w:p w14:paraId="086FCB2E" w14:textId="0CC49806" w:rsidR="00AF5EBA" w:rsidRPr="005464E3" w:rsidRDefault="000B492C" w:rsidP="006D6F7A">
      <w:pPr>
        <w:pStyle w:val="berschrift2"/>
        <w:rPr>
          <w:rFonts w:ascii="NouvelR" w:hAnsi="NouvelR"/>
          <w:b/>
          <w:bCs/>
          <w:color w:val="auto"/>
          <w:sz w:val="20"/>
          <w:szCs w:val="20"/>
          <w:lang w:val="en-GB"/>
        </w:rPr>
      </w:pPr>
      <w:r w:rsidRPr="005464E3">
        <w:rPr>
          <w:rFonts w:ascii="NouvelR" w:hAnsi="NouvelR"/>
          <w:b/>
          <w:bCs/>
          <w:color w:val="auto"/>
          <w:sz w:val="24"/>
          <w:szCs w:val="24"/>
          <w:lang w:val="en-GB"/>
        </w:rPr>
        <w:lastRenderedPageBreak/>
        <w:t>UNIQUE, SINGUL</w:t>
      </w:r>
      <w:r w:rsidR="00EA299B">
        <w:rPr>
          <w:rFonts w:ascii="NouvelR" w:hAnsi="NouvelR"/>
          <w:b/>
          <w:bCs/>
          <w:color w:val="auto"/>
          <w:sz w:val="24"/>
          <w:szCs w:val="24"/>
          <w:lang w:val="en-GB"/>
        </w:rPr>
        <w:t>AR, PLURAL</w:t>
      </w:r>
      <w:r w:rsidR="005464E3">
        <w:rPr>
          <w:rFonts w:ascii="NouvelR" w:hAnsi="NouvelR"/>
          <w:b/>
          <w:bCs/>
          <w:color w:val="auto"/>
          <w:sz w:val="24"/>
          <w:szCs w:val="24"/>
          <w:lang w:val="en-GB"/>
        </w:rPr>
        <w:t>:</w:t>
      </w:r>
      <w:r w:rsidRPr="005464E3">
        <w:rPr>
          <w:rFonts w:ascii="NouvelR" w:hAnsi="NouvelR"/>
          <w:b/>
          <w:bCs/>
          <w:color w:val="auto"/>
          <w:sz w:val="24"/>
          <w:szCs w:val="24"/>
          <w:lang w:val="en-GB"/>
        </w:rPr>
        <w:t xml:space="preserve"> </w:t>
      </w:r>
      <w:r w:rsidR="00EA299B">
        <w:rPr>
          <w:rFonts w:ascii="NouvelR" w:hAnsi="NouvelR"/>
          <w:b/>
          <w:bCs/>
          <w:color w:val="auto"/>
          <w:sz w:val="24"/>
          <w:szCs w:val="24"/>
          <w:lang w:val="en-GB"/>
        </w:rPr>
        <w:t xml:space="preserve">A </w:t>
      </w:r>
      <w:r w:rsidR="0011462D">
        <w:rPr>
          <w:rFonts w:ascii="NouvelR" w:hAnsi="NouvelR"/>
          <w:b/>
          <w:bCs/>
          <w:color w:val="auto"/>
          <w:sz w:val="24"/>
          <w:szCs w:val="24"/>
          <w:lang w:val="en-GB"/>
        </w:rPr>
        <w:t xml:space="preserve">PIONEERING </w:t>
      </w:r>
      <w:r w:rsidRPr="005464E3">
        <w:rPr>
          <w:rFonts w:ascii="NouvelR" w:hAnsi="NouvelR"/>
          <w:b/>
          <w:bCs/>
          <w:color w:val="auto"/>
          <w:sz w:val="24"/>
          <w:szCs w:val="24"/>
          <w:lang w:val="en-GB"/>
        </w:rPr>
        <w:t>CONCEPT</w:t>
      </w:r>
      <w:r w:rsidR="00EA299B">
        <w:rPr>
          <w:rFonts w:ascii="NouvelR" w:hAnsi="NouvelR"/>
          <w:b/>
          <w:bCs/>
          <w:color w:val="auto"/>
          <w:sz w:val="24"/>
          <w:szCs w:val="24"/>
          <w:lang w:val="en-GB"/>
        </w:rPr>
        <w:t xml:space="preserve"> </w:t>
      </w:r>
      <w:r w:rsidRPr="005464E3">
        <w:rPr>
          <w:rFonts w:ascii="NouvelR" w:hAnsi="NouvelR"/>
          <w:b/>
          <w:bCs/>
          <w:color w:val="auto"/>
          <w:sz w:val="24"/>
          <w:szCs w:val="24"/>
          <w:lang w:val="en-GB"/>
        </w:rPr>
        <w:t>CAR</w:t>
      </w:r>
      <w:bookmarkEnd w:id="3"/>
    </w:p>
    <w:p w14:paraId="0DC8366E" w14:textId="1C34340D" w:rsidR="00A73D6C" w:rsidRPr="005464E3" w:rsidRDefault="00A73D6C" w:rsidP="00A73D6C">
      <w:pPr>
        <w:pStyle w:val="Sous-titre1"/>
        <w:spacing w:line="360" w:lineRule="auto"/>
        <w:jc w:val="both"/>
        <w:rPr>
          <w:rFonts w:ascii="NouvelR" w:hAnsi="NouvelR" w:cstheme="minorBidi"/>
          <w:caps w:val="0"/>
          <w:sz w:val="20"/>
          <w:szCs w:val="20"/>
          <w:lang w:val="en-GB"/>
        </w:rPr>
      </w:pPr>
    </w:p>
    <w:p w14:paraId="32057D26" w14:textId="3215998F" w:rsidR="00CA6B5E" w:rsidRDefault="00CE2204" w:rsidP="00A73D6C">
      <w:pPr>
        <w:pStyle w:val="Sous-titre1"/>
        <w:spacing w:line="360" w:lineRule="auto"/>
        <w:jc w:val="both"/>
        <w:rPr>
          <w:rFonts w:ascii="NouvelR" w:hAnsi="NouvelR" w:cstheme="minorBidi"/>
          <w:caps w:val="0"/>
          <w:sz w:val="20"/>
          <w:szCs w:val="20"/>
          <w:lang w:val="en-GB"/>
        </w:rPr>
      </w:pPr>
      <w:r w:rsidRPr="005464E3">
        <w:rPr>
          <w:rFonts w:ascii="NouvelR" w:hAnsi="NouvelR" w:cstheme="minorBidi"/>
          <w:caps w:val="0"/>
          <w:sz w:val="20"/>
          <w:szCs w:val="20"/>
          <w:lang w:val="en-GB"/>
        </w:rPr>
        <w:t xml:space="preserve">Renault </w:t>
      </w:r>
      <w:r w:rsidR="00CD5015">
        <w:rPr>
          <w:rFonts w:ascii="NouvelR" w:hAnsi="NouvelR" w:cstheme="minorBidi"/>
          <w:caps w:val="0"/>
          <w:sz w:val="20"/>
          <w:szCs w:val="20"/>
          <w:lang w:val="en-GB"/>
        </w:rPr>
        <w:t xml:space="preserve">is writing a new chapter in its history with an innovative concept car that shows the way and brings the vision to life. Outside, it heralds </w:t>
      </w:r>
      <w:r w:rsidR="00F37FD6">
        <w:rPr>
          <w:rFonts w:ascii="NouvelR" w:hAnsi="NouvelR" w:cstheme="minorBidi"/>
          <w:caps w:val="0"/>
          <w:sz w:val="20"/>
          <w:szCs w:val="20"/>
          <w:lang w:val="en-GB"/>
        </w:rPr>
        <w:t xml:space="preserve">the </w:t>
      </w:r>
      <w:r w:rsidR="00CD5015">
        <w:rPr>
          <w:rFonts w:ascii="NouvelR" w:hAnsi="NouvelR" w:cstheme="minorBidi"/>
          <w:caps w:val="0"/>
          <w:sz w:val="20"/>
          <w:szCs w:val="20"/>
          <w:lang w:val="en-GB"/>
        </w:rPr>
        <w:t xml:space="preserve">Renault range’s future all-electric family car. </w:t>
      </w:r>
      <w:r w:rsidR="00CA08F3">
        <w:rPr>
          <w:rFonts w:ascii="NouvelR" w:hAnsi="NouvelR" w:cstheme="minorBidi"/>
          <w:caps w:val="0"/>
          <w:sz w:val="20"/>
          <w:szCs w:val="20"/>
          <w:lang w:val="en-GB"/>
        </w:rPr>
        <w:t xml:space="preserve">Inside, it </w:t>
      </w:r>
      <w:r w:rsidR="00CD5015">
        <w:rPr>
          <w:rFonts w:ascii="NouvelR" w:hAnsi="NouvelR" w:cstheme="minorBidi"/>
          <w:caps w:val="0"/>
          <w:sz w:val="20"/>
          <w:szCs w:val="20"/>
          <w:lang w:val="en-GB"/>
        </w:rPr>
        <w:t>invite</w:t>
      </w:r>
      <w:r w:rsidR="00CA08F3">
        <w:rPr>
          <w:rFonts w:ascii="NouvelR" w:hAnsi="NouvelR" w:cstheme="minorBidi"/>
          <w:caps w:val="0"/>
          <w:sz w:val="20"/>
          <w:szCs w:val="20"/>
          <w:lang w:val="en-GB"/>
        </w:rPr>
        <w:t>s</w:t>
      </w:r>
      <w:r w:rsidR="00CD5015">
        <w:rPr>
          <w:rFonts w:ascii="NouvelR" w:hAnsi="NouvelR" w:cstheme="minorBidi"/>
          <w:caps w:val="0"/>
          <w:sz w:val="20"/>
          <w:szCs w:val="20"/>
          <w:lang w:val="en-GB"/>
        </w:rPr>
        <w:t xml:space="preserve"> travellers into a</w:t>
      </w:r>
      <w:r w:rsidR="00423FA7">
        <w:rPr>
          <w:rFonts w:ascii="NouvelR" w:hAnsi="NouvelR" w:cstheme="minorBidi"/>
          <w:caps w:val="0"/>
          <w:sz w:val="20"/>
          <w:szCs w:val="20"/>
          <w:lang w:val="en-GB"/>
        </w:rPr>
        <w:t xml:space="preserve"> new</w:t>
      </w:r>
      <w:r w:rsidR="00CD5015">
        <w:rPr>
          <w:rFonts w:ascii="NouvelR" w:hAnsi="NouvelR" w:cstheme="minorBidi"/>
          <w:caps w:val="0"/>
          <w:sz w:val="20"/>
          <w:szCs w:val="20"/>
          <w:lang w:val="en-GB"/>
        </w:rPr>
        <w:t xml:space="preserve"> </w:t>
      </w:r>
      <w:r w:rsidR="0014281E">
        <w:rPr>
          <w:rFonts w:ascii="NouvelR" w:hAnsi="NouvelR" w:cstheme="minorBidi"/>
          <w:caps w:val="0"/>
          <w:sz w:val="20"/>
          <w:szCs w:val="20"/>
          <w:lang w:val="en-GB"/>
        </w:rPr>
        <w:t xml:space="preserve">time, into a future where technology and innovation </w:t>
      </w:r>
      <w:r w:rsidR="00CA08F3">
        <w:rPr>
          <w:rFonts w:ascii="NouvelR" w:hAnsi="NouvelR" w:cstheme="minorBidi"/>
          <w:caps w:val="0"/>
          <w:sz w:val="20"/>
          <w:szCs w:val="20"/>
          <w:lang w:val="en-GB"/>
        </w:rPr>
        <w:t xml:space="preserve">will </w:t>
      </w:r>
      <w:r w:rsidR="00984585">
        <w:rPr>
          <w:rFonts w:ascii="NouvelR" w:hAnsi="NouvelR" w:cstheme="minorBidi"/>
          <w:caps w:val="0"/>
          <w:sz w:val="20"/>
          <w:szCs w:val="20"/>
          <w:lang w:val="en-GB"/>
        </w:rPr>
        <w:t xml:space="preserve">make the world </w:t>
      </w:r>
      <w:r w:rsidR="00423FA7">
        <w:rPr>
          <w:rFonts w:ascii="NouvelR" w:hAnsi="NouvelR" w:cstheme="minorBidi"/>
          <w:caps w:val="0"/>
          <w:sz w:val="20"/>
          <w:szCs w:val="20"/>
          <w:lang w:val="en-GB"/>
        </w:rPr>
        <w:t xml:space="preserve">more sustainable and more </w:t>
      </w:r>
      <w:proofErr w:type="gramStart"/>
      <w:r w:rsidR="00423FA7">
        <w:rPr>
          <w:rFonts w:ascii="NouvelR" w:hAnsi="NouvelR" w:cstheme="minorBidi"/>
          <w:caps w:val="0"/>
          <w:sz w:val="20"/>
          <w:szCs w:val="20"/>
          <w:lang w:val="en-GB"/>
        </w:rPr>
        <w:t>environmentally-friendly</w:t>
      </w:r>
      <w:proofErr w:type="gramEnd"/>
      <w:r w:rsidR="00423FA7">
        <w:rPr>
          <w:rFonts w:ascii="NouvelR" w:hAnsi="NouvelR" w:cstheme="minorBidi"/>
          <w:caps w:val="0"/>
          <w:sz w:val="20"/>
          <w:szCs w:val="20"/>
          <w:lang w:val="en-GB"/>
        </w:rPr>
        <w:t xml:space="preserve">. </w:t>
      </w:r>
    </w:p>
    <w:p w14:paraId="2BCAACAE" w14:textId="151F7C9A" w:rsidR="002400DC" w:rsidRDefault="0082355C" w:rsidP="00A73D6C">
      <w:pPr>
        <w:pStyle w:val="Sous-titre1"/>
        <w:spacing w:line="360" w:lineRule="auto"/>
        <w:jc w:val="both"/>
        <w:rPr>
          <w:rFonts w:ascii="NouvelR" w:hAnsi="NouvelR" w:cstheme="minorBidi"/>
          <w:caps w:val="0"/>
          <w:sz w:val="20"/>
          <w:szCs w:val="20"/>
          <w:lang w:val="en-GB"/>
        </w:rPr>
      </w:pPr>
      <w:r>
        <w:rPr>
          <w:rFonts w:ascii="NouvelR" w:hAnsi="NouvelR"/>
          <w:noProof/>
          <w:sz w:val="20"/>
          <w:szCs w:val="20"/>
        </w:rPr>
        <w:drawing>
          <wp:inline distT="0" distB="0" distL="0" distR="0" wp14:anchorId="048A9636" wp14:editId="53B13CA7">
            <wp:extent cx="6256020" cy="4166509"/>
            <wp:effectExtent l="0" t="0" r="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6256020" cy="4166509"/>
                    </a:xfrm>
                    <a:prstGeom prst="rect">
                      <a:avLst/>
                    </a:prstGeom>
                    <a:noFill/>
                    <a:ln>
                      <a:noFill/>
                    </a:ln>
                  </pic:spPr>
                </pic:pic>
              </a:graphicData>
            </a:graphic>
          </wp:inline>
        </w:drawing>
      </w:r>
    </w:p>
    <w:p w14:paraId="73FBD4B1" w14:textId="77777777" w:rsidR="0082355C" w:rsidRPr="005464E3" w:rsidRDefault="0082355C" w:rsidP="00A73D6C">
      <w:pPr>
        <w:pStyle w:val="Sous-titre1"/>
        <w:spacing w:line="360" w:lineRule="auto"/>
        <w:jc w:val="both"/>
        <w:rPr>
          <w:rFonts w:ascii="NouvelR" w:hAnsi="NouvelR" w:cstheme="minorBidi"/>
          <w:caps w:val="0"/>
          <w:sz w:val="20"/>
          <w:szCs w:val="20"/>
          <w:lang w:val="en-GB"/>
        </w:rPr>
      </w:pPr>
    </w:p>
    <w:p w14:paraId="3F6E27BA" w14:textId="6E9BEB59" w:rsidR="00C078E2" w:rsidRPr="005464E3" w:rsidRDefault="00423FA7" w:rsidP="00A73D6C">
      <w:pPr>
        <w:pStyle w:val="Sous-titre1"/>
        <w:spacing w:line="360" w:lineRule="auto"/>
        <w:jc w:val="both"/>
        <w:rPr>
          <w:rFonts w:ascii="NouvelR" w:hAnsi="NouvelR" w:cstheme="minorBidi"/>
          <w:caps w:val="0"/>
          <w:sz w:val="20"/>
          <w:szCs w:val="20"/>
          <w:lang w:val="en-GB"/>
        </w:rPr>
      </w:pPr>
      <w:bookmarkStart w:id="4" w:name="_Toc102124371"/>
      <w:r>
        <w:rPr>
          <w:rFonts w:ascii="NouvelR" w:hAnsi="NouvelR" w:cstheme="minorBidi"/>
          <w:caps w:val="0"/>
          <w:sz w:val="20"/>
          <w:szCs w:val="20"/>
          <w:lang w:val="en-GB"/>
        </w:rPr>
        <w:t xml:space="preserve">The </w:t>
      </w:r>
      <w:r w:rsidR="00BC4089" w:rsidRPr="005464E3">
        <w:rPr>
          <w:rFonts w:ascii="NouvelR" w:hAnsi="NouvelR" w:cstheme="minorBidi"/>
          <w:caps w:val="0"/>
          <w:sz w:val="20"/>
          <w:szCs w:val="20"/>
          <w:lang w:val="en-GB"/>
        </w:rPr>
        <w:t>Sc</w:t>
      </w:r>
      <w:r>
        <w:rPr>
          <w:rFonts w:ascii="NouvelR" w:hAnsi="NouvelR" w:cstheme="minorBidi"/>
          <w:caps w:val="0"/>
          <w:sz w:val="20"/>
          <w:szCs w:val="20"/>
          <w:lang w:val="en-GB"/>
        </w:rPr>
        <w:t>e</w:t>
      </w:r>
      <w:r w:rsidR="00BC4089" w:rsidRPr="005464E3">
        <w:rPr>
          <w:rFonts w:ascii="NouvelR" w:hAnsi="NouvelR" w:cstheme="minorBidi"/>
          <w:caps w:val="0"/>
          <w:sz w:val="20"/>
          <w:szCs w:val="20"/>
          <w:lang w:val="en-GB"/>
        </w:rPr>
        <w:t xml:space="preserve">nic Vision </w:t>
      </w:r>
      <w:r>
        <w:rPr>
          <w:rFonts w:ascii="NouvelR" w:hAnsi="NouvelR" w:cstheme="minorBidi"/>
          <w:caps w:val="0"/>
          <w:sz w:val="20"/>
          <w:szCs w:val="20"/>
          <w:lang w:val="en-GB"/>
        </w:rPr>
        <w:t xml:space="preserve">concept car is </w:t>
      </w:r>
      <w:r w:rsidR="005B5039">
        <w:rPr>
          <w:rFonts w:ascii="NouvelR" w:hAnsi="NouvelR" w:cstheme="minorBidi"/>
          <w:caps w:val="0"/>
          <w:sz w:val="20"/>
          <w:szCs w:val="20"/>
          <w:lang w:val="en-GB"/>
        </w:rPr>
        <w:t xml:space="preserve">blazing a new trail to more sustainable, </w:t>
      </w:r>
      <w:proofErr w:type="gramStart"/>
      <w:r w:rsidR="005B5039">
        <w:rPr>
          <w:rFonts w:ascii="NouvelR" w:hAnsi="NouvelR" w:cstheme="minorBidi"/>
          <w:caps w:val="0"/>
          <w:sz w:val="20"/>
          <w:szCs w:val="20"/>
          <w:lang w:val="en-GB"/>
        </w:rPr>
        <w:t>safer</w:t>
      </w:r>
      <w:proofErr w:type="gramEnd"/>
      <w:r w:rsidR="005B5039">
        <w:rPr>
          <w:rFonts w:ascii="NouvelR" w:hAnsi="NouvelR" w:cstheme="minorBidi"/>
          <w:caps w:val="0"/>
          <w:sz w:val="20"/>
          <w:szCs w:val="20"/>
          <w:lang w:val="en-GB"/>
        </w:rPr>
        <w:t xml:space="preserve"> and more inclusive mobility. It is visionary and exploratory, it brings the most futuristic decarbonisation technologies to life</w:t>
      </w:r>
      <w:r w:rsidR="00F62015">
        <w:rPr>
          <w:rFonts w:ascii="NouvelR" w:hAnsi="NouvelR" w:cstheme="minorBidi"/>
          <w:caps w:val="0"/>
          <w:sz w:val="20"/>
          <w:szCs w:val="20"/>
          <w:lang w:val="en-GB"/>
        </w:rPr>
        <w:t xml:space="preserve"> today</w:t>
      </w:r>
      <w:r w:rsidR="005B5039">
        <w:rPr>
          <w:rFonts w:ascii="NouvelR" w:hAnsi="NouvelR" w:cstheme="minorBidi"/>
          <w:caps w:val="0"/>
          <w:sz w:val="20"/>
          <w:szCs w:val="20"/>
          <w:lang w:val="en-GB"/>
        </w:rPr>
        <w:t xml:space="preserve">, and it </w:t>
      </w:r>
      <w:r w:rsidR="00F62015">
        <w:rPr>
          <w:rFonts w:ascii="NouvelR" w:hAnsi="NouvelR" w:cstheme="minorBidi"/>
          <w:caps w:val="0"/>
          <w:sz w:val="20"/>
          <w:szCs w:val="20"/>
          <w:lang w:val="en-GB"/>
        </w:rPr>
        <w:t xml:space="preserve">embodies the three pillars of Renault Group’s sustainable development strategy: carbon neutrality, </w:t>
      </w:r>
      <w:proofErr w:type="gramStart"/>
      <w:r w:rsidR="00F62015">
        <w:rPr>
          <w:rFonts w:ascii="NouvelR" w:hAnsi="NouvelR" w:cstheme="minorBidi"/>
          <w:caps w:val="0"/>
          <w:sz w:val="20"/>
          <w:szCs w:val="20"/>
          <w:lang w:val="en-GB"/>
        </w:rPr>
        <w:t>safety</w:t>
      </w:r>
      <w:proofErr w:type="gramEnd"/>
      <w:r w:rsidR="00F62015">
        <w:rPr>
          <w:rFonts w:ascii="NouvelR" w:hAnsi="NouvelR" w:cstheme="minorBidi"/>
          <w:caps w:val="0"/>
          <w:sz w:val="20"/>
          <w:szCs w:val="20"/>
          <w:lang w:val="en-GB"/>
        </w:rPr>
        <w:t xml:space="preserve"> and inclusion. </w:t>
      </w:r>
      <w:bookmarkStart w:id="5" w:name="_Toc100914954"/>
      <w:bookmarkEnd w:id="2"/>
      <w:bookmarkEnd w:id="4"/>
    </w:p>
    <w:p w14:paraId="7C0D5228" w14:textId="0FF4B123" w:rsidR="009D0664" w:rsidRPr="005464E3" w:rsidRDefault="009D0664" w:rsidP="00A73D6C">
      <w:pPr>
        <w:pStyle w:val="Sous-titre1"/>
        <w:spacing w:line="360" w:lineRule="auto"/>
        <w:jc w:val="both"/>
        <w:rPr>
          <w:rFonts w:ascii="NouvelR" w:hAnsi="NouvelR" w:cstheme="minorBidi"/>
          <w:caps w:val="0"/>
          <w:sz w:val="20"/>
          <w:szCs w:val="20"/>
          <w:lang w:val="en-GB"/>
        </w:rPr>
      </w:pPr>
    </w:p>
    <w:p w14:paraId="59211EC7" w14:textId="56545291" w:rsidR="001A2F0C" w:rsidRPr="0082355C" w:rsidRDefault="00F62015" w:rsidP="0082355C">
      <w:pPr>
        <w:pStyle w:val="Listenabsatz"/>
        <w:numPr>
          <w:ilvl w:val="0"/>
          <w:numId w:val="15"/>
        </w:num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It</w:t>
      </w:r>
      <w:r w:rsidR="00CA08F3">
        <w:rPr>
          <w:rFonts w:ascii="NouvelR" w:eastAsia="NouvelR" w:hAnsi="NouvelR" w:cs="NouvelR"/>
          <w:sz w:val="20"/>
          <w:szCs w:val="20"/>
          <w:lang w:val="en-GB"/>
        </w:rPr>
        <w:t xml:space="preserve">s </w:t>
      </w:r>
      <w:r>
        <w:rPr>
          <w:rFonts w:ascii="NouvelR" w:eastAsia="NouvelR" w:hAnsi="NouvelR" w:cs="NouvelR"/>
          <w:sz w:val="20"/>
          <w:szCs w:val="20"/>
          <w:lang w:val="en-GB"/>
        </w:rPr>
        <w:t xml:space="preserve">eco-design and </w:t>
      </w:r>
      <w:r w:rsidR="00BD0F4E">
        <w:rPr>
          <w:rFonts w:ascii="NouvelR" w:eastAsia="NouvelR" w:hAnsi="NouvelR" w:cs="NouvelR"/>
          <w:sz w:val="20"/>
          <w:szCs w:val="20"/>
          <w:lang w:val="en-GB"/>
        </w:rPr>
        <w:t>its breakthrough</w:t>
      </w:r>
      <w:r w:rsidR="00E42297">
        <w:rPr>
          <w:rFonts w:ascii="NouvelR" w:eastAsia="NouvelR" w:hAnsi="NouvelR" w:cs="NouvelR"/>
          <w:sz w:val="20"/>
          <w:szCs w:val="20"/>
          <w:lang w:val="en-GB"/>
        </w:rPr>
        <w:t>s on the</w:t>
      </w:r>
      <w:r w:rsidR="00BD0F4E">
        <w:rPr>
          <w:rFonts w:ascii="NouvelR" w:eastAsia="NouvelR" w:hAnsi="NouvelR" w:cs="NouvelR"/>
          <w:sz w:val="20"/>
          <w:szCs w:val="20"/>
          <w:lang w:val="en-GB"/>
        </w:rPr>
        <w:t xml:space="preserve"> </w:t>
      </w:r>
      <w:r>
        <w:rPr>
          <w:rFonts w:ascii="NouvelR" w:eastAsia="NouvelR" w:hAnsi="NouvelR" w:cs="NouvelR"/>
          <w:sz w:val="20"/>
          <w:szCs w:val="20"/>
          <w:lang w:val="en-GB"/>
        </w:rPr>
        <w:t>circular</w:t>
      </w:r>
      <w:r w:rsidR="00BD0F4E">
        <w:rPr>
          <w:rFonts w:ascii="NouvelR" w:eastAsia="NouvelR" w:hAnsi="NouvelR" w:cs="NouvelR"/>
          <w:sz w:val="20"/>
          <w:szCs w:val="20"/>
          <w:lang w:val="en-GB"/>
        </w:rPr>
        <w:t>-</w:t>
      </w:r>
      <w:r>
        <w:rPr>
          <w:rFonts w:ascii="NouvelR" w:eastAsia="NouvelR" w:hAnsi="NouvelR" w:cs="NouvelR"/>
          <w:sz w:val="20"/>
          <w:szCs w:val="20"/>
          <w:lang w:val="en-GB"/>
        </w:rPr>
        <w:t xml:space="preserve">economy </w:t>
      </w:r>
      <w:r w:rsidR="00E42297">
        <w:rPr>
          <w:rFonts w:ascii="NouvelR" w:eastAsia="NouvelR" w:hAnsi="NouvelR" w:cs="NouvelR"/>
          <w:sz w:val="20"/>
          <w:szCs w:val="20"/>
          <w:lang w:val="en-GB"/>
        </w:rPr>
        <w:t xml:space="preserve">front </w:t>
      </w:r>
      <w:r w:rsidR="00CA08F3">
        <w:rPr>
          <w:rFonts w:ascii="NouvelR" w:eastAsia="NouvelR" w:hAnsi="NouvelR" w:cs="NouvelR"/>
          <w:sz w:val="20"/>
          <w:szCs w:val="20"/>
          <w:lang w:val="en-GB"/>
        </w:rPr>
        <w:t xml:space="preserve">– </w:t>
      </w:r>
      <w:r>
        <w:rPr>
          <w:rFonts w:ascii="NouvelR" w:eastAsia="NouvelR" w:hAnsi="NouvelR" w:cs="NouvelR"/>
          <w:sz w:val="20"/>
          <w:szCs w:val="20"/>
          <w:lang w:val="en-GB"/>
        </w:rPr>
        <w:t xml:space="preserve">70% </w:t>
      </w:r>
      <w:r w:rsidR="00DD09F9">
        <w:rPr>
          <w:rFonts w:ascii="NouvelR" w:eastAsia="NouvelR" w:hAnsi="NouvelR" w:cs="NouvelR"/>
          <w:sz w:val="20"/>
          <w:szCs w:val="20"/>
          <w:lang w:val="en-GB"/>
        </w:rPr>
        <w:t xml:space="preserve">of its materials are recycled, </w:t>
      </w:r>
      <w:r w:rsidR="00E42297">
        <w:rPr>
          <w:rFonts w:ascii="NouvelR" w:eastAsia="NouvelR" w:hAnsi="NouvelR" w:cs="NouvelR"/>
          <w:sz w:val="20"/>
          <w:szCs w:val="20"/>
          <w:lang w:val="en-GB"/>
        </w:rPr>
        <w:t xml:space="preserve">in many cases </w:t>
      </w:r>
      <w:r w:rsidR="00DD09F9">
        <w:rPr>
          <w:rFonts w:ascii="NouvelR" w:eastAsia="NouvelR" w:hAnsi="NouvelR" w:cs="NouvelR"/>
          <w:sz w:val="20"/>
          <w:szCs w:val="20"/>
          <w:lang w:val="en-GB"/>
        </w:rPr>
        <w:t xml:space="preserve">in </w:t>
      </w:r>
      <w:r>
        <w:rPr>
          <w:rFonts w:ascii="NouvelR" w:eastAsia="NouvelR" w:hAnsi="NouvelR" w:cs="NouvelR"/>
          <w:sz w:val="20"/>
          <w:szCs w:val="20"/>
          <w:lang w:val="en-GB"/>
        </w:rPr>
        <w:t>closed loops</w:t>
      </w:r>
      <w:r w:rsidR="00DD09F9">
        <w:rPr>
          <w:rFonts w:ascii="NouvelR" w:eastAsia="NouvelR" w:hAnsi="NouvelR" w:cs="NouvelR"/>
          <w:sz w:val="20"/>
          <w:szCs w:val="20"/>
          <w:lang w:val="en-GB"/>
        </w:rPr>
        <w:t xml:space="preserve">, and </w:t>
      </w:r>
      <w:r w:rsidR="008709AD" w:rsidRPr="005464E3">
        <w:rPr>
          <w:rFonts w:ascii="NouvelR" w:eastAsia="NouvelR" w:hAnsi="NouvelR" w:cs="NouvelR"/>
          <w:sz w:val="20"/>
          <w:szCs w:val="20"/>
          <w:lang w:val="en-GB"/>
        </w:rPr>
        <w:t>9</w:t>
      </w:r>
      <w:r w:rsidR="005162C1" w:rsidRPr="005464E3">
        <w:rPr>
          <w:rFonts w:ascii="NouvelR" w:eastAsia="NouvelR" w:hAnsi="NouvelR" w:cs="NouvelR"/>
          <w:sz w:val="20"/>
          <w:szCs w:val="20"/>
          <w:lang w:val="en-GB"/>
        </w:rPr>
        <w:t>5</w:t>
      </w:r>
      <w:r w:rsidR="00353BA8">
        <w:rPr>
          <w:rFonts w:ascii="NouvelR" w:eastAsia="NouvelR" w:hAnsi="NouvelR" w:cs="NouvelR"/>
          <w:sz w:val="20"/>
          <w:szCs w:val="20"/>
          <w:lang w:val="en-GB"/>
        </w:rPr>
        <w:t>%</w:t>
      </w:r>
      <w:r w:rsidR="00DD09F9">
        <w:rPr>
          <w:rFonts w:ascii="NouvelR" w:eastAsia="NouvelR" w:hAnsi="NouvelR" w:cs="NouvelR"/>
          <w:sz w:val="20"/>
          <w:szCs w:val="20"/>
          <w:lang w:val="en-GB"/>
        </w:rPr>
        <w:t xml:space="preserve"> are recyclable – contribute d</w:t>
      </w:r>
      <w:r w:rsidR="00BD0F4E">
        <w:rPr>
          <w:rFonts w:ascii="NouvelR" w:eastAsia="NouvelR" w:hAnsi="NouvelR" w:cs="NouvelR"/>
          <w:sz w:val="20"/>
          <w:szCs w:val="20"/>
          <w:lang w:val="en-GB"/>
        </w:rPr>
        <w:t>i</w:t>
      </w:r>
      <w:r w:rsidR="00DD09F9">
        <w:rPr>
          <w:rFonts w:ascii="NouvelR" w:eastAsia="NouvelR" w:hAnsi="NouvelR" w:cs="NouvelR"/>
          <w:sz w:val="20"/>
          <w:szCs w:val="20"/>
          <w:lang w:val="en-GB"/>
        </w:rPr>
        <w:t xml:space="preserve">rectly to resource preservation. </w:t>
      </w:r>
    </w:p>
    <w:p w14:paraId="1FA21240" w14:textId="6D0C3AA1" w:rsidR="005025B8" w:rsidRPr="005464E3" w:rsidRDefault="009037E7" w:rsidP="005025B8">
      <w:pPr>
        <w:pStyle w:val="Listenabsatz"/>
        <w:numPr>
          <w:ilvl w:val="0"/>
          <w:numId w:val="15"/>
        </w:num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It is a hybrid – electric and hydrogen – car </w:t>
      </w:r>
      <w:r w:rsidR="00BB66D0">
        <w:rPr>
          <w:rFonts w:ascii="NouvelR" w:eastAsia="NouvelR" w:hAnsi="NouvelR" w:cs="NouvelR"/>
          <w:sz w:val="20"/>
          <w:szCs w:val="20"/>
          <w:lang w:val="en-GB"/>
        </w:rPr>
        <w:t xml:space="preserve">that requires </w:t>
      </w:r>
      <w:r w:rsidR="007A177D">
        <w:rPr>
          <w:rFonts w:ascii="NouvelR" w:eastAsia="NouvelR" w:hAnsi="NouvelR" w:cs="NouvelR"/>
          <w:sz w:val="20"/>
          <w:szCs w:val="20"/>
          <w:lang w:val="en-GB"/>
        </w:rPr>
        <w:t xml:space="preserve">fewer </w:t>
      </w:r>
      <w:r w:rsidR="009805B1">
        <w:rPr>
          <w:rFonts w:ascii="NouvelR" w:eastAsia="NouvelR" w:hAnsi="NouvelR" w:cs="NouvelR"/>
          <w:sz w:val="20"/>
          <w:szCs w:val="20"/>
          <w:lang w:val="en-GB"/>
        </w:rPr>
        <w:t xml:space="preserve">and shorter </w:t>
      </w:r>
      <w:r w:rsidR="007A177D">
        <w:rPr>
          <w:rFonts w:ascii="NouvelR" w:eastAsia="NouvelR" w:hAnsi="NouvelR" w:cs="NouvelR"/>
          <w:sz w:val="20"/>
          <w:szCs w:val="20"/>
          <w:lang w:val="en-GB"/>
        </w:rPr>
        <w:t>stops</w:t>
      </w:r>
      <w:r w:rsidR="00BB66D0">
        <w:rPr>
          <w:rFonts w:ascii="NouvelR" w:eastAsia="NouvelR" w:hAnsi="NouvelR" w:cs="NouvelR"/>
          <w:sz w:val="20"/>
          <w:szCs w:val="20"/>
          <w:lang w:val="en-GB"/>
        </w:rPr>
        <w:t xml:space="preserve">. Its </w:t>
      </w:r>
      <w:r w:rsidR="007A177D">
        <w:rPr>
          <w:rFonts w:ascii="NouvelR" w:eastAsia="NouvelR" w:hAnsi="NouvelR" w:cs="NouvelR"/>
          <w:sz w:val="20"/>
          <w:szCs w:val="20"/>
          <w:lang w:val="en-GB"/>
        </w:rPr>
        <w:t>carbon footprint</w:t>
      </w:r>
      <w:r w:rsidR="00BB66D0">
        <w:rPr>
          <w:rFonts w:ascii="NouvelR" w:eastAsia="NouvelR" w:hAnsi="NouvelR" w:cs="NouvelR"/>
          <w:sz w:val="20"/>
          <w:szCs w:val="20"/>
          <w:lang w:val="en-GB"/>
        </w:rPr>
        <w:t xml:space="preserve">, </w:t>
      </w:r>
      <w:r w:rsidR="007A177D">
        <w:rPr>
          <w:rFonts w:ascii="NouvelR" w:eastAsia="NouvelR" w:hAnsi="NouvelR" w:cs="NouvelR"/>
          <w:sz w:val="20"/>
          <w:szCs w:val="20"/>
          <w:lang w:val="en-GB"/>
        </w:rPr>
        <w:t>including the battery</w:t>
      </w:r>
      <w:r w:rsidR="00BB66D0">
        <w:rPr>
          <w:rFonts w:ascii="NouvelR" w:eastAsia="NouvelR" w:hAnsi="NouvelR" w:cs="NouvelR"/>
          <w:sz w:val="20"/>
          <w:szCs w:val="20"/>
          <w:lang w:val="en-GB"/>
        </w:rPr>
        <w:t xml:space="preserve">, is smaller: </w:t>
      </w:r>
      <w:r w:rsidR="005025B8" w:rsidRPr="005464E3">
        <w:rPr>
          <w:rFonts w:ascii="NouvelR" w:eastAsia="NouvelR" w:hAnsi="NouvelR" w:cs="NouvelR"/>
          <w:sz w:val="20"/>
          <w:szCs w:val="20"/>
          <w:lang w:val="en-GB"/>
        </w:rPr>
        <w:t>Renault Sc</w:t>
      </w:r>
      <w:r w:rsidR="007A177D">
        <w:rPr>
          <w:rFonts w:ascii="NouvelR" w:eastAsia="NouvelR" w:hAnsi="NouvelR" w:cs="NouvelR"/>
          <w:sz w:val="20"/>
          <w:szCs w:val="20"/>
          <w:lang w:val="en-GB"/>
        </w:rPr>
        <w:t>e</w:t>
      </w:r>
      <w:r w:rsidR="005025B8" w:rsidRPr="005464E3">
        <w:rPr>
          <w:rFonts w:ascii="NouvelR" w:eastAsia="NouvelR" w:hAnsi="NouvelR" w:cs="NouvelR"/>
          <w:sz w:val="20"/>
          <w:szCs w:val="20"/>
          <w:lang w:val="en-GB"/>
        </w:rPr>
        <w:t>nic Vision</w:t>
      </w:r>
      <w:r w:rsidR="00AC31AA" w:rsidRPr="005464E3">
        <w:rPr>
          <w:rFonts w:ascii="NouvelR" w:eastAsia="NouvelR" w:hAnsi="NouvelR" w:cs="NouvelR"/>
          <w:sz w:val="20"/>
          <w:szCs w:val="20"/>
          <w:lang w:val="en-GB"/>
        </w:rPr>
        <w:t xml:space="preserve"> </w:t>
      </w:r>
      <w:r w:rsidR="007A177D">
        <w:rPr>
          <w:rFonts w:ascii="NouvelR" w:eastAsia="NouvelR" w:hAnsi="NouvelR" w:cs="NouvelR"/>
          <w:sz w:val="20"/>
          <w:szCs w:val="20"/>
          <w:lang w:val="en-GB"/>
        </w:rPr>
        <w:t>is a zero-emission car</w:t>
      </w:r>
      <w:r w:rsidR="00BB66D0">
        <w:rPr>
          <w:rFonts w:ascii="NouvelR" w:eastAsia="NouvelR" w:hAnsi="NouvelR" w:cs="NouvelR"/>
          <w:sz w:val="20"/>
          <w:szCs w:val="20"/>
          <w:lang w:val="en-GB"/>
        </w:rPr>
        <w:t xml:space="preserve"> (in </w:t>
      </w:r>
      <w:r w:rsidR="007A177D">
        <w:rPr>
          <w:rFonts w:ascii="NouvelR" w:eastAsia="NouvelR" w:hAnsi="NouvelR" w:cs="NouvelR"/>
          <w:sz w:val="20"/>
          <w:szCs w:val="20"/>
          <w:lang w:val="en-GB"/>
        </w:rPr>
        <w:t>production and in use</w:t>
      </w:r>
      <w:r w:rsidR="00BB66D0">
        <w:rPr>
          <w:rFonts w:ascii="NouvelR" w:eastAsia="NouvelR" w:hAnsi="NouvelR" w:cs="NouvelR"/>
          <w:sz w:val="20"/>
          <w:szCs w:val="20"/>
          <w:lang w:val="en-GB"/>
        </w:rPr>
        <w:t>)</w:t>
      </w:r>
      <w:r w:rsidR="007A177D">
        <w:rPr>
          <w:rFonts w:ascii="NouvelR" w:eastAsia="NouvelR" w:hAnsi="NouvelR" w:cs="NouvelR"/>
          <w:sz w:val="20"/>
          <w:szCs w:val="20"/>
          <w:lang w:val="en-GB"/>
        </w:rPr>
        <w:t xml:space="preserve"> and its carbon footprint is </w:t>
      </w:r>
      <w:r w:rsidR="005025B8" w:rsidRPr="005464E3">
        <w:rPr>
          <w:rFonts w:ascii="NouvelR" w:eastAsia="NouvelR" w:hAnsi="NouvelR" w:cs="NouvelR"/>
          <w:sz w:val="20"/>
          <w:szCs w:val="20"/>
          <w:lang w:val="en-GB"/>
        </w:rPr>
        <w:t>75</w:t>
      </w:r>
      <w:r w:rsidR="00353BA8">
        <w:rPr>
          <w:rFonts w:ascii="NouvelR" w:eastAsia="NouvelR" w:hAnsi="NouvelR" w:cs="NouvelR"/>
          <w:sz w:val="20"/>
          <w:szCs w:val="20"/>
          <w:lang w:val="en-GB"/>
        </w:rPr>
        <w:t>%</w:t>
      </w:r>
      <w:r w:rsidR="005025B8" w:rsidRPr="005464E3">
        <w:rPr>
          <w:rFonts w:ascii="NouvelR" w:eastAsia="NouvelR" w:hAnsi="NouvelR" w:cs="NouvelR"/>
          <w:sz w:val="20"/>
          <w:szCs w:val="20"/>
          <w:lang w:val="en-GB"/>
        </w:rPr>
        <w:t xml:space="preserve"> </w:t>
      </w:r>
      <w:r w:rsidR="007A177D">
        <w:rPr>
          <w:rFonts w:ascii="NouvelR" w:eastAsia="NouvelR" w:hAnsi="NouvelR" w:cs="NouvelR"/>
          <w:sz w:val="20"/>
          <w:szCs w:val="20"/>
          <w:lang w:val="en-GB"/>
        </w:rPr>
        <w:t xml:space="preserve">lower than that of a conventional electric car. </w:t>
      </w:r>
    </w:p>
    <w:p w14:paraId="27A2EEF4" w14:textId="77777777" w:rsidR="005025B8" w:rsidRPr="005464E3" w:rsidRDefault="005025B8" w:rsidP="005025B8">
      <w:pPr>
        <w:pStyle w:val="Listenabsatz"/>
        <w:jc w:val="both"/>
        <w:rPr>
          <w:rFonts w:ascii="NouvelR" w:eastAsia="NouvelR" w:hAnsi="NouvelR" w:cs="NouvelR"/>
          <w:sz w:val="20"/>
          <w:szCs w:val="20"/>
          <w:lang w:val="en-GB"/>
        </w:rPr>
      </w:pPr>
    </w:p>
    <w:p w14:paraId="7795C77A" w14:textId="77777777" w:rsidR="000B3968" w:rsidRDefault="00BB66D0" w:rsidP="007B2B44">
      <w:pPr>
        <w:pStyle w:val="Listenabsatz"/>
        <w:numPr>
          <w:ilvl w:val="0"/>
          <w:numId w:val="15"/>
        </w:numPr>
        <w:spacing w:line="360" w:lineRule="auto"/>
        <w:jc w:val="both"/>
        <w:rPr>
          <w:rFonts w:ascii="NouvelR" w:eastAsia="NouvelR" w:hAnsi="NouvelR" w:cs="NouvelR"/>
          <w:sz w:val="20"/>
          <w:szCs w:val="20"/>
          <w:lang w:val="en-GB"/>
        </w:rPr>
      </w:pPr>
      <w:r w:rsidRPr="000B3968">
        <w:rPr>
          <w:rFonts w:ascii="NouvelR" w:eastAsia="NouvelR" w:hAnsi="NouvelR" w:cs="NouvelR"/>
          <w:sz w:val="20"/>
          <w:szCs w:val="20"/>
          <w:lang w:val="en-GB"/>
        </w:rPr>
        <w:t>The technology in the car enhances driver and passenger</w:t>
      </w:r>
      <w:r w:rsidR="009805B1" w:rsidRPr="000B3968">
        <w:rPr>
          <w:rFonts w:ascii="NouvelR" w:eastAsia="NouvelR" w:hAnsi="NouvelR" w:cs="NouvelR"/>
          <w:sz w:val="20"/>
          <w:szCs w:val="20"/>
          <w:lang w:val="en-GB"/>
        </w:rPr>
        <w:t xml:space="preserve"> safety</w:t>
      </w:r>
      <w:r w:rsidRPr="000B3968">
        <w:rPr>
          <w:rFonts w:ascii="NouvelR" w:eastAsia="NouvelR" w:hAnsi="NouvelR" w:cs="NouvelR"/>
          <w:sz w:val="20"/>
          <w:szCs w:val="20"/>
          <w:lang w:val="en-GB"/>
        </w:rPr>
        <w:t xml:space="preserve"> </w:t>
      </w:r>
      <w:r w:rsidR="005E63DC" w:rsidRPr="000B3968">
        <w:rPr>
          <w:rFonts w:ascii="NouvelR" w:eastAsia="NouvelR" w:hAnsi="NouvelR" w:cs="NouvelR"/>
          <w:sz w:val="20"/>
          <w:szCs w:val="20"/>
          <w:lang w:val="en-GB"/>
        </w:rPr>
        <w:t xml:space="preserve">by reducing the number of accidents by up to 70%. </w:t>
      </w:r>
      <w:r w:rsidR="000B3968">
        <w:rPr>
          <w:rFonts w:ascii="NouvelR" w:eastAsia="NouvelR" w:hAnsi="NouvelR" w:cs="NouvelR"/>
          <w:sz w:val="20"/>
          <w:szCs w:val="20"/>
          <w:lang w:val="en-GB"/>
        </w:rPr>
        <w:t xml:space="preserve"> </w:t>
      </w:r>
    </w:p>
    <w:p w14:paraId="48127B8C" w14:textId="77777777" w:rsidR="000B3968" w:rsidRPr="00E05980" w:rsidRDefault="000B3968" w:rsidP="00E05980">
      <w:pPr>
        <w:pStyle w:val="Listenabsatz"/>
        <w:rPr>
          <w:rFonts w:ascii="NouvelR" w:eastAsia="NouvelR" w:hAnsi="NouvelR" w:cs="NouvelR"/>
          <w:sz w:val="20"/>
          <w:szCs w:val="20"/>
          <w:lang w:val="en-GB"/>
        </w:rPr>
      </w:pPr>
    </w:p>
    <w:p w14:paraId="07AD942A" w14:textId="51C46CFB" w:rsidR="000B3968" w:rsidRPr="000B3968" w:rsidRDefault="000B3968" w:rsidP="007B2B44">
      <w:pPr>
        <w:pStyle w:val="Listenabsatz"/>
        <w:numPr>
          <w:ilvl w:val="0"/>
          <w:numId w:val="15"/>
        </w:num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T</w:t>
      </w:r>
      <w:r w:rsidRPr="000B3968">
        <w:rPr>
          <w:rFonts w:ascii="NouvelR" w:eastAsia="NouvelR" w:hAnsi="NouvelR" w:cs="NouvelR"/>
          <w:sz w:val="20"/>
          <w:szCs w:val="20"/>
          <w:lang w:val="en-GB"/>
        </w:rPr>
        <w:t xml:space="preserve">his concept car’s design also mirrors the teams’ intention to create a car that is unique, accessible to all and right for everyone. </w:t>
      </w:r>
    </w:p>
    <w:p w14:paraId="2956F163" w14:textId="2919D46B" w:rsidR="008D3B9F" w:rsidRDefault="008D3B9F" w:rsidP="000B3968">
      <w:pPr>
        <w:pStyle w:val="Listenabsatz"/>
        <w:spacing w:line="360" w:lineRule="auto"/>
        <w:jc w:val="both"/>
        <w:rPr>
          <w:rFonts w:ascii="NouvelR" w:eastAsia="NouvelR" w:hAnsi="NouvelR" w:cs="NouvelR"/>
          <w:sz w:val="20"/>
          <w:szCs w:val="20"/>
          <w:lang w:val="en-GB"/>
        </w:rPr>
      </w:pPr>
    </w:p>
    <w:bookmarkEnd w:id="5"/>
    <w:p w14:paraId="5ADAC400" w14:textId="50516C3C" w:rsidR="00D24ADD" w:rsidRPr="006B6A7D" w:rsidRDefault="006B6A7D" w:rsidP="004245D4">
      <w:pPr>
        <w:pStyle w:val="Sous-titre1"/>
        <w:spacing w:line="360" w:lineRule="auto"/>
        <w:jc w:val="both"/>
        <w:rPr>
          <w:rFonts w:ascii="NouvelR" w:eastAsia="NouvelR" w:hAnsi="NouvelR" w:cs="NouvelR"/>
          <w:caps w:val="0"/>
          <w:sz w:val="20"/>
          <w:szCs w:val="20"/>
          <w:highlight w:val="yellow"/>
          <w:lang w:val="en-GB"/>
        </w:rPr>
      </w:pPr>
      <w:r w:rsidRPr="00E14599">
        <w:rPr>
          <w:noProof/>
        </w:rPr>
        <mc:AlternateContent>
          <mc:Choice Requires="wpg">
            <w:drawing>
              <wp:inline distT="0" distB="0" distL="114300" distR="114300" wp14:anchorId="36EF1C18" wp14:editId="779D87C4">
                <wp:extent cx="6260465" cy="2004060"/>
                <wp:effectExtent l="0" t="0" r="6985" b="15240"/>
                <wp:docPr id="24" name="Groupe 17"/>
                <wp:cNvGraphicFramePr/>
                <a:graphic xmlns:a="http://schemas.openxmlformats.org/drawingml/2006/main">
                  <a:graphicData uri="http://schemas.microsoft.com/office/word/2010/wordprocessingGroup">
                    <wpg:wgp>
                      <wpg:cNvGrpSpPr/>
                      <wpg:grpSpPr>
                        <a:xfrm>
                          <a:off x="0" y="0"/>
                          <a:ext cx="6260465" cy="2004060"/>
                          <a:chOff x="0" y="38222"/>
                          <a:chExt cx="5095679" cy="2538704"/>
                        </a:xfrm>
                      </wpg:grpSpPr>
                      <pic:pic xmlns:pic="http://schemas.openxmlformats.org/drawingml/2006/picture">
                        <pic:nvPicPr>
                          <pic:cNvPr id="25" name="Graphique 6"/>
                          <pic:cNvPicPr>
                            <a:picLocks noChangeAspect="1"/>
                          </pic:cNvPicPr>
                        </pic:nvPicPr>
                        <pic:blipFill>
                          <a:blip r:embed="rId14" cstate="screen">
                            <a:extLst>
                              <a:ext uri="{28A0092B-C50C-407E-A947-70E740481C1C}">
                                <a14:useLocalDpi xmlns:a14="http://schemas.microsoft.com/office/drawing/2010/main"/>
                              </a:ext>
                            </a:extLst>
                          </a:blip>
                          <a:srcRect/>
                          <a:stretch/>
                        </pic:blipFill>
                        <pic:spPr>
                          <a:xfrm>
                            <a:off x="0" y="38222"/>
                            <a:ext cx="405765" cy="328708"/>
                          </a:xfrm>
                          <a:prstGeom prst="rect">
                            <a:avLst/>
                          </a:prstGeom>
                        </pic:spPr>
                      </pic:pic>
                      <wps:wsp>
                        <wps:cNvPr id="26" name="Zone de texte 26"/>
                        <wps:cNvSpPr txBox="1"/>
                        <wps:spPr>
                          <a:xfrm>
                            <a:off x="495194" y="110544"/>
                            <a:ext cx="4499023" cy="2466382"/>
                          </a:xfrm>
                          <a:prstGeom prst="rect">
                            <a:avLst/>
                          </a:prstGeom>
                          <a:noFill/>
                          <a:ln w="6350">
                            <a:noFill/>
                          </a:ln>
                        </wps:spPr>
                        <wps:txbx>
                          <w:txbxContent>
                            <w:p w14:paraId="5643CE59" w14:textId="77777777" w:rsidR="001C1C2B" w:rsidRDefault="0031270E" w:rsidP="0031270E">
                              <w:pPr>
                                <w:pStyle w:val="Citation1"/>
                                <w:rPr>
                                  <w:rFonts w:ascii="NouvelR" w:hAnsi="NouvelR"/>
                                  <w:sz w:val="32"/>
                                  <w:szCs w:val="32"/>
                                </w:rPr>
                              </w:pPr>
                              <w:r w:rsidRPr="0031270E">
                                <w:rPr>
                                  <w:rFonts w:ascii="NouvelR" w:hAnsi="NouvelR"/>
                                  <w:sz w:val="32"/>
                                  <w:szCs w:val="32"/>
                                </w:rPr>
                                <w:t>All our corporate commitments are not enough if we are not taking them all the way down to our vehicles.</w:t>
                              </w:r>
                              <w:r w:rsidR="003716FA">
                                <w:rPr>
                                  <w:rFonts w:ascii="NouvelR" w:hAnsi="NouvelR"/>
                                  <w:sz w:val="32"/>
                                  <w:szCs w:val="32"/>
                                </w:rPr>
                                <w:t xml:space="preserve"> </w:t>
                              </w:r>
                              <w:r w:rsidRPr="0031270E">
                                <w:rPr>
                                  <w:rFonts w:ascii="NouvelR" w:hAnsi="NouvelR"/>
                                  <w:sz w:val="32"/>
                                  <w:szCs w:val="32"/>
                                </w:rPr>
                                <w:t xml:space="preserve">That’s why I requested the Renault teams to come up with the </w:t>
                              </w:r>
                            </w:p>
                            <w:p w14:paraId="45EB5434" w14:textId="02501B4E" w:rsidR="0031270E" w:rsidRPr="0031270E" w:rsidRDefault="0031270E" w:rsidP="0031270E">
                              <w:pPr>
                                <w:pStyle w:val="Citation1"/>
                                <w:rPr>
                                  <w:rFonts w:ascii="NouvelR" w:hAnsi="NouvelR"/>
                                  <w:sz w:val="32"/>
                                  <w:szCs w:val="32"/>
                                </w:rPr>
                              </w:pPr>
                              <w:r w:rsidRPr="0031270E">
                                <w:rPr>
                                  <w:rFonts w:ascii="NouvelR" w:hAnsi="NouvelR"/>
                                  <w:sz w:val="32"/>
                                  <w:szCs w:val="32"/>
                                </w:rPr>
                                <w:t xml:space="preserve">1st concept-car that fully embodies our new ESG strategy and its 3 pillars: environment, </w:t>
                              </w:r>
                              <w:proofErr w:type="gramStart"/>
                              <w:r w:rsidRPr="0031270E">
                                <w:rPr>
                                  <w:rFonts w:ascii="NouvelR" w:hAnsi="NouvelR"/>
                                  <w:sz w:val="32"/>
                                  <w:szCs w:val="32"/>
                                </w:rPr>
                                <w:t>safety</w:t>
                              </w:r>
                              <w:proofErr w:type="gramEnd"/>
                              <w:r w:rsidRPr="0031270E">
                                <w:rPr>
                                  <w:rFonts w:ascii="NouvelR" w:hAnsi="NouvelR"/>
                                  <w:sz w:val="32"/>
                                  <w:szCs w:val="32"/>
                                </w:rPr>
                                <w:t xml:space="preserve"> and inclusion.</w:t>
                              </w:r>
                            </w:p>
                            <w:p w14:paraId="1361E63A" w14:textId="1D987C8F" w:rsidR="006B6A7D" w:rsidRPr="0031270E" w:rsidRDefault="0031270E" w:rsidP="0031270E">
                              <w:pPr>
                                <w:pStyle w:val="Citation1"/>
                                <w:rPr>
                                  <w:rFonts w:ascii="NouvelR" w:hAnsi="NouvelR"/>
                                  <w:sz w:val="32"/>
                                  <w:szCs w:val="32"/>
                                </w:rPr>
                              </w:pPr>
                              <w:r w:rsidRPr="0031270E">
                                <w:rPr>
                                  <w:rFonts w:ascii="NouvelR" w:hAnsi="NouvelR"/>
                                  <w:sz w:val="32"/>
                                  <w:szCs w:val="32"/>
                                </w:rPr>
                                <w:t>We called it Sc</w:t>
                              </w:r>
                              <w:r>
                                <w:rPr>
                                  <w:rFonts w:ascii="NouvelR" w:hAnsi="NouvelR"/>
                                  <w:sz w:val="32"/>
                                  <w:szCs w:val="32"/>
                                </w:rPr>
                                <w:t>e</w:t>
                              </w:r>
                              <w:r w:rsidRPr="0031270E">
                                <w:rPr>
                                  <w:rFonts w:ascii="NouvelR" w:hAnsi="NouvelR"/>
                                  <w:sz w:val="32"/>
                                  <w:szCs w:val="32"/>
                                </w:rPr>
                                <w:t>nic Vision. Sc</w:t>
                              </w:r>
                              <w:r>
                                <w:rPr>
                                  <w:rFonts w:ascii="NouvelR" w:hAnsi="NouvelR"/>
                                  <w:sz w:val="32"/>
                                  <w:szCs w:val="32"/>
                                </w:rPr>
                                <w:t>e</w:t>
                              </w:r>
                              <w:r w:rsidRPr="0031270E">
                                <w:rPr>
                                  <w:rFonts w:ascii="NouvelR" w:hAnsi="NouvelR"/>
                                  <w:sz w:val="32"/>
                                  <w:szCs w:val="32"/>
                                </w:rPr>
                                <w:t>nic, like our iconic “voiture à vivre”, and Vision because it fits people’s new expectations.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Graphique 12"/>
                          <pic:cNvPicPr>
                            <a:picLocks noChangeAspect="1"/>
                          </pic:cNvPicPr>
                        </pic:nvPicPr>
                        <pic:blipFill>
                          <a:blip r:embed="rId14" cstate="screen">
                            <a:extLst>
                              <a:ext uri="{28A0092B-C50C-407E-A947-70E740481C1C}">
                                <a14:useLocalDpi xmlns:a14="http://schemas.microsoft.com/office/drawing/2010/main"/>
                              </a:ext>
                            </a:extLst>
                          </a:blip>
                          <a:srcRect/>
                          <a:stretch/>
                        </pic:blipFill>
                        <pic:spPr>
                          <a:xfrm>
                            <a:off x="4689279" y="2065385"/>
                            <a:ext cx="406400" cy="329222"/>
                          </a:xfrm>
                          <a:prstGeom prst="rect">
                            <a:avLst/>
                          </a:prstGeom>
                        </pic:spPr>
                      </pic:pic>
                    </wpg:wgp>
                  </a:graphicData>
                </a:graphic>
              </wp:inline>
            </w:drawing>
          </mc:Choice>
          <mc:Fallback>
            <w:pict>
              <v:group w14:anchorId="36EF1C18" id="Groupe 17" o:spid="_x0000_s1026" style="width:492.95pt;height:157.8pt;mso-position-horizontal-relative:char;mso-position-vertical-relative:line" coordorigin=",382" coordsize="50956,25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u2srwMAABoKAAAOAAAAZHJzL2Uyb0RvYy54bWzsVk1v2zgQvRfY/0Do&#10;3kiWZcUW4hTepAkKBK2x6aJAbzRFWUQlkiWp2Omv30dKsvPRYtv0tMAeLA/Frzdv3szo7M2+bcgd&#10;N1YouYwmJ0lEuGSqFHK7jP7+ePV6HhHrqCxpoyRfRvfcRm/O/3h1ttMFT1WtmpIbgkOkLXZ6GdXO&#10;6SKOLat5S+2J0lxislKmpQ5Ds41LQ3c4vW3iNEnyeKdMqY1i3Fq8vewno/NwflVx5j5UleWONMsI&#10;2Fx4mvDc+Gd8fkaLraG6FmyAQV+AoqVC4tLDUZfUUdIZ8eyoVjCjrKrcCVNtrKpKMB58gDeT5Ik3&#10;10Z1OviyLXZbfaAJ1D7h6cXHsvd310bf6rUBEzu9BRdh5H3ZV6b1/0BJ9oGy+wNlfO8Iw8s8zZMs&#10;n0WEYQ4ByZJ8IJXVYP64bzpP07Snm9Vvh92zZDHLTxfD7tl0fppkfk08Xh4/gqQFK/AbeID1jId/&#10;1wt2uc7waDik/akzWmq+dPo1QqapExvRCHcf5IfgeFDybi3Y2vQDULo2RJTgA7xI2kL210FhXztO&#10;cu+f3+OX9Zuod+pGsS+WSHVRU7nlK6shXSRUYOPx8tgPH924aYS+Ek3jg+XtwTfI/IlMvkNPL8FL&#10;xbqWS9fnlOEN3FTS1kLbiJiCtxsOf8y7coJYIZ8dfLLMcC77kFrD/gLgkE3WGe5Y7cPokR7B+ZGF&#10;0n6orQcaGfWVJbPTUV7TFPqYP9IHqDPWXXPVEm8AIlAgKLSgdzfW44GUxiUDoB5CwAZEXvUoPXYk&#10;DaNntP1Sdt3WVHNA8Mc+kEI+SuEz6iApOXFwkZM06GFY69OQuP2fCokVIu/f/4CxbDGbLLKIIO0m&#10;k2SWhbyhxYG3bLFI0umQWVmeg9vfYY4WUnmJhQg3kuyQ+tNZEqg+zIDrRoLlI2xvuf1mj23e3Kjy&#10;Hi4ahUihGlvNrgTCdkOtW1ODwouXaCbuAx5Vo3CJGqyI1Mp8+957vx4Rw2xEdkgzCPNrR32GN+8k&#10;Yumr/miY0diMhuzaC4XeAF0DTTCxwbhmNCuj2k/oMSt/C6aoZLhrGbnRvHB9O0GPYny1Cov6QnEj&#10;bzXKyySQ5EX4cf+JGj0o1cf/vRrV8kyw/VqvZKlWnVOVCGo+sjjwDOX29QRa/u8UxtMxG46FcRL0&#10;6WvE/5XRh33oulk+X6S+RYb+mqNHzvqSe8j0JM8SCNM34Gm6GLrsoYMey9/LK2TowvgACdV0+Fjy&#10;XzgPx0GOx0+6838AAAD//wMAUEsDBAoAAAAAAAAAIQALaOajhAQAAIQEAAAUAAAAZHJzL21lZGlh&#10;L2ltYWdlMS5wbmeJUE5HDQoaCgAAAA1JSERSAAAAUgAAACsIAwAAANzfL6AAAAABc1JHQgCuzhzp&#10;AAAABGdBTUEAALGPC/xhBQAAAWt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9AAAAHh0Uk5T&#10;AAECBAUHCAkKCw4PERIVFhcZGxwgIiMlKCwtLjAxMjU4Oj0+P0BBQkNERUdISUpLTE9iaWtucHN0&#10;dXZ4eXp+f4CChIedp6iqq6ywsbK2t7q7vL3AwcbIzdHT19ja29zd3t/h4uTn6Orr7e7v8fP09fb4&#10;+fr7/P3+2Lc5gQAAAAlwSFlzAAAXEQAAFxEByibzPwAAAh5JREFUSEud11dPVFEYhWFGaSr23sWO&#10;vYOKWLEg9i6IBSuM6DDDHH++ybfei5V48nnCc7ey1gXJzt5n6Khg/M8/FtTsJZritKrUVcZuXTSd&#10;JHczmtx+tu5YNDWSexNNbi1bd13VB6L5rCZXMDYv1YwRXZeq1A+2pq5mkGgWNqpKPWLslkSzm+SO&#10;RpMbZuvWR9NLcteiyR1k646rIrnHalJr2DoO+z3RTKvJNRmbJ2puE81cj6pUm7FpqDlHNG3dp9wD&#10;xma+M5pdRDcQTW6ErdugiuSG1KQG2LpTqlpEM64mtZqtu6FqkmgmaqpSbN0LNXeIpl7lsGcYmzk1&#10;F4imVeWwnzI2893RbCWa4mQ0uSuM3aZoukluMJrcIbaGD0qtQTbPosmtZOv4oLwjmkk9dbmSe8gH&#10;5R7RNKo8418Ym29qhoimyX1KPWTs9JdsJ7kD0eQusjVtfVBWEN3laHL72LoTqn4TzZiaVB9bp5td&#10;myKaj9H8B1v3XM1dopmtcrO/Mjazakqe8aJPVeo+Y/NLN3sP0RT90eRKfj3wzV5GcmejyfWzdYej&#10;6aoTzWg0ubI3ZljVBNG8XuQzzmGPEs3MUlWpT4zNlJqSw26uUpUq+TXe0GFvJrpt0eQusTUtvTHL&#10;ie5MNLmdbE1xRNVPsrmlJtXD1o2oeks0rxZ52PwaL7nZ36sc9jRjwxtznmiaVb7ZJf8XNHqj2UF0&#10;W6LJdHT8BW6VFveEfpJiAAAAAElFTkSuQmCCUEsDBBQABgAIAAAAIQBCyTJc3QAAAAUBAAAPAAAA&#10;ZHJzL2Rvd25yZXYueG1sTI9Ba8JAEIXvhf6HZQre6iZKRNNsRER7kkK1UHobs2MSzM6G7JrEf99t&#10;L+1l4PEe732TrUfTiJ46V1tWEE8jEMSF1TWXCj5O++clCOeRNTaWScGdHKzzx4cMU20Hfqf+6EsR&#10;StilqKDyvk2ldEVFBt3UtsTBu9jOoA+yK6XucAjlppGzKFpIgzWHhQpb2lZUXI83o+B1wGEzj3f9&#10;4XrZ3r9OydvnISalJk/j5gWEp9H/heEHP6BDHpjO9sbaiUZBeMT/3uCtlskKxFnBPE4WIPNM/q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sRu2srwMAABoK&#10;AAAOAAAAAAAAAAAAAAAAADoCAABkcnMvZTJvRG9jLnhtbFBLAQItAAoAAAAAAAAAIQALaOajhAQA&#10;AIQEAAAUAAAAAAAAAAAAAAAAABUGAABkcnMvbWVkaWEvaW1hZ2UxLnBuZ1BLAQItABQABgAIAAAA&#10;IQBCyTJc3QAAAAUBAAAPAAAAAAAAAAAAAAAAAMsKAABkcnMvZG93bnJldi54bWxQSwECLQAUAAYA&#10;CAAAACEAqiYOvrwAAAAhAQAAGQAAAAAAAAAAAAAAAADVCwAAZHJzL19yZWxzL2Uyb0RvYy54bWwu&#10;cmVsc1BLBQYAAAAABgAGAHwBAAD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7"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UFwgAAANsAAAAPAAAAZHJzL2Rvd25yZXYueG1sRI9La8Mw&#10;EITvhfwHsYHeGvlBS+NECWkg0Fupm9wXa2M7sVZGUv3491Wh0OMwM98w2/1kOjGQ861lBekqAUFc&#10;Wd1yreD8dXp6BeEDssbOMimYycN+t3jYYqHtyJ80lKEWEcK+QAVNCH0hpa8aMuhXtieO3tU6gyFK&#10;V0vtcIxw08ksSV6kwZbjQoM9HRuq7uW3UZDn67f6NvPFjTbNz/zR3iualXpcTocNiEBT+A//td+1&#10;guwZfr/EHyB3PwAAAP//AwBQSwECLQAUAAYACAAAACEA2+H2y+4AAACFAQAAEwAAAAAAAAAAAAAA&#10;AAAAAAAAW0NvbnRlbnRfVHlwZXNdLnhtbFBLAQItABQABgAIAAAAIQBa9CxbvwAAABUBAAALAAAA&#10;AAAAAAAAAAAAAB8BAABfcmVscy8ucmVsc1BLAQItABQABgAIAAAAIQB3ugUF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Zone de texte 26" o:spid="_x0000_s1028" type="#_x0000_t202" style="position:absolute;left:4951;top:1105;width:44991;height:2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5643CE59" w14:textId="77777777" w:rsidR="001C1C2B" w:rsidRDefault="0031270E" w:rsidP="0031270E">
                        <w:pPr>
                          <w:pStyle w:val="Citation1"/>
                          <w:rPr>
                            <w:rFonts w:ascii="NouvelR" w:hAnsi="NouvelR"/>
                            <w:sz w:val="32"/>
                            <w:szCs w:val="32"/>
                          </w:rPr>
                        </w:pPr>
                        <w:r w:rsidRPr="0031270E">
                          <w:rPr>
                            <w:rFonts w:ascii="NouvelR" w:hAnsi="NouvelR"/>
                            <w:sz w:val="32"/>
                            <w:szCs w:val="32"/>
                          </w:rPr>
                          <w:t>All our corporate commitments are not enough if we are not taking them all the way down to our vehicles.</w:t>
                        </w:r>
                        <w:r w:rsidR="003716FA">
                          <w:rPr>
                            <w:rFonts w:ascii="NouvelR" w:hAnsi="NouvelR"/>
                            <w:sz w:val="32"/>
                            <w:szCs w:val="32"/>
                          </w:rPr>
                          <w:t xml:space="preserve"> </w:t>
                        </w:r>
                        <w:r w:rsidRPr="0031270E">
                          <w:rPr>
                            <w:rFonts w:ascii="NouvelR" w:hAnsi="NouvelR"/>
                            <w:sz w:val="32"/>
                            <w:szCs w:val="32"/>
                          </w:rPr>
                          <w:t xml:space="preserve">That’s why I requested the Renault teams to come up with the </w:t>
                        </w:r>
                      </w:p>
                      <w:p w14:paraId="45EB5434" w14:textId="02501B4E" w:rsidR="0031270E" w:rsidRPr="0031270E" w:rsidRDefault="0031270E" w:rsidP="0031270E">
                        <w:pPr>
                          <w:pStyle w:val="Citation1"/>
                          <w:rPr>
                            <w:rFonts w:ascii="NouvelR" w:hAnsi="NouvelR"/>
                            <w:sz w:val="32"/>
                            <w:szCs w:val="32"/>
                          </w:rPr>
                        </w:pPr>
                        <w:r w:rsidRPr="0031270E">
                          <w:rPr>
                            <w:rFonts w:ascii="NouvelR" w:hAnsi="NouvelR"/>
                            <w:sz w:val="32"/>
                            <w:szCs w:val="32"/>
                          </w:rPr>
                          <w:t xml:space="preserve">1st concept-car that fully embodies our new ESG strategy and its 3 pillars: environment, </w:t>
                        </w:r>
                        <w:proofErr w:type="gramStart"/>
                        <w:r w:rsidRPr="0031270E">
                          <w:rPr>
                            <w:rFonts w:ascii="NouvelR" w:hAnsi="NouvelR"/>
                            <w:sz w:val="32"/>
                            <w:szCs w:val="32"/>
                          </w:rPr>
                          <w:t>safety</w:t>
                        </w:r>
                        <w:proofErr w:type="gramEnd"/>
                        <w:r w:rsidRPr="0031270E">
                          <w:rPr>
                            <w:rFonts w:ascii="NouvelR" w:hAnsi="NouvelR"/>
                            <w:sz w:val="32"/>
                            <w:szCs w:val="32"/>
                          </w:rPr>
                          <w:t xml:space="preserve"> and inclusion.</w:t>
                        </w:r>
                      </w:p>
                      <w:p w14:paraId="1361E63A" w14:textId="1D987C8F" w:rsidR="006B6A7D" w:rsidRPr="0031270E" w:rsidRDefault="0031270E" w:rsidP="0031270E">
                        <w:pPr>
                          <w:pStyle w:val="Citation1"/>
                          <w:rPr>
                            <w:rFonts w:ascii="NouvelR" w:hAnsi="NouvelR"/>
                            <w:sz w:val="32"/>
                            <w:szCs w:val="32"/>
                          </w:rPr>
                        </w:pPr>
                        <w:r w:rsidRPr="0031270E">
                          <w:rPr>
                            <w:rFonts w:ascii="NouvelR" w:hAnsi="NouvelR"/>
                            <w:sz w:val="32"/>
                            <w:szCs w:val="32"/>
                          </w:rPr>
                          <w:t>We called it Sc</w:t>
                        </w:r>
                        <w:r>
                          <w:rPr>
                            <w:rFonts w:ascii="NouvelR" w:hAnsi="NouvelR"/>
                            <w:sz w:val="32"/>
                            <w:szCs w:val="32"/>
                          </w:rPr>
                          <w:t>e</w:t>
                        </w:r>
                        <w:r w:rsidRPr="0031270E">
                          <w:rPr>
                            <w:rFonts w:ascii="NouvelR" w:hAnsi="NouvelR"/>
                            <w:sz w:val="32"/>
                            <w:szCs w:val="32"/>
                          </w:rPr>
                          <w:t>nic Vision. Sc</w:t>
                        </w:r>
                        <w:r>
                          <w:rPr>
                            <w:rFonts w:ascii="NouvelR" w:hAnsi="NouvelR"/>
                            <w:sz w:val="32"/>
                            <w:szCs w:val="32"/>
                          </w:rPr>
                          <w:t>e</w:t>
                        </w:r>
                        <w:r w:rsidRPr="0031270E">
                          <w:rPr>
                            <w:rFonts w:ascii="NouvelR" w:hAnsi="NouvelR"/>
                            <w:sz w:val="32"/>
                            <w:szCs w:val="32"/>
                          </w:rPr>
                          <w:t>nic, like our iconic “voiture à vivre”, and Vision because it fits people’s new expectations.</w:t>
                        </w:r>
                      </w:p>
                    </w:txbxContent>
                  </v:textbox>
                </v:shape>
                <v:shape id="Graphique 12" o:spid="_x0000_s1029" type="#_x0000_t75" style="position:absolute;left:46892;top:20653;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7pwgAAANsAAAAPAAAAZHJzL2Rvd25yZXYueG1sRI9La8Mw&#10;EITvhfwHsYHeGvkBbeNECWkg0Fupm9wXa2M7sVZGUv3491Wh0OMwM98w2/1kOjGQ861lBekqAUFc&#10;Wd1yreD8dXp6BeEDssbOMimYycN+t3jYYqHtyJ80lKEWEcK+QAVNCH0hpa8aMuhXtieO3tU6gyFK&#10;V0vtcIxw08ksSZ6lwZbjQoM9HRuq7uW3UZDn67f6NvPFjTbNz/zR3iualXpcTocNiEBT+A//td+1&#10;guwFfr/EHyB3PwAAAP//AwBQSwECLQAUAAYACAAAACEA2+H2y+4AAACFAQAAEwAAAAAAAAAAAAAA&#10;AAAAAAAAW0NvbnRlbnRfVHlwZXNdLnhtbFBLAQItABQABgAIAAAAIQBa9CxbvwAAABUBAAALAAAA&#10;AAAAAAAAAAAAAB8BAABfcmVscy8ucmVsc1BLAQItABQABgAIAAAAIQDoJD7pwgAAANsAAAAPAAAA&#10;AAAAAAAAAAAAAAcCAABkcnMvZG93bnJldi54bWxQSwUGAAAAAAMAAwC3AAAA9gIAAAAA&#10;">
                  <v:imagedata r:id="rId15" o:title=""/>
                </v:shape>
                <w10:anchorlock/>
              </v:group>
            </w:pict>
          </mc:Fallback>
        </mc:AlternateContent>
      </w:r>
    </w:p>
    <w:p w14:paraId="32E9E7A4" w14:textId="2C1055F1" w:rsidR="00901F64" w:rsidRPr="006B6A7D" w:rsidRDefault="006B6A7D" w:rsidP="006B6A7D">
      <w:pPr>
        <w:pStyle w:val="Sous-titre1"/>
        <w:spacing w:line="360" w:lineRule="auto"/>
        <w:jc w:val="right"/>
        <w:rPr>
          <w:rFonts w:ascii="NouvelR" w:eastAsia="NouvelR" w:hAnsi="NouvelR" w:cs="NouvelR"/>
          <w:caps w:val="0"/>
          <w:sz w:val="20"/>
          <w:szCs w:val="20"/>
          <w:lang w:val="en-GB"/>
        </w:rPr>
      </w:pPr>
      <w:r w:rsidRPr="006B6A7D">
        <w:rPr>
          <w:rFonts w:ascii="NouvelR" w:eastAsia="NouvelR" w:hAnsi="NouvelR" w:cs="NouvelR"/>
          <w:b/>
          <w:bCs/>
          <w:caps w:val="0"/>
          <w:sz w:val="20"/>
          <w:szCs w:val="20"/>
          <w:lang w:val="en-GB"/>
        </w:rPr>
        <w:t xml:space="preserve">Luca de </w:t>
      </w:r>
      <w:proofErr w:type="spellStart"/>
      <w:r w:rsidRPr="006B6A7D">
        <w:rPr>
          <w:rFonts w:ascii="NouvelR" w:eastAsia="NouvelR" w:hAnsi="NouvelR" w:cs="NouvelR"/>
          <w:b/>
          <w:bCs/>
          <w:caps w:val="0"/>
          <w:sz w:val="20"/>
          <w:szCs w:val="20"/>
          <w:lang w:val="en-GB"/>
        </w:rPr>
        <w:t>Meo</w:t>
      </w:r>
      <w:proofErr w:type="spellEnd"/>
      <w:r w:rsidRPr="006B6A7D">
        <w:rPr>
          <w:rFonts w:ascii="NouvelR" w:eastAsia="NouvelR" w:hAnsi="NouvelR" w:cs="NouvelR"/>
          <w:b/>
          <w:bCs/>
          <w:caps w:val="0"/>
          <w:sz w:val="20"/>
          <w:szCs w:val="20"/>
          <w:lang w:val="en-GB"/>
        </w:rPr>
        <w:t>,</w:t>
      </w:r>
      <w:r w:rsidRPr="006B6A7D">
        <w:rPr>
          <w:rFonts w:ascii="NouvelR" w:eastAsia="NouvelR" w:hAnsi="NouvelR" w:cs="NouvelR"/>
          <w:caps w:val="0"/>
          <w:sz w:val="20"/>
          <w:szCs w:val="20"/>
          <w:lang w:val="en-GB"/>
        </w:rPr>
        <w:t xml:space="preserve"> </w:t>
      </w:r>
      <w:r>
        <w:rPr>
          <w:rFonts w:ascii="NouvelR" w:eastAsia="NouvelR" w:hAnsi="NouvelR" w:cs="NouvelR"/>
          <w:caps w:val="0"/>
          <w:sz w:val="20"/>
          <w:szCs w:val="20"/>
          <w:lang w:val="en-GB"/>
        </w:rPr>
        <w:t>CEO</w:t>
      </w:r>
      <w:r w:rsidRPr="006B6A7D">
        <w:rPr>
          <w:rFonts w:ascii="NouvelR" w:eastAsia="NouvelR" w:hAnsi="NouvelR" w:cs="NouvelR"/>
          <w:caps w:val="0"/>
          <w:sz w:val="20"/>
          <w:szCs w:val="20"/>
          <w:lang w:val="en-GB"/>
        </w:rPr>
        <w:t xml:space="preserve"> </w:t>
      </w:r>
      <w:r>
        <w:rPr>
          <w:rFonts w:ascii="NouvelR" w:eastAsia="NouvelR" w:hAnsi="NouvelR" w:cs="NouvelR"/>
          <w:caps w:val="0"/>
          <w:sz w:val="20"/>
          <w:szCs w:val="20"/>
          <w:lang w:val="en-GB"/>
        </w:rPr>
        <w:t>R</w:t>
      </w:r>
      <w:r w:rsidRPr="006B6A7D">
        <w:rPr>
          <w:rFonts w:ascii="NouvelR" w:eastAsia="NouvelR" w:hAnsi="NouvelR" w:cs="NouvelR"/>
          <w:caps w:val="0"/>
          <w:sz w:val="20"/>
          <w:szCs w:val="20"/>
          <w:lang w:val="en-GB"/>
        </w:rPr>
        <w:t xml:space="preserve">enault </w:t>
      </w:r>
      <w:r>
        <w:rPr>
          <w:rFonts w:ascii="NouvelR" w:eastAsia="NouvelR" w:hAnsi="NouvelR" w:cs="NouvelR"/>
          <w:caps w:val="0"/>
          <w:sz w:val="20"/>
          <w:szCs w:val="20"/>
          <w:lang w:val="en-GB"/>
        </w:rPr>
        <w:t>G</w:t>
      </w:r>
      <w:r w:rsidRPr="006B6A7D">
        <w:rPr>
          <w:rFonts w:ascii="NouvelR" w:eastAsia="NouvelR" w:hAnsi="NouvelR" w:cs="NouvelR"/>
          <w:caps w:val="0"/>
          <w:sz w:val="20"/>
          <w:szCs w:val="20"/>
          <w:lang w:val="en-GB"/>
        </w:rPr>
        <w:t xml:space="preserve">roup and </w:t>
      </w:r>
      <w:r>
        <w:rPr>
          <w:rFonts w:ascii="NouvelR" w:eastAsia="NouvelR" w:hAnsi="NouvelR" w:cs="NouvelR"/>
          <w:caps w:val="0"/>
          <w:sz w:val="20"/>
          <w:szCs w:val="20"/>
          <w:lang w:val="en-GB"/>
        </w:rPr>
        <w:t>R</w:t>
      </w:r>
      <w:r w:rsidRPr="006B6A7D">
        <w:rPr>
          <w:rFonts w:ascii="NouvelR" w:eastAsia="NouvelR" w:hAnsi="NouvelR" w:cs="NouvelR"/>
          <w:caps w:val="0"/>
          <w:sz w:val="20"/>
          <w:szCs w:val="20"/>
          <w:lang w:val="en-GB"/>
        </w:rPr>
        <w:t>enault brand</w:t>
      </w:r>
    </w:p>
    <w:p w14:paraId="04DA7F02" w14:textId="77777777" w:rsidR="0020177E" w:rsidRPr="005464E3" w:rsidRDefault="0020177E" w:rsidP="009E4666">
      <w:pPr>
        <w:pStyle w:val="Sous-titre1"/>
        <w:spacing w:line="360" w:lineRule="auto"/>
        <w:jc w:val="both"/>
        <w:rPr>
          <w:lang w:val="en-GB"/>
        </w:rPr>
        <w:sectPr w:rsidR="0020177E" w:rsidRPr="005464E3" w:rsidSect="004D7E6D">
          <w:headerReference w:type="even" r:id="rId16"/>
          <w:headerReference w:type="default" r:id="rId17"/>
          <w:footerReference w:type="even" r:id="rId18"/>
          <w:footerReference w:type="default" r:id="rId19"/>
          <w:headerReference w:type="first" r:id="rId20"/>
          <w:footerReference w:type="first" r:id="rId21"/>
          <w:pgSz w:w="11901" w:h="16817"/>
          <w:pgMar w:top="2835" w:right="1021" w:bottom="1814" w:left="1021" w:header="709" w:footer="454" w:gutter="0"/>
          <w:cols w:space="708"/>
          <w:titlePg/>
          <w:docGrid w:linePitch="360"/>
        </w:sectPr>
      </w:pPr>
    </w:p>
    <w:p w14:paraId="301DFF7D" w14:textId="1DC760D5" w:rsidR="00643924" w:rsidRPr="005464E3" w:rsidRDefault="00643924" w:rsidP="009E4666">
      <w:pPr>
        <w:pStyle w:val="Sous-titre1"/>
        <w:spacing w:line="360" w:lineRule="auto"/>
        <w:jc w:val="both"/>
        <w:rPr>
          <w:lang w:val="en-GB"/>
        </w:rPr>
      </w:pPr>
    </w:p>
    <w:p w14:paraId="5625C2E9" w14:textId="7CF5954F" w:rsidR="005D2854" w:rsidRPr="005464E3" w:rsidRDefault="005E63DC" w:rsidP="00E10DA3">
      <w:pPr>
        <w:pStyle w:val="berschrift2"/>
        <w:rPr>
          <w:rFonts w:ascii="NouvelR" w:hAnsi="NouvelR"/>
          <w:b/>
          <w:bCs/>
          <w:color w:val="auto"/>
          <w:sz w:val="24"/>
          <w:lang w:val="en-GB"/>
        </w:rPr>
      </w:pPr>
      <w:bookmarkStart w:id="6" w:name="_Toc103791352"/>
      <w:r>
        <w:rPr>
          <w:rFonts w:ascii="NouvelR" w:hAnsi="NouvelR"/>
          <w:b/>
          <w:bCs/>
          <w:color w:val="auto"/>
          <w:sz w:val="24"/>
          <w:lang w:val="en-GB"/>
        </w:rPr>
        <w:t>SUSTAINABLE DEVELOPMENT: SOLID</w:t>
      </w:r>
      <w:r w:rsidR="009805B1">
        <w:rPr>
          <w:rFonts w:ascii="NouvelR" w:hAnsi="NouvelR"/>
          <w:b/>
          <w:bCs/>
          <w:color w:val="auto"/>
          <w:sz w:val="24"/>
          <w:lang w:val="en-GB"/>
        </w:rPr>
        <w:t xml:space="preserve">, </w:t>
      </w:r>
      <w:r>
        <w:rPr>
          <w:rFonts w:ascii="NouvelR" w:hAnsi="NouvelR"/>
          <w:b/>
          <w:bCs/>
          <w:color w:val="auto"/>
          <w:sz w:val="24"/>
          <w:lang w:val="en-GB"/>
        </w:rPr>
        <w:t>CONCRETE COMMITMENTS</w:t>
      </w:r>
      <w:bookmarkEnd w:id="6"/>
      <w:r>
        <w:rPr>
          <w:rFonts w:ascii="NouvelR" w:hAnsi="NouvelR"/>
          <w:b/>
          <w:bCs/>
          <w:color w:val="auto"/>
          <w:sz w:val="24"/>
          <w:lang w:val="en-GB"/>
        </w:rPr>
        <w:t xml:space="preserve"> </w:t>
      </w:r>
    </w:p>
    <w:p w14:paraId="40203FED" w14:textId="77777777" w:rsidR="007D5E9E" w:rsidRPr="005464E3" w:rsidRDefault="007D5E9E" w:rsidP="009E4666">
      <w:pPr>
        <w:pStyle w:val="Sous-titre1"/>
        <w:spacing w:line="360" w:lineRule="auto"/>
        <w:jc w:val="both"/>
        <w:rPr>
          <w:rFonts w:ascii="NouvelR" w:eastAsia="NouvelR" w:hAnsi="NouvelR" w:cs="NouvelR"/>
          <w:caps w:val="0"/>
          <w:sz w:val="20"/>
          <w:szCs w:val="20"/>
          <w:lang w:val="en-GB"/>
        </w:rPr>
      </w:pPr>
    </w:p>
    <w:p w14:paraId="4B73CF21" w14:textId="34DDF803" w:rsidR="004B20D5" w:rsidRDefault="004B20D5" w:rsidP="009E4666">
      <w:pPr>
        <w:pStyle w:val="Sous-titre1"/>
        <w:spacing w:line="360" w:lineRule="auto"/>
        <w:jc w:val="both"/>
        <w:rPr>
          <w:rFonts w:ascii="NouvelR" w:eastAsia="NouvelR" w:hAnsi="NouvelR" w:cs="NouvelR"/>
          <w:caps w:val="0"/>
          <w:sz w:val="20"/>
          <w:szCs w:val="20"/>
          <w:lang w:val="en-GB"/>
        </w:rPr>
      </w:pPr>
      <w:r>
        <w:rPr>
          <w:rFonts w:ascii="NouvelR" w:eastAsia="NouvelR" w:hAnsi="NouvelR" w:cs="NouvelR"/>
          <w:caps w:val="0"/>
          <w:noProof/>
          <w:sz w:val="20"/>
          <w:szCs w:val="20"/>
        </w:rPr>
        <w:drawing>
          <wp:inline distT="0" distB="0" distL="0" distR="0" wp14:anchorId="42804875" wp14:editId="613708CB">
            <wp:extent cx="6260465" cy="4169410"/>
            <wp:effectExtent l="0" t="0" r="6985"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2">
                      <a:extLst>
                        <a:ext uri="{28A0092B-C50C-407E-A947-70E740481C1C}">
                          <a14:useLocalDpi xmlns:a14="http://schemas.microsoft.com/office/drawing/2010/main"/>
                        </a:ext>
                      </a:extLst>
                    </a:blip>
                    <a:stretch>
                      <a:fillRect/>
                    </a:stretch>
                  </pic:blipFill>
                  <pic:spPr>
                    <a:xfrm>
                      <a:off x="0" y="0"/>
                      <a:ext cx="6260465" cy="4169410"/>
                    </a:xfrm>
                    <a:prstGeom prst="rect">
                      <a:avLst/>
                    </a:prstGeom>
                  </pic:spPr>
                </pic:pic>
              </a:graphicData>
            </a:graphic>
          </wp:inline>
        </w:drawing>
      </w:r>
    </w:p>
    <w:p w14:paraId="6E9BCE7F" w14:textId="414692A0" w:rsidR="0056740F" w:rsidRPr="005464E3" w:rsidRDefault="005E63DC" w:rsidP="009E4666">
      <w:pPr>
        <w:pStyle w:val="Sous-titre1"/>
        <w:spacing w:line="360" w:lineRule="auto"/>
        <w:jc w:val="both"/>
        <w:rPr>
          <w:rFonts w:ascii="NouvelR" w:eastAsia="NouvelR" w:hAnsi="NouvelR" w:cs="NouvelR"/>
          <w:caps w:val="0"/>
          <w:sz w:val="20"/>
          <w:szCs w:val="20"/>
          <w:lang w:val="en-GB"/>
        </w:rPr>
      </w:pPr>
      <w:r>
        <w:rPr>
          <w:rFonts w:ascii="NouvelR" w:eastAsia="NouvelR" w:hAnsi="NouvelR" w:cs="NouvelR"/>
          <w:caps w:val="0"/>
          <w:sz w:val="20"/>
          <w:szCs w:val="20"/>
          <w:lang w:val="en-GB"/>
        </w:rPr>
        <w:t xml:space="preserve">At its 2021 Annual General Meeting, </w:t>
      </w:r>
      <w:r w:rsidR="0056740F" w:rsidRPr="005464E3">
        <w:rPr>
          <w:rFonts w:ascii="NouvelR" w:eastAsia="NouvelR" w:hAnsi="NouvelR" w:cs="NouvelR"/>
          <w:caps w:val="0"/>
          <w:sz w:val="20"/>
          <w:szCs w:val="20"/>
          <w:lang w:val="en-GB"/>
        </w:rPr>
        <w:t xml:space="preserve">Renault Group </w:t>
      </w:r>
      <w:r w:rsidR="00970D7F">
        <w:rPr>
          <w:rFonts w:ascii="NouvelR" w:eastAsia="NouvelR" w:hAnsi="NouvelR" w:cs="NouvelR"/>
          <w:caps w:val="0"/>
          <w:sz w:val="20"/>
          <w:szCs w:val="20"/>
          <w:lang w:val="en-GB"/>
        </w:rPr>
        <w:t xml:space="preserve">detailed </w:t>
      </w:r>
      <w:r w:rsidR="00013562">
        <w:rPr>
          <w:rFonts w:ascii="NouvelR" w:eastAsia="NouvelR" w:hAnsi="NouvelR" w:cs="NouvelR"/>
          <w:caps w:val="0"/>
          <w:sz w:val="20"/>
          <w:szCs w:val="20"/>
          <w:lang w:val="en-GB"/>
        </w:rPr>
        <w:t xml:space="preserve">the </w:t>
      </w:r>
      <w:r w:rsidR="00970D7F">
        <w:rPr>
          <w:rFonts w:ascii="NouvelR" w:eastAsia="NouvelR" w:hAnsi="NouvelR" w:cs="NouvelR"/>
          <w:b/>
          <w:bCs/>
          <w:caps w:val="0"/>
          <w:sz w:val="20"/>
          <w:szCs w:val="20"/>
          <w:lang w:val="en-GB"/>
        </w:rPr>
        <w:t xml:space="preserve">sustainable development policy </w:t>
      </w:r>
      <w:r w:rsidR="00013562">
        <w:rPr>
          <w:rFonts w:ascii="NouvelR" w:eastAsia="NouvelR" w:hAnsi="NouvelR" w:cs="NouvelR"/>
          <w:caps w:val="0"/>
          <w:sz w:val="20"/>
          <w:szCs w:val="20"/>
          <w:lang w:val="en-GB"/>
        </w:rPr>
        <w:t xml:space="preserve">it is rolling out </w:t>
      </w:r>
      <w:r w:rsidR="00970D7F">
        <w:rPr>
          <w:rFonts w:ascii="NouvelR" w:eastAsia="NouvelR" w:hAnsi="NouvelR" w:cs="NouvelR"/>
          <w:caps w:val="0"/>
          <w:sz w:val="20"/>
          <w:szCs w:val="20"/>
          <w:lang w:val="en-GB"/>
        </w:rPr>
        <w:t xml:space="preserve">in its </w:t>
      </w:r>
      <w:r w:rsidR="0056740F" w:rsidRPr="005464E3">
        <w:rPr>
          <w:rFonts w:ascii="NouvelR" w:eastAsia="NouvelR" w:hAnsi="NouvelR" w:cs="NouvelR"/>
          <w:caps w:val="0"/>
          <w:sz w:val="20"/>
          <w:szCs w:val="20"/>
          <w:lang w:val="en-GB"/>
        </w:rPr>
        <w:t>Renaulution</w:t>
      </w:r>
      <w:r w:rsidR="00970D7F">
        <w:rPr>
          <w:rFonts w:ascii="NouvelR" w:eastAsia="NouvelR" w:hAnsi="NouvelR" w:cs="NouvelR"/>
          <w:caps w:val="0"/>
          <w:sz w:val="20"/>
          <w:szCs w:val="20"/>
          <w:lang w:val="en-GB"/>
        </w:rPr>
        <w:t xml:space="preserve"> strategic plan</w:t>
      </w:r>
      <w:r w:rsidR="0056740F" w:rsidRPr="005464E3">
        <w:rPr>
          <w:rFonts w:ascii="NouvelR" w:eastAsia="NouvelR" w:hAnsi="NouvelR" w:cs="NouvelR"/>
          <w:caps w:val="0"/>
          <w:sz w:val="20"/>
          <w:szCs w:val="20"/>
          <w:lang w:val="en-GB"/>
        </w:rPr>
        <w:t xml:space="preserve">. </w:t>
      </w:r>
    </w:p>
    <w:p w14:paraId="6548BB10" w14:textId="195BDE5F" w:rsidR="0056740F" w:rsidRPr="005464E3" w:rsidRDefault="00970D7F" w:rsidP="009E4666">
      <w:pPr>
        <w:pStyle w:val="Sous-titre1"/>
        <w:spacing w:line="360" w:lineRule="auto"/>
        <w:jc w:val="both"/>
        <w:rPr>
          <w:rFonts w:ascii="NouvelR" w:eastAsia="NouvelR" w:hAnsi="NouvelR" w:cs="NouvelR"/>
          <w:caps w:val="0"/>
          <w:sz w:val="20"/>
          <w:szCs w:val="20"/>
          <w:lang w:val="en-GB"/>
        </w:rPr>
      </w:pPr>
      <w:r>
        <w:rPr>
          <w:rFonts w:ascii="NouvelR" w:eastAsia="NouvelR" w:hAnsi="NouvelR" w:cs="NouvelR"/>
          <w:caps w:val="0"/>
          <w:sz w:val="20"/>
          <w:szCs w:val="20"/>
          <w:lang w:val="en-GB"/>
        </w:rPr>
        <w:t xml:space="preserve">This bold policy </w:t>
      </w:r>
      <w:r w:rsidR="00013562">
        <w:rPr>
          <w:rFonts w:ascii="NouvelR" w:eastAsia="NouvelR" w:hAnsi="NouvelR" w:cs="NouvelR"/>
          <w:caps w:val="0"/>
          <w:sz w:val="20"/>
          <w:szCs w:val="20"/>
          <w:lang w:val="en-GB"/>
        </w:rPr>
        <w:t xml:space="preserve">is </w:t>
      </w:r>
      <w:r>
        <w:rPr>
          <w:rFonts w:ascii="NouvelR" w:eastAsia="NouvelR" w:hAnsi="NouvelR" w:cs="NouvelR"/>
          <w:caps w:val="0"/>
          <w:sz w:val="20"/>
          <w:szCs w:val="20"/>
          <w:lang w:val="en-GB"/>
        </w:rPr>
        <w:t>actively support</w:t>
      </w:r>
      <w:r w:rsidR="00013562">
        <w:rPr>
          <w:rFonts w:ascii="NouvelR" w:eastAsia="NouvelR" w:hAnsi="NouvelR" w:cs="NouvelR"/>
          <w:caps w:val="0"/>
          <w:sz w:val="20"/>
          <w:szCs w:val="20"/>
          <w:lang w:val="en-GB"/>
        </w:rPr>
        <w:t>ing</w:t>
      </w:r>
      <w:r>
        <w:rPr>
          <w:rFonts w:ascii="NouvelR" w:eastAsia="NouvelR" w:hAnsi="NouvelR" w:cs="NouvelR"/>
          <w:caps w:val="0"/>
          <w:sz w:val="20"/>
          <w:szCs w:val="20"/>
          <w:lang w:val="en-GB"/>
        </w:rPr>
        <w:t xml:space="preserve"> the Group’s transformation strategy and its</w:t>
      </w:r>
      <w:r w:rsidR="00013562">
        <w:rPr>
          <w:rFonts w:ascii="NouvelR" w:eastAsia="NouvelR" w:hAnsi="NouvelR" w:cs="NouvelR"/>
          <w:caps w:val="0"/>
          <w:sz w:val="20"/>
          <w:szCs w:val="20"/>
          <w:lang w:val="en-GB"/>
        </w:rPr>
        <w:t xml:space="preserve"> progress towards its</w:t>
      </w:r>
      <w:r>
        <w:rPr>
          <w:rFonts w:ascii="NouvelR" w:eastAsia="NouvelR" w:hAnsi="NouvelR" w:cs="NouvelR"/>
          <w:caps w:val="0"/>
          <w:sz w:val="20"/>
          <w:szCs w:val="20"/>
          <w:lang w:val="en-GB"/>
        </w:rPr>
        <w:t xml:space="preserve"> performance objectives. It is based on </w:t>
      </w:r>
      <w:r w:rsidR="0056740F" w:rsidRPr="005464E3">
        <w:rPr>
          <w:rFonts w:ascii="NouvelR" w:eastAsia="NouvelR" w:hAnsi="NouvelR" w:cs="NouvelR"/>
          <w:b/>
          <w:bCs/>
          <w:caps w:val="0"/>
          <w:sz w:val="20"/>
          <w:szCs w:val="20"/>
          <w:lang w:val="en-GB"/>
        </w:rPr>
        <w:t>t</w:t>
      </w:r>
      <w:r>
        <w:rPr>
          <w:rFonts w:ascii="NouvelR" w:eastAsia="NouvelR" w:hAnsi="NouvelR" w:cs="NouvelR"/>
          <w:b/>
          <w:bCs/>
          <w:caps w:val="0"/>
          <w:sz w:val="20"/>
          <w:szCs w:val="20"/>
          <w:lang w:val="en-GB"/>
        </w:rPr>
        <w:t xml:space="preserve">hree major pillars </w:t>
      </w:r>
      <w:r w:rsidR="0056740F" w:rsidRPr="005464E3">
        <w:rPr>
          <w:rFonts w:ascii="NouvelR" w:eastAsia="NouvelR" w:hAnsi="NouvelR" w:cs="NouvelR"/>
          <w:caps w:val="0"/>
          <w:sz w:val="20"/>
          <w:szCs w:val="20"/>
          <w:lang w:val="en-GB"/>
        </w:rPr>
        <w:t>int</w:t>
      </w:r>
      <w:r>
        <w:rPr>
          <w:rFonts w:ascii="NouvelR" w:eastAsia="NouvelR" w:hAnsi="NouvelR" w:cs="NouvelR"/>
          <w:caps w:val="0"/>
          <w:sz w:val="20"/>
          <w:szCs w:val="20"/>
          <w:lang w:val="en-GB"/>
        </w:rPr>
        <w:t xml:space="preserve">egrated into the company’s operations: </w:t>
      </w:r>
    </w:p>
    <w:p w14:paraId="1756CF28" w14:textId="17593827" w:rsidR="0072364A" w:rsidRPr="004B20D5" w:rsidRDefault="00970D7F" w:rsidP="00EA5C33">
      <w:pPr>
        <w:pStyle w:val="Default"/>
        <w:numPr>
          <w:ilvl w:val="0"/>
          <w:numId w:val="12"/>
        </w:numPr>
        <w:spacing w:after="39" w:line="360" w:lineRule="auto"/>
        <w:jc w:val="both"/>
        <w:rPr>
          <w:rFonts w:ascii="NouvelR" w:eastAsia="NouvelR" w:hAnsi="NouvelR" w:cs="NouvelR"/>
          <w:b/>
          <w:bCs/>
          <w:color w:val="auto"/>
          <w:sz w:val="20"/>
          <w:szCs w:val="20"/>
          <w:lang w:val="en-GB"/>
        </w:rPr>
      </w:pPr>
      <w:r>
        <w:rPr>
          <w:rFonts w:ascii="NouvelR" w:eastAsia="NouvelR" w:hAnsi="NouvelR" w:cs="NouvelR"/>
          <w:b/>
          <w:bCs/>
          <w:color w:val="auto"/>
          <w:sz w:val="20"/>
          <w:szCs w:val="20"/>
          <w:lang w:val="en-GB"/>
        </w:rPr>
        <w:t xml:space="preserve">Environment: </w:t>
      </w:r>
      <w:r>
        <w:rPr>
          <w:rFonts w:ascii="NouvelR" w:eastAsia="NouvelR" w:hAnsi="NouvelR" w:cs="NouvelR"/>
          <w:color w:val="auto"/>
          <w:sz w:val="20"/>
          <w:szCs w:val="20"/>
          <w:lang w:val="en-GB"/>
        </w:rPr>
        <w:t xml:space="preserve">the aim is to reduce carbon emissions throughout the vehicles’ lifecycle and </w:t>
      </w:r>
      <w:r w:rsidR="002E5917">
        <w:rPr>
          <w:rFonts w:ascii="NouvelR" w:eastAsia="NouvelR" w:hAnsi="NouvelR" w:cs="NouvelR"/>
          <w:color w:val="auto"/>
          <w:sz w:val="20"/>
          <w:szCs w:val="20"/>
          <w:lang w:val="en-GB"/>
        </w:rPr>
        <w:t xml:space="preserve">reduce impacts on </w:t>
      </w:r>
      <w:r>
        <w:rPr>
          <w:rFonts w:ascii="NouvelR" w:eastAsia="NouvelR" w:hAnsi="NouvelR" w:cs="NouvelR"/>
          <w:color w:val="auto"/>
          <w:sz w:val="20"/>
          <w:szCs w:val="20"/>
          <w:lang w:val="en-GB"/>
        </w:rPr>
        <w:t xml:space="preserve">natural resources thanks to the circular economy. This </w:t>
      </w:r>
      <w:r w:rsidR="002E5917">
        <w:rPr>
          <w:rFonts w:ascii="NouvelR" w:eastAsia="NouvelR" w:hAnsi="NouvelR" w:cs="NouvelR"/>
          <w:color w:val="auto"/>
          <w:sz w:val="20"/>
          <w:szCs w:val="20"/>
          <w:lang w:val="en-GB"/>
        </w:rPr>
        <w:t xml:space="preserve">end-to-end reduction – from cradle to </w:t>
      </w:r>
      <w:r w:rsidR="00013562">
        <w:rPr>
          <w:rFonts w:ascii="NouvelR" w:eastAsia="NouvelR" w:hAnsi="NouvelR" w:cs="NouvelR"/>
          <w:color w:val="auto"/>
          <w:sz w:val="20"/>
          <w:szCs w:val="20"/>
          <w:lang w:val="en-GB"/>
        </w:rPr>
        <w:t xml:space="preserve">use to </w:t>
      </w:r>
      <w:r w:rsidR="002E5917">
        <w:rPr>
          <w:rFonts w:ascii="NouvelR" w:eastAsia="NouvelR" w:hAnsi="NouvelR" w:cs="NouvelR"/>
          <w:color w:val="auto"/>
          <w:sz w:val="20"/>
          <w:szCs w:val="20"/>
          <w:lang w:val="en-GB"/>
        </w:rPr>
        <w:t xml:space="preserve">grave – makes it possible to aim for carbon neutrality in </w:t>
      </w:r>
      <w:r w:rsidR="002E5917" w:rsidRPr="00E05980">
        <w:rPr>
          <w:rFonts w:ascii="NouvelR" w:eastAsia="NouvelR" w:hAnsi="NouvelR" w:cs="NouvelR"/>
          <w:color w:val="auto"/>
          <w:sz w:val="20"/>
          <w:szCs w:val="20"/>
          <w:lang w:val="en-GB"/>
        </w:rPr>
        <w:t xml:space="preserve">Europe in </w:t>
      </w:r>
      <w:r w:rsidR="005844FE" w:rsidRPr="00E05980">
        <w:rPr>
          <w:rFonts w:ascii="NouvelR" w:eastAsia="NouvelR" w:hAnsi="NouvelR" w:cs="NouvelR"/>
          <w:color w:val="auto"/>
          <w:sz w:val="20"/>
          <w:szCs w:val="20"/>
          <w:lang w:val="en-GB"/>
        </w:rPr>
        <w:t>2040</w:t>
      </w:r>
      <w:r w:rsidR="002E5917" w:rsidRPr="00E05980">
        <w:rPr>
          <w:rFonts w:ascii="NouvelR" w:eastAsia="NouvelR" w:hAnsi="NouvelR" w:cs="NouvelR"/>
          <w:color w:val="auto"/>
          <w:sz w:val="20"/>
          <w:szCs w:val="20"/>
          <w:lang w:val="en-GB"/>
        </w:rPr>
        <w:t xml:space="preserve"> and worldwide in </w:t>
      </w:r>
      <w:proofErr w:type="gramStart"/>
      <w:r w:rsidR="005844FE" w:rsidRPr="00E05980">
        <w:rPr>
          <w:rFonts w:ascii="NouvelR" w:eastAsia="NouvelR" w:hAnsi="NouvelR" w:cs="NouvelR"/>
          <w:color w:val="auto"/>
          <w:sz w:val="20"/>
          <w:szCs w:val="20"/>
          <w:lang w:val="en-GB"/>
        </w:rPr>
        <w:t>2050</w:t>
      </w:r>
      <w:r w:rsidR="005464E3" w:rsidRPr="00E05980">
        <w:rPr>
          <w:rFonts w:ascii="NouvelR" w:eastAsia="NouvelR" w:hAnsi="NouvelR" w:cs="NouvelR"/>
          <w:color w:val="auto"/>
          <w:sz w:val="20"/>
          <w:szCs w:val="20"/>
          <w:lang w:val="en-GB"/>
        </w:rPr>
        <w:t>;</w:t>
      </w:r>
      <w:proofErr w:type="gramEnd"/>
    </w:p>
    <w:p w14:paraId="54CBF2EE" w14:textId="77777777" w:rsidR="004B20D5" w:rsidRPr="00E05980" w:rsidRDefault="004B20D5" w:rsidP="004B20D5">
      <w:pPr>
        <w:pStyle w:val="Default"/>
        <w:spacing w:after="39" w:line="360" w:lineRule="auto"/>
        <w:ind w:left="1080"/>
        <w:jc w:val="both"/>
        <w:rPr>
          <w:rFonts w:ascii="NouvelR" w:eastAsia="NouvelR" w:hAnsi="NouvelR" w:cs="NouvelR"/>
          <w:b/>
          <w:bCs/>
          <w:color w:val="auto"/>
          <w:sz w:val="20"/>
          <w:szCs w:val="20"/>
          <w:lang w:val="en-GB"/>
        </w:rPr>
      </w:pPr>
    </w:p>
    <w:p w14:paraId="55967C38" w14:textId="45D07F30" w:rsidR="0072364A" w:rsidRDefault="002E5917" w:rsidP="005F20F1">
      <w:pPr>
        <w:pStyle w:val="Default"/>
        <w:numPr>
          <w:ilvl w:val="0"/>
          <w:numId w:val="12"/>
        </w:numPr>
        <w:spacing w:after="39" w:line="360" w:lineRule="auto"/>
        <w:jc w:val="both"/>
        <w:rPr>
          <w:rFonts w:ascii="NouvelR" w:eastAsia="NouvelR" w:hAnsi="NouvelR" w:cs="NouvelR"/>
          <w:color w:val="auto"/>
          <w:sz w:val="20"/>
          <w:szCs w:val="20"/>
          <w:lang w:val="en-GB"/>
        </w:rPr>
      </w:pPr>
      <w:r w:rsidRPr="00E05980">
        <w:rPr>
          <w:rFonts w:ascii="NouvelR" w:eastAsia="NouvelR" w:hAnsi="NouvelR" w:cs="NouvelR"/>
          <w:color w:val="auto"/>
          <w:sz w:val="20"/>
          <w:szCs w:val="20"/>
          <w:lang w:val="en-GB"/>
        </w:rPr>
        <w:t xml:space="preserve">User </w:t>
      </w:r>
      <w:r w:rsidR="004466F4" w:rsidRPr="00E05980">
        <w:rPr>
          <w:rFonts w:ascii="NouvelR" w:eastAsia="NouvelR" w:hAnsi="NouvelR" w:cs="NouvelR"/>
          <w:b/>
          <w:bCs/>
          <w:color w:val="auto"/>
          <w:sz w:val="20"/>
          <w:szCs w:val="20"/>
          <w:lang w:val="en-GB"/>
        </w:rPr>
        <w:t>s</w:t>
      </w:r>
      <w:r w:rsidRPr="00E05980">
        <w:rPr>
          <w:rFonts w:ascii="NouvelR" w:eastAsia="NouvelR" w:hAnsi="NouvelR" w:cs="NouvelR"/>
          <w:b/>
          <w:bCs/>
          <w:color w:val="auto"/>
          <w:sz w:val="20"/>
          <w:szCs w:val="20"/>
          <w:lang w:val="en-GB"/>
        </w:rPr>
        <w:t xml:space="preserve">afety: </w:t>
      </w:r>
      <w:r w:rsidR="00013562" w:rsidRPr="00E05980">
        <w:rPr>
          <w:rFonts w:ascii="NouvelR" w:eastAsia="NouvelR" w:hAnsi="NouvelR" w:cs="NouvelR"/>
          <w:color w:val="auto"/>
          <w:sz w:val="20"/>
          <w:szCs w:val="20"/>
          <w:lang w:val="en-GB"/>
        </w:rPr>
        <w:t>we</w:t>
      </w:r>
      <w:r w:rsidR="00013562" w:rsidRPr="00E05980">
        <w:rPr>
          <w:rFonts w:ascii="NouvelR" w:eastAsia="NouvelR" w:hAnsi="NouvelR" w:cs="NouvelR"/>
          <w:b/>
          <w:bCs/>
          <w:color w:val="auto"/>
          <w:sz w:val="20"/>
          <w:szCs w:val="20"/>
          <w:lang w:val="en-GB"/>
        </w:rPr>
        <w:t xml:space="preserve"> </w:t>
      </w:r>
      <w:r w:rsidR="00013562" w:rsidRPr="00E05980">
        <w:rPr>
          <w:rFonts w:ascii="NouvelR" w:eastAsia="NouvelR" w:hAnsi="NouvelR" w:cs="NouvelR"/>
          <w:color w:val="auto"/>
          <w:sz w:val="20"/>
          <w:szCs w:val="20"/>
          <w:lang w:val="en-GB"/>
        </w:rPr>
        <w:t>are</w:t>
      </w:r>
      <w:r w:rsidR="00013562" w:rsidRPr="00E05980">
        <w:rPr>
          <w:rFonts w:ascii="NouvelR" w:eastAsia="NouvelR" w:hAnsi="NouvelR" w:cs="NouvelR"/>
          <w:b/>
          <w:bCs/>
          <w:color w:val="auto"/>
          <w:sz w:val="20"/>
          <w:szCs w:val="20"/>
          <w:lang w:val="en-GB"/>
        </w:rPr>
        <w:t xml:space="preserve"> </w:t>
      </w:r>
      <w:r w:rsidR="00013562" w:rsidRPr="00E05980">
        <w:rPr>
          <w:rFonts w:ascii="NouvelR" w:eastAsia="NouvelR" w:hAnsi="NouvelR" w:cs="NouvelR"/>
          <w:color w:val="auto"/>
          <w:sz w:val="20"/>
          <w:szCs w:val="20"/>
          <w:lang w:val="en-GB"/>
        </w:rPr>
        <w:t>fulfilling</w:t>
      </w:r>
      <w:r w:rsidR="00013562" w:rsidRPr="00E05980">
        <w:rPr>
          <w:rFonts w:ascii="NouvelR" w:eastAsia="NouvelR" w:hAnsi="NouvelR" w:cs="NouvelR"/>
          <w:b/>
          <w:bCs/>
          <w:color w:val="auto"/>
          <w:sz w:val="20"/>
          <w:szCs w:val="20"/>
          <w:lang w:val="en-GB"/>
        </w:rPr>
        <w:t xml:space="preserve"> </w:t>
      </w:r>
      <w:r w:rsidRPr="00E05980">
        <w:rPr>
          <w:rFonts w:ascii="NouvelR" w:eastAsia="NouvelR" w:hAnsi="NouvelR" w:cs="NouvelR"/>
          <w:color w:val="auto"/>
          <w:sz w:val="20"/>
          <w:szCs w:val="20"/>
          <w:lang w:val="en-GB"/>
        </w:rPr>
        <w:t>this longstanding commitment</w:t>
      </w:r>
      <w:r w:rsidR="00312BFB" w:rsidRPr="00E05980">
        <w:rPr>
          <w:rFonts w:ascii="NouvelR" w:eastAsia="NouvelR" w:hAnsi="NouvelR" w:cs="NouvelR"/>
          <w:color w:val="auto"/>
          <w:sz w:val="20"/>
          <w:szCs w:val="20"/>
          <w:lang w:val="en-GB"/>
        </w:rPr>
        <w:t xml:space="preserve"> </w:t>
      </w:r>
      <w:r w:rsidR="00013562" w:rsidRPr="00E05980">
        <w:rPr>
          <w:rFonts w:ascii="NouvelR" w:eastAsia="NouvelR" w:hAnsi="NouvelR" w:cs="NouvelR"/>
          <w:color w:val="auto"/>
          <w:sz w:val="20"/>
          <w:szCs w:val="20"/>
          <w:lang w:val="en-GB"/>
        </w:rPr>
        <w:t xml:space="preserve">by analysing </w:t>
      </w:r>
      <w:r w:rsidR="00312BFB" w:rsidRPr="00E05980">
        <w:rPr>
          <w:rFonts w:ascii="NouvelR" w:eastAsia="NouvelR" w:hAnsi="NouvelR" w:cs="NouvelR"/>
          <w:color w:val="auto"/>
          <w:sz w:val="20"/>
          <w:szCs w:val="20"/>
          <w:lang w:val="en-GB"/>
        </w:rPr>
        <w:t xml:space="preserve">accidents, </w:t>
      </w:r>
      <w:proofErr w:type="gramStart"/>
      <w:r w:rsidR="00312BFB" w:rsidRPr="00E05980">
        <w:rPr>
          <w:rFonts w:ascii="NouvelR" w:eastAsia="NouvelR" w:hAnsi="NouvelR" w:cs="NouvelR"/>
          <w:color w:val="auto"/>
          <w:sz w:val="20"/>
          <w:szCs w:val="20"/>
          <w:lang w:val="en-GB"/>
        </w:rPr>
        <w:t>biomechanics</w:t>
      </w:r>
      <w:proofErr w:type="gramEnd"/>
      <w:r w:rsidR="00312BFB" w:rsidRPr="00E05980">
        <w:rPr>
          <w:rFonts w:ascii="NouvelR" w:eastAsia="NouvelR" w:hAnsi="NouvelR" w:cs="NouvelR"/>
          <w:color w:val="auto"/>
          <w:sz w:val="20"/>
          <w:szCs w:val="20"/>
          <w:lang w:val="en-GB"/>
        </w:rPr>
        <w:t xml:space="preserve"> and behaviour, </w:t>
      </w:r>
      <w:r w:rsidR="00013562" w:rsidRPr="00E05980">
        <w:rPr>
          <w:rFonts w:ascii="NouvelR" w:eastAsia="NouvelR" w:hAnsi="NouvelR" w:cs="NouvelR"/>
          <w:color w:val="auto"/>
          <w:sz w:val="20"/>
          <w:szCs w:val="20"/>
          <w:lang w:val="en-GB"/>
        </w:rPr>
        <w:t xml:space="preserve">and using findings to fine-tune the </w:t>
      </w:r>
      <w:r w:rsidR="00312BFB" w:rsidRPr="00E05980">
        <w:rPr>
          <w:rFonts w:ascii="NouvelR" w:eastAsia="NouvelR" w:hAnsi="NouvelR" w:cs="NouvelR"/>
          <w:color w:val="auto"/>
          <w:sz w:val="20"/>
          <w:szCs w:val="20"/>
          <w:lang w:val="en-GB"/>
        </w:rPr>
        <w:t>on-board intelligence</w:t>
      </w:r>
      <w:r w:rsidR="00013562" w:rsidRPr="00E05980">
        <w:rPr>
          <w:rFonts w:ascii="NouvelR" w:eastAsia="NouvelR" w:hAnsi="NouvelR" w:cs="NouvelR"/>
          <w:color w:val="auto"/>
          <w:sz w:val="20"/>
          <w:szCs w:val="20"/>
          <w:lang w:val="en-GB"/>
        </w:rPr>
        <w:t xml:space="preserve"> that is making cars ever safer</w:t>
      </w:r>
      <w:r w:rsidR="005F20F1" w:rsidRPr="00E05980">
        <w:rPr>
          <w:rFonts w:ascii="NouvelR" w:eastAsia="NouvelR" w:hAnsi="NouvelR" w:cs="NouvelR"/>
          <w:color w:val="auto"/>
          <w:sz w:val="20"/>
          <w:szCs w:val="20"/>
          <w:lang w:val="en-GB"/>
        </w:rPr>
        <w:t xml:space="preserve">. </w:t>
      </w:r>
      <w:bookmarkStart w:id="7" w:name="_Hlk103266029"/>
      <w:r w:rsidR="00B80688" w:rsidRPr="00E05980">
        <w:rPr>
          <w:rFonts w:ascii="NouvelR" w:eastAsia="NouvelR" w:hAnsi="NouvelR" w:cs="NouvelR"/>
          <w:color w:val="auto"/>
          <w:sz w:val="20"/>
          <w:szCs w:val="20"/>
          <w:lang w:val="en-GB"/>
        </w:rPr>
        <w:t xml:space="preserve">Renault's safety policy is based on a five-pronged approach: awareness raising, prevention, correction, protection, and </w:t>
      </w:r>
      <w:proofErr w:type="gramStart"/>
      <w:r w:rsidR="00B80688" w:rsidRPr="00E05980">
        <w:rPr>
          <w:rFonts w:ascii="NouvelR" w:eastAsia="NouvelR" w:hAnsi="NouvelR" w:cs="NouvelR"/>
          <w:color w:val="auto"/>
          <w:sz w:val="20"/>
          <w:szCs w:val="20"/>
          <w:lang w:val="en-GB"/>
        </w:rPr>
        <w:t>rescu</w:t>
      </w:r>
      <w:bookmarkEnd w:id="7"/>
      <w:r w:rsidR="00B80688" w:rsidRPr="00E05980">
        <w:rPr>
          <w:rFonts w:ascii="NouvelR" w:eastAsia="NouvelR" w:hAnsi="NouvelR" w:cs="NouvelR"/>
          <w:color w:val="auto"/>
          <w:sz w:val="20"/>
          <w:szCs w:val="20"/>
          <w:lang w:val="en-GB"/>
        </w:rPr>
        <w:t>e</w:t>
      </w:r>
      <w:r w:rsidR="0026213C" w:rsidRPr="00E05980">
        <w:rPr>
          <w:rFonts w:ascii="NouvelR" w:eastAsia="NouvelR" w:hAnsi="NouvelR" w:cs="NouvelR"/>
          <w:color w:val="auto"/>
          <w:sz w:val="20"/>
          <w:szCs w:val="20"/>
          <w:lang w:val="en-GB"/>
        </w:rPr>
        <w:t>;</w:t>
      </w:r>
      <w:proofErr w:type="gramEnd"/>
    </w:p>
    <w:p w14:paraId="69EE31AC" w14:textId="77777777" w:rsidR="004B20D5" w:rsidRDefault="004B20D5" w:rsidP="004B20D5">
      <w:pPr>
        <w:pStyle w:val="Listenabsatz"/>
        <w:rPr>
          <w:rFonts w:ascii="NouvelR" w:eastAsia="NouvelR" w:hAnsi="NouvelR" w:cs="NouvelR"/>
          <w:sz w:val="20"/>
          <w:szCs w:val="20"/>
          <w:lang w:val="en-GB"/>
        </w:rPr>
      </w:pPr>
    </w:p>
    <w:p w14:paraId="3BC3D821" w14:textId="4617CF31" w:rsidR="000C6E05" w:rsidRDefault="00312BFB" w:rsidP="000C6E05">
      <w:pPr>
        <w:pStyle w:val="Default"/>
        <w:numPr>
          <w:ilvl w:val="0"/>
          <w:numId w:val="12"/>
        </w:numPr>
        <w:spacing w:after="39" w:line="360" w:lineRule="auto"/>
        <w:jc w:val="both"/>
        <w:rPr>
          <w:rFonts w:ascii="NouvelR" w:eastAsia="NouvelR" w:hAnsi="NouvelR" w:cs="NouvelR"/>
          <w:color w:val="auto"/>
          <w:sz w:val="20"/>
          <w:szCs w:val="20"/>
          <w:lang w:val="en-GB"/>
        </w:rPr>
      </w:pPr>
      <w:r>
        <w:rPr>
          <w:rFonts w:ascii="NouvelR" w:eastAsia="NouvelR" w:hAnsi="NouvelR" w:cs="NouvelR"/>
          <w:b/>
          <w:bCs/>
          <w:color w:val="auto"/>
          <w:sz w:val="20"/>
          <w:szCs w:val="20"/>
          <w:lang w:val="en-GB"/>
        </w:rPr>
        <w:t>I</w:t>
      </w:r>
      <w:r w:rsidR="008F2344" w:rsidRPr="005464E3">
        <w:rPr>
          <w:rFonts w:ascii="NouvelR" w:eastAsia="NouvelR" w:hAnsi="NouvelR" w:cs="NouvelR"/>
          <w:b/>
          <w:bCs/>
          <w:color w:val="auto"/>
          <w:sz w:val="20"/>
          <w:szCs w:val="20"/>
          <w:lang w:val="en-GB"/>
        </w:rPr>
        <w:t>nclusion</w:t>
      </w:r>
      <w:r>
        <w:rPr>
          <w:rFonts w:ascii="NouvelR" w:eastAsia="NouvelR" w:hAnsi="NouvelR" w:cs="NouvelR"/>
          <w:b/>
          <w:bCs/>
          <w:color w:val="auto"/>
          <w:sz w:val="20"/>
          <w:szCs w:val="20"/>
          <w:lang w:val="en-GB"/>
        </w:rPr>
        <w:t>:</w:t>
      </w:r>
      <w:r w:rsidR="0056740F" w:rsidRPr="005464E3">
        <w:rPr>
          <w:rFonts w:ascii="NouvelR" w:eastAsia="NouvelR" w:hAnsi="NouvelR" w:cs="NouvelR"/>
          <w:color w:val="auto"/>
          <w:sz w:val="20"/>
          <w:szCs w:val="20"/>
          <w:lang w:val="en-GB"/>
        </w:rPr>
        <w:t xml:space="preserve"> </w:t>
      </w:r>
      <w:r>
        <w:rPr>
          <w:rFonts w:ascii="NouvelR" w:eastAsia="NouvelR" w:hAnsi="NouvelR" w:cs="NouvelR"/>
          <w:color w:val="auto"/>
          <w:sz w:val="20"/>
          <w:szCs w:val="20"/>
          <w:lang w:val="en-GB"/>
        </w:rPr>
        <w:t xml:space="preserve">to </w:t>
      </w:r>
      <w:r w:rsidR="00556DD4">
        <w:rPr>
          <w:rFonts w:ascii="NouvelR" w:eastAsia="NouvelR" w:hAnsi="NouvelR" w:cs="NouvelR"/>
          <w:color w:val="auto"/>
          <w:sz w:val="20"/>
          <w:szCs w:val="20"/>
          <w:lang w:val="en-GB"/>
        </w:rPr>
        <w:t xml:space="preserve">support </w:t>
      </w:r>
      <w:r w:rsidR="00EF1C9F">
        <w:rPr>
          <w:rFonts w:ascii="NouvelR" w:eastAsia="NouvelR" w:hAnsi="NouvelR" w:cs="NouvelR"/>
          <w:color w:val="auto"/>
          <w:sz w:val="20"/>
          <w:szCs w:val="20"/>
          <w:lang w:val="en-GB"/>
        </w:rPr>
        <w:t xml:space="preserve">new mobility habits and the technological shift in its industry, the Group is </w:t>
      </w:r>
      <w:r w:rsidR="00556DD4">
        <w:rPr>
          <w:rFonts w:ascii="NouvelR" w:eastAsia="NouvelR" w:hAnsi="NouvelR" w:cs="NouvelR"/>
          <w:color w:val="auto"/>
          <w:sz w:val="20"/>
          <w:szCs w:val="20"/>
          <w:lang w:val="en-GB"/>
        </w:rPr>
        <w:t xml:space="preserve">also upgrading skills and preparing the trades of the future. The company is also taking concrete measures to step up inclusion and better protect its employees by aiming for zero occupational accidents and zero occupational illnesses by </w:t>
      </w:r>
      <w:r w:rsidR="000C6E05" w:rsidRPr="005464E3">
        <w:rPr>
          <w:rFonts w:ascii="NouvelR" w:eastAsia="NouvelR" w:hAnsi="NouvelR" w:cs="NouvelR"/>
          <w:color w:val="auto"/>
          <w:sz w:val="20"/>
          <w:szCs w:val="20"/>
          <w:lang w:val="en-GB"/>
        </w:rPr>
        <w:t>2030.</w:t>
      </w:r>
    </w:p>
    <w:p w14:paraId="1A747534" w14:textId="77777777" w:rsidR="00A74DE4" w:rsidRPr="00621D65" w:rsidRDefault="00A74DE4" w:rsidP="00A74DE4">
      <w:pPr>
        <w:pStyle w:val="Default"/>
        <w:spacing w:after="39" w:line="360" w:lineRule="auto"/>
        <w:jc w:val="both"/>
        <w:rPr>
          <w:rFonts w:ascii="NouvelR" w:eastAsia="NouvelR" w:hAnsi="NouvelR" w:cs="NouvelR"/>
          <w:color w:val="auto"/>
          <w:sz w:val="20"/>
          <w:szCs w:val="20"/>
          <w:lang w:val="en-GB"/>
        </w:rPr>
      </w:pPr>
    </w:p>
    <w:p w14:paraId="6825437D" w14:textId="5F6BA356" w:rsidR="00D6059B" w:rsidRDefault="00415954" w:rsidP="00D6059B">
      <w:pPr>
        <w:pStyle w:val="Default"/>
        <w:spacing w:after="39" w:line="360" w:lineRule="auto"/>
        <w:jc w:val="both"/>
        <w:rPr>
          <w:lang w:val="en-GB"/>
        </w:rPr>
      </w:pPr>
      <w:r>
        <w:rPr>
          <w:rFonts w:ascii="NouvelR" w:eastAsia="NouvelR" w:hAnsi="NouvelR" w:cs="NouvelR"/>
          <w:color w:val="auto"/>
          <w:sz w:val="20"/>
          <w:szCs w:val="20"/>
          <w:lang w:val="en-GB"/>
        </w:rPr>
        <w:t>These commitments</w:t>
      </w:r>
      <w:r w:rsidR="00A35E0B">
        <w:rPr>
          <w:rFonts w:ascii="NouvelR" w:eastAsia="NouvelR" w:hAnsi="NouvelR" w:cs="NouvelR"/>
          <w:color w:val="auto"/>
          <w:sz w:val="20"/>
          <w:szCs w:val="20"/>
          <w:lang w:val="en-GB"/>
        </w:rPr>
        <w:t xml:space="preserve"> –</w:t>
      </w:r>
      <w:r>
        <w:rPr>
          <w:rFonts w:ascii="NouvelR" w:eastAsia="NouvelR" w:hAnsi="NouvelR" w:cs="NouvelR"/>
          <w:color w:val="auto"/>
          <w:sz w:val="20"/>
          <w:szCs w:val="20"/>
          <w:lang w:val="en-GB"/>
        </w:rPr>
        <w:t xml:space="preserve"> which are </w:t>
      </w:r>
      <w:r w:rsidR="00556DD4">
        <w:rPr>
          <w:rFonts w:ascii="NouvelR" w:eastAsia="NouvelR" w:hAnsi="NouvelR" w:cs="NouvelR"/>
          <w:color w:val="auto"/>
          <w:sz w:val="20"/>
          <w:szCs w:val="20"/>
          <w:lang w:val="en-GB"/>
        </w:rPr>
        <w:t xml:space="preserve">contributing to transforming the Group into a greener, more high-tech </w:t>
      </w:r>
      <w:r w:rsidR="00A35E0B">
        <w:rPr>
          <w:rFonts w:ascii="NouvelR" w:eastAsia="NouvelR" w:hAnsi="NouvelR" w:cs="NouvelR"/>
          <w:color w:val="auto"/>
          <w:sz w:val="20"/>
          <w:szCs w:val="20"/>
          <w:lang w:val="en-GB"/>
        </w:rPr>
        <w:t xml:space="preserve">enterprise </w:t>
      </w:r>
      <w:r>
        <w:rPr>
          <w:rFonts w:ascii="NouvelR" w:eastAsia="NouvelR" w:hAnsi="NouvelR" w:cs="NouvelR"/>
          <w:color w:val="auto"/>
          <w:sz w:val="20"/>
          <w:szCs w:val="20"/>
          <w:lang w:val="en-GB"/>
        </w:rPr>
        <w:t xml:space="preserve">that </w:t>
      </w:r>
      <w:r w:rsidR="00556DD4">
        <w:rPr>
          <w:rFonts w:ascii="NouvelR" w:eastAsia="NouvelR" w:hAnsi="NouvelR" w:cs="NouvelR"/>
          <w:color w:val="auto"/>
          <w:sz w:val="20"/>
          <w:szCs w:val="20"/>
          <w:lang w:val="en-GB"/>
        </w:rPr>
        <w:t>generat</w:t>
      </w:r>
      <w:r>
        <w:rPr>
          <w:rFonts w:ascii="NouvelR" w:eastAsia="NouvelR" w:hAnsi="NouvelR" w:cs="NouvelR"/>
          <w:color w:val="auto"/>
          <w:sz w:val="20"/>
          <w:szCs w:val="20"/>
          <w:lang w:val="en-GB"/>
        </w:rPr>
        <w:t>es</w:t>
      </w:r>
      <w:r w:rsidR="00556DD4">
        <w:rPr>
          <w:rFonts w:ascii="NouvelR" w:eastAsia="NouvelR" w:hAnsi="NouvelR" w:cs="NouvelR"/>
          <w:color w:val="auto"/>
          <w:sz w:val="20"/>
          <w:szCs w:val="20"/>
          <w:lang w:val="en-GB"/>
        </w:rPr>
        <w:t xml:space="preserve"> its reven</w:t>
      </w:r>
      <w:r>
        <w:rPr>
          <w:rFonts w:ascii="NouvelR" w:eastAsia="NouvelR" w:hAnsi="NouvelR" w:cs="NouvelR"/>
          <w:color w:val="auto"/>
          <w:sz w:val="20"/>
          <w:szCs w:val="20"/>
          <w:lang w:val="en-GB"/>
        </w:rPr>
        <w:t>u</w:t>
      </w:r>
      <w:r w:rsidR="00556DD4">
        <w:rPr>
          <w:rFonts w:ascii="NouvelR" w:eastAsia="NouvelR" w:hAnsi="NouvelR" w:cs="NouvelR"/>
          <w:color w:val="auto"/>
          <w:sz w:val="20"/>
          <w:szCs w:val="20"/>
          <w:lang w:val="en-GB"/>
        </w:rPr>
        <w:t xml:space="preserve">es in new business </w:t>
      </w:r>
      <w:r w:rsidR="00A35E0B">
        <w:rPr>
          <w:rFonts w:ascii="NouvelR" w:eastAsia="NouvelR" w:hAnsi="NouvelR" w:cs="NouvelR"/>
          <w:color w:val="auto"/>
          <w:sz w:val="20"/>
          <w:szCs w:val="20"/>
          <w:lang w:val="en-GB"/>
        </w:rPr>
        <w:t>fields</w:t>
      </w:r>
      <w:r w:rsidR="00556DD4">
        <w:rPr>
          <w:rFonts w:ascii="NouvelR" w:eastAsia="NouvelR" w:hAnsi="NouvelR" w:cs="NouvelR"/>
          <w:color w:val="auto"/>
          <w:sz w:val="20"/>
          <w:szCs w:val="20"/>
          <w:lang w:val="en-GB"/>
        </w:rPr>
        <w:t xml:space="preserve"> </w:t>
      </w:r>
      <w:r>
        <w:rPr>
          <w:rFonts w:ascii="NouvelR" w:eastAsia="NouvelR" w:hAnsi="NouvelR" w:cs="NouvelR"/>
          <w:color w:val="auto"/>
          <w:sz w:val="20"/>
          <w:szCs w:val="20"/>
          <w:lang w:val="en-GB"/>
        </w:rPr>
        <w:t xml:space="preserve">revolving around </w:t>
      </w:r>
      <w:r w:rsidR="00556DD4">
        <w:rPr>
          <w:rFonts w:ascii="NouvelR" w:eastAsia="NouvelR" w:hAnsi="NouvelR" w:cs="NouvelR"/>
          <w:color w:val="auto"/>
          <w:sz w:val="20"/>
          <w:szCs w:val="20"/>
          <w:lang w:val="en-GB"/>
        </w:rPr>
        <w:t xml:space="preserve">data, </w:t>
      </w:r>
      <w:proofErr w:type="gramStart"/>
      <w:r w:rsidR="00556DD4">
        <w:rPr>
          <w:rFonts w:ascii="NouvelR" w:eastAsia="NouvelR" w:hAnsi="NouvelR" w:cs="NouvelR"/>
          <w:color w:val="auto"/>
          <w:sz w:val="20"/>
          <w:szCs w:val="20"/>
          <w:lang w:val="en-GB"/>
        </w:rPr>
        <w:t>energy</w:t>
      </w:r>
      <w:proofErr w:type="gramEnd"/>
      <w:r w:rsidR="00556DD4">
        <w:rPr>
          <w:rFonts w:ascii="NouvelR" w:eastAsia="NouvelR" w:hAnsi="NouvelR" w:cs="NouvelR"/>
          <w:color w:val="auto"/>
          <w:sz w:val="20"/>
          <w:szCs w:val="20"/>
          <w:lang w:val="en-GB"/>
        </w:rPr>
        <w:t xml:space="preserve"> and services</w:t>
      </w:r>
      <w:r w:rsidR="00A35E0B">
        <w:rPr>
          <w:rFonts w:ascii="NouvelR" w:eastAsia="NouvelR" w:hAnsi="NouvelR" w:cs="NouvelR"/>
          <w:color w:val="auto"/>
          <w:sz w:val="20"/>
          <w:szCs w:val="20"/>
          <w:lang w:val="en-GB"/>
        </w:rPr>
        <w:t xml:space="preserve"> –</w:t>
      </w:r>
      <w:r w:rsidR="00556DD4">
        <w:rPr>
          <w:rFonts w:ascii="NouvelR" w:eastAsia="NouvelR" w:hAnsi="NouvelR" w:cs="NouvelR"/>
          <w:color w:val="auto"/>
          <w:sz w:val="20"/>
          <w:szCs w:val="20"/>
          <w:lang w:val="en-GB"/>
        </w:rPr>
        <w:t xml:space="preserve"> </w:t>
      </w:r>
      <w:r>
        <w:rPr>
          <w:rFonts w:ascii="NouvelR" w:eastAsia="NouvelR" w:hAnsi="NouvelR" w:cs="NouvelR"/>
          <w:color w:val="auto"/>
          <w:sz w:val="20"/>
          <w:szCs w:val="20"/>
          <w:lang w:val="en-GB"/>
        </w:rPr>
        <w:t xml:space="preserve">are the company’s </w:t>
      </w:r>
      <w:r w:rsidR="002F3AE1" w:rsidRPr="005464E3">
        <w:rPr>
          <w:rFonts w:ascii="NouvelR" w:eastAsia="NouvelR" w:hAnsi="NouvelR" w:cs="NouvelR"/>
          <w:color w:val="auto"/>
          <w:sz w:val="20"/>
          <w:szCs w:val="20"/>
          <w:lang w:val="en-GB"/>
        </w:rPr>
        <w:t>R</w:t>
      </w:r>
      <w:r w:rsidR="0056740F" w:rsidRPr="005464E3">
        <w:rPr>
          <w:rFonts w:ascii="NouvelR" w:eastAsia="NouvelR" w:hAnsi="NouvelR" w:cs="NouvelR"/>
          <w:color w:val="auto"/>
          <w:sz w:val="20"/>
          <w:szCs w:val="20"/>
          <w:lang w:val="en-GB"/>
        </w:rPr>
        <w:t xml:space="preserve">aison </w:t>
      </w:r>
      <w:proofErr w:type="spellStart"/>
      <w:r w:rsidR="0056740F" w:rsidRPr="005464E3">
        <w:rPr>
          <w:rFonts w:ascii="NouvelR" w:eastAsia="NouvelR" w:hAnsi="NouvelR" w:cs="NouvelR"/>
          <w:color w:val="auto"/>
          <w:sz w:val="20"/>
          <w:szCs w:val="20"/>
          <w:lang w:val="en-GB"/>
        </w:rPr>
        <w:t>d’</w:t>
      </w:r>
      <w:r w:rsidR="002F3AE1" w:rsidRPr="005464E3">
        <w:rPr>
          <w:rFonts w:ascii="NouvelR" w:eastAsia="NouvelR" w:hAnsi="NouvelR" w:cs="NouvelR"/>
          <w:color w:val="auto"/>
          <w:sz w:val="20"/>
          <w:szCs w:val="20"/>
          <w:lang w:val="en-GB"/>
        </w:rPr>
        <w:t>E</w:t>
      </w:r>
      <w:r w:rsidR="0056740F" w:rsidRPr="005464E3">
        <w:rPr>
          <w:rFonts w:ascii="NouvelR" w:eastAsia="NouvelR" w:hAnsi="NouvelR" w:cs="NouvelR"/>
          <w:color w:val="auto"/>
          <w:sz w:val="20"/>
          <w:szCs w:val="20"/>
          <w:lang w:val="en-GB"/>
        </w:rPr>
        <w:t>tre</w:t>
      </w:r>
      <w:proofErr w:type="spellEnd"/>
      <w:r w:rsidR="0056740F" w:rsidRPr="005464E3">
        <w:rPr>
          <w:rFonts w:ascii="NouvelR" w:eastAsia="NouvelR" w:hAnsi="NouvelR" w:cs="NouvelR"/>
          <w:color w:val="auto"/>
          <w:sz w:val="20"/>
          <w:szCs w:val="20"/>
          <w:lang w:val="en-GB"/>
        </w:rPr>
        <w:t xml:space="preserve"> </w:t>
      </w:r>
      <w:r>
        <w:rPr>
          <w:rFonts w:ascii="NouvelR" w:eastAsia="NouvelR" w:hAnsi="NouvelR" w:cs="NouvelR"/>
          <w:color w:val="auto"/>
          <w:sz w:val="20"/>
          <w:szCs w:val="20"/>
          <w:lang w:val="en-GB"/>
        </w:rPr>
        <w:t>in action. They embody its values of innovation and solidarity</w:t>
      </w:r>
      <w:r w:rsidR="0056740F" w:rsidRPr="005464E3">
        <w:rPr>
          <w:rFonts w:ascii="NouvelR" w:eastAsia="NouvelR" w:hAnsi="NouvelR" w:cs="NouvelR"/>
          <w:color w:val="auto"/>
          <w:sz w:val="20"/>
          <w:szCs w:val="20"/>
          <w:lang w:val="en-GB"/>
        </w:rPr>
        <w:t>.</w:t>
      </w:r>
      <w:r w:rsidR="00A15AD1" w:rsidRPr="005464E3">
        <w:rPr>
          <w:lang w:val="en-GB"/>
        </w:rPr>
        <w:t xml:space="preserve"> </w:t>
      </w:r>
    </w:p>
    <w:p w14:paraId="3F660E75" w14:textId="35E05797" w:rsidR="00A74DE4" w:rsidRDefault="00A74DE4" w:rsidP="00D6059B">
      <w:pPr>
        <w:pStyle w:val="Default"/>
        <w:spacing w:after="39" w:line="360" w:lineRule="auto"/>
        <w:jc w:val="both"/>
        <w:rPr>
          <w:lang w:val="en-GB"/>
        </w:rPr>
      </w:pPr>
      <w:r w:rsidRPr="00E14599">
        <w:rPr>
          <w:noProof/>
        </w:rPr>
        <mc:AlternateContent>
          <mc:Choice Requires="wpg">
            <w:drawing>
              <wp:inline distT="0" distB="0" distL="114300" distR="114300" wp14:anchorId="7A8D0488" wp14:editId="03C38245">
                <wp:extent cx="6385560" cy="4290060"/>
                <wp:effectExtent l="0" t="0" r="0" b="15240"/>
                <wp:docPr id="29" name="Groupe 17"/>
                <wp:cNvGraphicFramePr/>
                <a:graphic xmlns:a="http://schemas.openxmlformats.org/drawingml/2006/main">
                  <a:graphicData uri="http://schemas.microsoft.com/office/word/2010/wordprocessingGroup">
                    <wpg:wgp>
                      <wpg:cNvGrpSpPr/>
                      <wpg:grpSpPr>
                        <a:xfrm>
                          <a:off x="0" y="0"/>
                          <a:ext cx="6385560" cy="4290060"/>
                          <a:chOff x="0" y="38222"/>
                          <a:chExt cx="5095679" cy="2381063"/>
                        </a:xfrm>
                      </wpg:grpSpPr>
                      <pic:pic xmlns:pic="http://schemas.openxmlformats.org/drawingml/2006/picture">
                        <pic:nvPicPr>
                          <pic:cNvPr id="30" name="Graphique 6"/>
                          <pic:cNvPicPr>
                            <a:picLocks noChangeAspect="1"/>
                          </pic:cNvPicPr>
                        </pic:nvPicPr>
                        <pic:blipFill>
                          <a:blip r:embed="rId23" cstate="screen">
                            <a:extLst>
                              <a:ext uri="{28A0092B-C50C-407E-A947-70E740481C1C}">
                                <a14:useLocalDpi xmlns:a14="http://schemas.microsoft.com/office/drawing/2010/main"/>
                              </a:ext>
                            </a:extLst>
                          </a:blip>
                          <a:srcRect/>
                          <a:stretch/>
                        </pic:blipFill>
                        <pic:spPr>
                          <a:xfrm>
                            <a:off x="0" y="38222"/>
                            <a:ext cx="405765" cy="328708"/>
                          </a:xfrm>
                          <a:prstGeom prst="rect">
                            <a:avLst/>
                          </a:prstGeom>
                        </pic:spPr>
                      </pic:pic>
                      <wps:wsp>
                        <wps:cNvPr id="31" name="Zone de texte 31"/>
                        <wps:cNvSpPr txBox="1"/>
                        <wps:spPr>
                          <a:xfrm>
                            <a:off x="336904" y="110563"/>
                            <a:ext cx="4575307" cy="2308722"/>
                          </a:xfrm>
                          <a:prstGeom prst="rect">
                            <a:avLst/>
                          </a:prstGeom>
                          <a:noFill/>
                          <a:ln w="6350">
                            <a:noFill/>
                          </a:ln>
                        </wps:spPr>
                        <wps:txbx>
                          <w:txbxContent>
                            <w:p w14:paraId="758BFC8A" w14:textId="77777777" w:rsidR="00CC093B" w:rsidRDefault="00A74DE4" w:rsidP="00A74DE4">
                              <w:pPr>
                                <w:pStyle w:val="Citation1"/>
                                <w:rPr>
                                  <w:rFonts w:ascii="NouvelR" w:hAnsi="NouvelR"/>
                                  <w:sz w:val="32"/>
                                  <w:szCs w:val="32"/>
                                </w:rPr>
                              </w:pPr>
                              <w:r w:rsidRPr="00A74DE4">
                                <w:rPr>
                                  <w:rFonts w:ascii="NouvelR" w:hAnsi="NouvelR"/>
                                  <w:sz w:val="32"/>
                                  <w:szCs w:val="32"/>
                                </w:rPr>
                                <w:t xml:space="preserve">The Renault Scenic Vision concept car embodies the transformation that the Renaulution has set in motion, towards a greener, more high-tech company focused on data, </w:t>
                              </w:r>
                              <w:proofErr w:type="gramStart"/>
                              <w:r w:rsidRPr="00A74DE4">
                                <w:rPr>
                                  <w:rFonts w:ascii="NouvelR" w:hAnsi="NouvelR"/>
                                  <w:sz w:val="32"/>
                                  <w:szCs w:val="32"/>
                                </w:rPr>
                                <w:t>energy</w:t>
                              </w:r>
                              <w:proofErr w:type="gramEnd"/>
                              <w:r w:rsidRPr="00A74DE4">
                                <w:rPr>
                                  <w:rFonts w:ascii="NouvelR" w:hAnsi="NouvelR"/>
                                  <w:sz w:val="32"/>
                                  <w:szCs w:val="32"/>
                                </w:rPr>
                                <w:t xml:space="preserve"> and services. It addresses the challenges surrounding the climate, resource preservation, user health and safety, and accessibility. This car is opening a new chapter in vehicle design by covering everything from cradle to grave with an ecosystemic approach. Its materials are 70% recycled and 95% recyclable, including the battery. </w:t>
                              </w:r>
                            </w:p>
                            <w:p w14:paraId="0A0D28BC" w14:textId="5368C64B" w:rsidR="00A74DE4" w:rsidRPr="00A74DE4" w:rsidRDefault="00A74DE4" w:rsidP="00A74DE4">
                              <w:pPr>
                                <w:pStyle w:val="Citation1"/>
                                <w:rPr>
                                  <w:rFonts w:ascii="NouvelR" w:hAnsi="NouvelR"/>
                                  <w:sz w:val="32"/>
                                  <w:szCs w:val="32"/>
                                </w:rPr>
                              </w:pPr>
                              <w:r w:rsidRPr="00A74DE4">
                                <w:rPr>
                                  <w:rFonts w:ascii="NouvelR" w:hAnsi="NouvelR"/>
                                  <w:sz w:val="32"/>
                                  <w:szCs w:val="32"/>
                                </w:rPr>
                                <w:t>The technologies built into the Safety Coach can reduce accidents on roads by up to 70% and add a health dimension to the safety features. Beyond its attractive looks, it is built around a series of objectives that the Group has set and will gradually be transferring to upcoming generations of vehicles.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Graphique 12"/>
                          <pic:cNvPicPr>
                            <a:picLocks noChangeAspect="1"/>
                          </pic:cNvPicPr>
                        </pic:nvPicPr>
                        <pic:blipFill>
                          <a:blip r:embed="rId23" cstate="screen">
                            <a:extLst>
                              <a:ext uri="{28A0092B-C50C-407E-A947-70E740481C1C}">
                                <a14:useLocalDpi xmlns:a14="http://schemas.microsoft.com/office/drawing/2010/main"/>
                              </a:ext>
                            </a:extLst>
                          </a:blip>
                          <a:srcRect/>
                          <a:stretch/>
                        </pic:blipFill>
                        <pic:spPr>
                          <a:xfrm>
                            <a:off x="4689279" y="2065385"/>
                            <a:ext cx="406400" cy="329222"/>
                          </a:xfrm>
                          <a:prstGeom prst="rect">
                            <a:avLst/>
                          </a:prstGeom>
                        </pic:spPr>
                      </pic:pic>
                    </wpg:wgp>
                  </a:graphicData>
                </a:graphic>
              </wp:inline>
            </w:drawing>
          </mc:Choice>
          <mc:Fallback>
            <w:pict>
              <v:group w14:anchorId="7A8D0488" id="_x0000_s1030" style="width:502.8pt;height:337.8pt;mso-position-horizontal-relative:char;mso-position-vertical-relative:line" coordorigin=",382" coordsize="50956,2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egvugMAACEKAAAOAAAAZHJzL2Uyb0RvYy54bWzsVk1v2zgQvS+w/4HQ&#10;vZEsWbItxCm8ySYoELTGposCvdE0ZQmVSJakY6e/fh9JSc5Hi21zW2APlofi18yb92Z0/vbYteSe&#10;a9NIsYwmZ0lEuGBy24jdMvr74/WbeUSMpWJLWyn4MnrgJnp78ftv5wdV8lTWst1yTXCIMOVBLaPa&#10;WlXGsWE176g5k4oLTFZSd9RiqHfxVtMDTu/aOE2SIj5IvVVaMm4M3l6FyejCn19VnNkPVWW4Je0y&#10;gm/WP7V/btwzvjin5U5TVTesd4O+wouONgKXjkddUUvJXjcvjuoapqWRlT1jsotlVTWM+xgQzSR5&#10;Fs2NlnvlY9mVh50aYQK0z3B69bHs/f2NVndqrYHEQe2AhR+5WI6V7tw/vCRHD9nDCBk/WsLwssjm&#10;eV4AWYa5abpASnpQWQ3kT/uyeZqmAW5W/9nvzpNFXswWYXeazSdJkbk18XB5/MQl1bASvx4HWC9w&#10;+He+YJfdax71h3Q/dUZH9Ze9eoOUKWqbTdM29sHTD8lxTon7dcPWOgwA6VqTZruMMuAiaAfa33iG&#10;fd1zUrj43B63LGyiLqhbyb4YIuRlTcWOr4wCdSEoj8bT5bEbPrlx0zbqumlblyxn97GB5s9o8h14&#10;AgWvJNt3XNigKc1bhCmFqRtlIqJL3m044tHvthPkCnq2iMkwzbkIKTWa/QWHvZqM1dyy2qXReXpy&#10;zo0MmPZDbj3iyMCvaZLPijwQJEvns2T+hB+ATht7w2VHnAEX4QWSQkt6f2ucP6DSsKR3KLjgfYNH&#10;jvUoPWYADaMXsP2Suu5qqjhccMc+ogKAC1T4jDpItpxYhMhJ5jPcr3UyJPb4h4Swxvc/QCzLikUy&#10;jQhkN5kkedANLUfc8lmeJbNBWcl8FtQ3KusEy08hR0shHcV8hltBDk76eeKhHmdweCuAsgsnuO0s&#10;e9wcvRzGkDZy+4BItUTCIBGj2HWD7N1SY9dUo/7iJXqK/YBH1UrcJXsrIrXU37733q1H4jAbkQPU&#10;Bn5+3VMn9PadQEpxpB0MPRibwRD77lKiRSBL8Mab2KBtO5iVlt0ntJqVuwVTVDDctYzsYF7a0FXQ&#10;qhhfrfyiUC9uxZ1ClZl4rBwXPx4/Ua162B0N3suBNC94G9Y6Qgu52ltZNZ7UDteAYg83CBzKCij9&#10;36mP6SCKU32c+CbhSsX/BdKlvW++02K+SF2nhN7TpMjRdkPlHQWfFNMExHR9OEsXfbN9rdx9dXxe&#10;KH0zxneIL6r9N5P70Hk89nQ8fdld/AMAAP//AwBQSwMECgAAAAAAAAAhACUJlixdBwAAXQcAABQA&#10;AABkcnMvbWVkaWEvaW1hZ2UxLnBuZ4lQTkcNChoKAAAADUlIRFIAAAC1AAAAlAgGAAAA1aNoOgAA&#10;AAlwSFlzAAAuIwAALiMBeKU/dgAABw9JREFUeJztnf9x3UQUhe+mAeiAUAGhA+gAOoAOXIKpgFAB&#10;pAKgAkgFmApwOiAVLPOMDPHze7vS/pDOufd8f2UmoxnJI3+7so7uSTlnE9tJKX1hZr+R/Ojem9nL&#10;nPPfWw9MKb00s7/mnNYUPn1BdLJo3BKd6+uWG3rhp+FnM483Oed7mbqBlNI3ZvYjyen2WJptNXp1&#10;uqll6jaYLH3bYWm21ej+9A+ZeiNkln6Xc37ZciDzM4NMvYGU0scnI9CccJ9pmfbST54ZdFNv48bM&#10;PiI515Olm27MZTX6ZPwpTeHduWi0/VjJYul7opv6y5zz7y0HppTuiW7qb89/eWXq9TBZ+m3HDX3L&#10;ZOlLq5FMvQLCFxBNliZcjZ5Z2mTq1TD9aevXVksTrkYXnxlk6gqMr4kf/167BU/PDDJ1HaY/4T28&#10;Jm489rWXZwaZugDZCwjrsDTbavR5zvnu2n/K1GWY9tLfdVia6TrflG5ok6mvEyha+srM/phzWlOo&#10;rkYy9XVoXxNvPXbwucxk1TODTH0BRUshWX2dMvVlmPaYN4GipauuU6Y+I6V0egHxPdRJXacnWup2&#10;NZKpP2B5AUH1AcBBx+7NpmcG3dRPcfGauAZbtDTnvOkXUNuPhSjR0uU675ijpTVk6v+5jRAtXVYj&#10;6mhpDZla0VJkmq5Tpv4XttfEUaKlbR86RDe1x9fEl1hWo7sIn6PJ1HGipVGeGWKbmnUC0dYDo3zo&#10;8Eh0U1NOIGo5dvC5zKRnNXogrKlTSl+Z2c8Ap7KGKKEl67W0BTc1k716oqVMq9EPvTe0RTW15uFB&#10;0rwanRPV1FFCS1FWoyeEu6k9TCBaw7Iafbb7GbfxfuQvYKjtB+Fr4q9zzr+0HMg+D6+HaKZme03c&#10;ekOzRUuHfg8axtRRXhN7mYfXQyRTR4qWslznn6NvaItiam8TiK4RaYZ2iSimdjWBqECY0FIJ96bW&#10;PDxYpljagpg6ymviKDO0q7g2taqWYekOLZXwbmpVLePRHS2t4dbUmocHSfOHDlvwbGpVLePR86HD&#10;alyaWtFSSIZFS2u4M7WqlmEZFi2t4XH7oaplPJ5VLc/E1fZDVcuwDA8tlfBmalUt4zE8Wlr9+Xgx&#10;tebhwbKrpc2ZqVW1jEfzDO0eXJhaVcuwTAstlfBialUt4zEtWlqD3tSKlsLS9KHDCDyYWlXLePR8&#10;6NANtalVtQzL1GhpDXZTq2oZj+nR0hq0pla0FJLdQkslmE2tqmU8dgstlaA0taqWIYGwtDGaWlXL&#10;sEBY2ki3HyEmEHmvWp4J1fZDVcuw7B5aKsFmalUt47F7tLQGjakVLYXlkNBSCSZTq2oZj8NCSyUo&#10;TK2qZVjgLG1EplbVMh6QljYGU6tqGZZDQ0slGEytqmU8Dg8tlYA2taqWYYG1tBGYWlXLeAypWp4J&#10;rKnZ5uEte2lFSwFANnWUqaUhq5ZnAnlTq2oZkqFVyzOB236oahkWqNBSCURTq2oZD7jQUgkoU6tq&#10;GRYaSxugqVW1jMeUquWZwJhaVcuwQIaWSiCZWlXLeMCGlkpAmFrz8GChs7QBmZrN0qpaBuZwU6tq&#10;GRbo0FIJBFOrahkP6GhpjUNNrXl4kOxStTyTo02tqmU8dqlanslhplbVMiQU0dIah5g62Dw8VS3v&#10;zFHbjxATiFS1fAy7bz9UtQwLVWipxBGmVtUyHlTR0hq7mlrz8GBxY2k7wNRMD4dRoqWHVC3PZDdT&#10;q2oZFsrQUok9Ta2qZTwoo6U1djG1oqWwuLO07WhqVS3j0TNDG5rpplbVMiy00dIae5g6ygQiTS0F&#10;YaqpFS2FxEVoqcRsU6tqGQ8XoaUS00ytqmVI3FvaZplaVcuwuLe0Tdx+qGoZD6iq5ZkM336oahkW&#10;V6GlEjNMraplPFxFS2sMNbWipbA0z9BmZLSpVbWMR/MMbVaGmTpQtFRVy+CMNHWUCUSaWgrOEFOr&#10;ahkWt6GlEqNMraplPFyHlkp0m1pVy7CEtLQNMrWqlvGAr1qeSZepVbUMSYjQUoleU6tqGY8QoaUS&#10;zTe1qpYhoalanknTTb28Jr6hucq+c42yGrmh1dSqWsbjtBqFt7S1PCgGi5ZqHh4hLaaOMoFIVcuk&#10;bDK1qpZhCRdaKrHV1KpaxiNkaKnEalNrHh4ssvQZW0ytqmU8aKuWZ7LK1KpahiVsaKnEWlOrahmP&#10;sNHSGlVTax4eLLL0FdaYWlXLePTM0HZP0dSqWoYkfLS0xlVTq2oZlvDR0hql7YeqlvFwU7U8k4vb&#10;D1Utw6LQ0gqumVpVy3iEmofXwzNTax4eLLL0Si6ZWlXLeLirWp7JE1OrahkWhZY2cG5qVS3joWjp&#10;Rv4ztaKlsMjSG/nQ1KpaxsNt1fJMHkytqmVYFFpq4NHUqlrGQ9HSRpKZKVqKh0JLHbwIVLXMNFFK&#10;oaVWzOwf8yV86AaRrFAAAAAASUVORK5CYIJQSwMEFAAGAAgAAAAhABrX3YXcAAAABgEAAA8AAABk&#10;cnMvZG93bnJldi54bWxMj0FLw0AQhe+C/2EZwZvdjdJYYjalFPVUBFtBeptmp0lodjZkt0n67916&#10;0cvwhje8902+nGwrBup941hDMlMgiEtnGq40fO3eHhYgfEA22DomDRfysCxub3LMjBv5k4ZtqEQM&#10;YZ+hhjqELpPSlzVZ9DPXEUfv6HqLIa59JU2PYwy3rXxUKpUWG44NNXa0rqk8bc9Ww/uI4+opeR02&#10;p+P6st/NP743CWl9fzetXkAEmsLfMVzxIzoUkengzmy8aDXER8LvvHpKzVMQBw3pcxSyyOV//O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YnoL7oDAAAhCgAA&#10;DgAAAAAAAAAAAAAAAAA6AgAAZHJzL2Uyb0RvYy54bWxQSwECLQAKAAAAAAAAACEAJQmWLF0HAABd&#10;BwAAFAAAAAAAAAAAAAAAAAAgBgAAZHJzL21lZGlhL2ltYWdlMS5wbmdQSwECLQAUAAYACAAAACEA&#10;GtfdhdwAAAAGAQAADwAAAAAAAAAAAAAAAACvDQAAZHJzL2Rvd25yZXYueG1sUEsBAi0AFAAGAAgA&#10;AAAhAKomDr68AAAAIQEAABkAAAAAAAAAAAAAAAAAuA4AAGRycy9fcmVscy9lMm9Eb2MueG1sLnJl&#10;bHNQSwUGAAAAAAYABgB8AQAAqw8AAAAA&#10;">
                <v:shape id="Graphique 6" o:spid="_x0000_s1031"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tFvwAAANsAAAAPAAAAZHJzL2Rvd25yZXYueG1sRE9Ni8Iw&#10;EL0L/ocwgjdNVXR3q1FEEIqe7C57HpoxLTaT0qS1++83B8Hj433vDoOtRU+trxwrWMwTEMSF0xUb&#10;BT/f59knCB+QNdaOScEfeTjsx6Mdpto9+UZ9HoyIIexTVFCG0KRS+qIki37uGuLI3V1rMUTYGqlb&#10;fMZwW8tlkmykxYpjQ4kNnUoqHnlnFXxl18vD3lbuN+s/jEm6Lqxdp9R0Mhy3IAIN4S1+uTOtYBXX&#10;xy/xB8j9PwAAAP//AwBQSwECLQAUAAYACAAAACEA2+H2y+4AAACFAQAAEwAAAAAAAAAAAAAAAAAA&#10;AAAAW0NvbnRlbnRfVHlwZXNdLnhtbFBLAQItABQABgAIAAAAIQBa9CxbvwAAABUBAAALAAAAAAAA&#10;AAAAAAAAAB8BAABfcmVscy8ucmVsc1BLAQItABQABgAIAAAAIQC6xMtFvwAAANsAAAAPAAAAAAAA&#10;AAAAAAAAAAcCAABkcnMvZG93bnJldi54bWxQSwUGAAAAAAMAAwC3AAAA8wIAAAAA&#10;">
                  <v:imagedata r:id="rId24" o:title=""/>
                </v:shape>
                <v:shape id="Zone de texte 31" o:spid="_x0000_s1032" type="#_x0000_t202" style="position:absolute;left:3369;top:1105;width:45753;height:2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758BFC8A" w14:textId="77777777" w:rsidR="00CC093B" w:rsidRDefault="00A74DE4" w:rsidP="00A74DE4">
                        <w:pPr>
                          <w:pStyle w:val="Citation1"/>
                          <w:rPr>
                            <w:rFonts w:ascii="NouvelR" w:hAnsi="NouvelR"/>
                            <w:sz w:val="32"/>
                            <w:szCs w:val="32"/>
                          </w:rPr>
                        </w:pPr>
                        <w:r w:rsidRPr="00A74DE4">
                          <w:rPr>
                            <w:rFonts w:ascii="NouvelR" w:hAnsi="NouvelR"/>
                            <w:sz w:val="32"/>
                            <w:szCs w:val="32"/>
                          </w:rPr>
                          <w:t xml:space="preserve">The Renault Scenic Vision concept car embodies the transformation that the Renaulution has set in motion, towards a greener, more high-tech company focused on data, </w:t>
                        </w:r>
                        <w:proofErr w:type="gramStart"/>
                        <w:r w:rsidRPr="00A74DE4">
                          <w:rPr>
                            <w:rFonts w:ascii="NouvelR" w:hAnsi="NouvelR"/>
                            <w:sz w:val="32"/>
                            <w:szCs w:val="32"/>
                          </w:rPr>
                          <w:t>energy</w:t>
                        </w:r>
                        <w:proofErr w:type="gramEnd"/>
                        <w:r w:rsidRPr="00A74DE4">
                          <w:rPr>
                            <w:rFonts w:ascii="NouvelR" w:hAnsi="NouvelR"/>
                            <w:sz w:val="32"/>
                            <w:szCs w:val="32"/>
                          </w:rPr>
                          <w:t xml:space="preserve"> and services. It addresses the challenges surrounding the climate, resource preservation, user health and safety, and accessibility. This car is opening a new chapter in vehicle design by covering everything from cradle to grave with an ecosystemic approach. Its materials are 70% recycled and 95% recyclable, including the battery. </w:t>
                        </w:r>
                      </w:p>
                      <w:p w14:paraId="0A0D28BC" w14:textId="5368C64B" w:rsidR="00A74DE4" w:rsidRPr="00A74DE4" w:rsidRDefault="00A74DE4" w:rsidP="00A74DE4">
                        <w:pPr>
                          <w:pStyle w:val="Citation1"/>
                          <w:rPr>
                            <w:rFonts w:ascii="NouvelR" w:hAnsi="NouvelR"/>
                            <w:sz w:val="32"/>
                            <w:szCs w:val="32"/>
                          </w:rPr>
                        </w:pPr>
                        <w:r w:rsidRPr="00A74DE4">
                          <w:rPr>
                            <w:rFonts w:ascii="NouvelR" w:hAnsi="NouvelR"/>
                            <w:sz w:val="32"/>
                            <w:szCs w:val="32"/>
                          </w:rPr>
                          <w:t>The technologies built into the Safety Coach can reduce accidents on roads by up to 70% and add a health dimension to the safety features. Beyond its attractive looks, it is built around a series of objectives that the Group has set and will gradually be transferring to upcoming generations of vehicles.</w:t>
                        </w:r>
                      </w:p>
                    </w:txbxContent>
                  </v:textbox>
                </v:shape>
                <v:shape id="Graphique 12" o:spid="_x0000_s1033" type="#_x0000_t75" style="position:absolute;left:46892;top:20653;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CpwwAAANsAAAAPAAAAZHJzL2Rvd25yZXYueG1sRI/NasMw&#10;EITvhb6D2EJvjdyY5se1EkogYJqTk9LzYm1lY2tlLNlx374qBHIcZuYbJt/PthMTDb5xrOB1kYAg&#10;rpxu2Cj4uhxfNiB8QNbYOSYFv+Rhv3t8yDHT7solTedgRISwz1BBHUKfSemrmiz6heuJo/fjBosh&#10;ysFIPeA1wm0nl0mykhYbjgs19nSoqWrPo1WwLU6frS1T911Ma2OScQxvblTq+Wn+eAcRaA738K1d&#10;aAXpEv6/xB8gd38AAAD//wMAUEsBAi0AFAAGAAgAAAAhANvh9svuAAAAhQEAABMAAAAAAAAAAAAA&#10;AAAAAAAAAFtDb250ZW50X1R5cGVzXS54bWxQSwECLQAUAAYACAAAACEAWvQsW78AAAAVAQAACwAA&#10;AAAAAAAAAAAAAAAfAQAAX3JlbHMvLnJlbHNQSwECLQAUAAYACAAAACEAJVrwqcMAAADbAAAADwAA&#10;AAAAAAAAAAAAAAAHAgAAZHJzL2Rvd25yZXYueG1sUEsFBgAAAAADAAMAtwAAAPcCAAAAAA==&#10;">
                  <v:imagedata r:id="rId24" o:title=""/>
                </v:shape>
                <w10:anchorlock/>
              </v:group>
            </w:pict>
          </mc:Fallback>
        </mc:AlternateContent>
      </w:r>
    </w:p>
    <w:p w14:paraId="07687FAB" w14:textId="1B6289A1" w:rsidR="006B2599" w:rsidRPr="00A74DE4" w:rsidRDefault="00A74DE4" w:rsidP="00A74DE4">
      <w:pPr>
        <w:pStyle w:val="Sous-titre1"/>
        <w:spacing w:line="360" w:lineRule="auto"/>
        <w:jc w:val="right"/>
        <w:rPr>
          <w:rFonts w:ascii="NouvelR" w:eastAsia="NouvelR" w:hAnsi="NouvelR" w:cs="NouvelR"/>
          <w:b/>
          <w:bCs/>
          <w:caps w:val="0"/>
          <w:sz w:val="20"/>
          <w:szCs w:val="20"/>
          <w:lang w:val="en-GB"/>
        </w:rPr>
      </w:pPr>
      <w:proofErr w:type="spellStart"/>
      <w:r w:rsidRPr="005464E3">
        <w:rPr>
          <w:rFonts w:ascii="NouvelR" w:eastAsia="NouvelR" w:hAnsi="NouvelR" w:cs="NouvelR"/>
          <w:b/>
          <w:bCs/>
          <w:caps w:val="0"/>
          <w:sz w:val="20"/>
          <w:szCs w:val="20"/>
          <w:lang w:val="en-GB"/>
        </w:rPr>
        <w:t>Cléa</w:t>
      </w:r>
      <w:proofErr w:type="spellEnd"/>
      <w:r w:rsidRPr="005464E3">
        <w:rPr>
          <w:rFonts w:ascii="NouvelR" w:eastAsia="NouvelR" w:hAnsi="NouvelR" w:cs="NouvelR"/>
          <w:b/>
          <w:bCs/>
          <w:caps w:val="0"/>
          <w:sz w:val="20"/>
          <w:szCs w:val="20"/>
          <w:lang w:val="en-GB"/>
        </w:rPr>
        <w:t xml:space="preserve"> </w:t>
      </w:r>
      <w:r>
        <w:rPr>
          <w:rFonts w:ascii="NouvelR" w:eastAsia="NouvelR" w:hAnsi="NouvelR" w:cs="NouvelR"/>
          <w:b/>
          <w:bCs/>
          <w:caps w:val="0"/>
          <w:sz w:val="20"/>
          <w:szCs w:val="20"/>
          <w:lang w:val="en-GB"/>
        </w:rPr>
        <w:t>M</w:t>
      </w:r>
      <w:r w:rsidRPr="005464E3">
        <w:rPr>
          <w:rFonts w:ascii="NouvelR" w:eastAsia="NouvelR" w:hAnsi="NouvelR" w:cs="NouvelR"/>
          <w:b/>
          <w:bCs/>
          <w:caps w:val="0"/>
          <w:sz w:val="20"/>
          <w:szCs w:val="20"/>
          <w:lang w:val="en-GB"/>
        </w:rPr>
        <w:t xml:space="preserve">artinet, </w:t>
      </w:r>
      <w:r w:rsidRPr="00142E20">
        <w:rPr>
          <w:rFonts w:ascii="NouvelR" w:eastAsia="NouvelR" w:hAnsi="NouvelR" w:cs="NouvelR"/>
          <w:caps w:val="0"/>
          <w:sz w:val="20"/>
          <w:szCs w:val="20"/>
          <w:lang w:val="en-GB"/>
        </w:rPr>
        <w:t>VP Group Sustainability</w:t>
      </w:r>
    </w:p>
    <w:p w14:paraId="510A1100" w14:textId="65BF054F" w:rsidR="000667A7" w:rsidRPr="005464E3" w:rsidRDefault="000667A7" w:rsidP="009E4666">
      <w:pPr>
        <w:pStyle w:val="Sous-titre1"/>
        <w:spacing w:line="360" w:lineRule="auto"/>
        <w:jc w:val="both"/>
        <w:rPr>
          <w:rStyle w:val="berschrift1Zchn"/>
          <w:rFonts w:ascii="NouvelR" w:eastAsia="NouvelR" w:hAnsi="NouvelR" w:cs="NouvelR"/>
          <w:caps w:val="0"/>
          <w:color w:val="auto"/>
          <w:sz w:val="20"/>
          <w:szCs w:val="20"/>
          <w:lang w:val="en-GB"/>
        </w:rPr>
        <w:sectPr w:rsidR="000667A7" w:rsidRPr="005464E3" w:rsidSect="004D7E6D">
          <w:pgSz w:w="11901" w:h="16817"/>
          <w:pgMar w:top="2835" w:right="1021" w:bottom="1814" w:left="1021" w:header="709" w:footer="454" w:gutter="0"/>
          <w:cols w:space="708"/>
          <w:titlePg/>
          <w:docGrid w:linePitch="360"/>
        </w:sectPr>
      </w:pPr>
    </w:p>
    <w:p w14:paraId="32E894DC" w14:textId="3DBE228C" w:rsidR="003606BC" w:rsidRDefault="00D47FCA" w:rsidP="005E02C8">
      <w:pPr>
        <w:pStyle w:val="berschrift2"/>
        <w:spacing w:line="276" w:lineRule="auto"/>
        <w:rPr>
          <w:rFonts w:ascii="NouvelR" w:hAnsi="NouvelR"/>
          <w:b/>
          <w:bCs/>
          <w:color w:val="auto"/>
          <w:sz w:val="24"/>
          <w:szCs w:val="24"/>
          <w:lang w:val="en-GB"/>
        </w:rPr>
      </w:pPr>
      <w:bookmarkStart w:id="8" w:name="_Toc103791353"/>
      <w:r w:rsidRPr="005464E3">
        <w:rPr>
          <w:rFonts w:ascii="NouvelR" w:hAnsi="NouvelR"/>
          <w:b/>
          <w:bCs/>
          <w:color w:val="auto"/>
          <w:sz w:val="24"/>
          <w:szCs w:val="24"/>
          <w:lang w:val="en-GB"/>
        </w:rPr>
        <w:lastRenderedPageBreak/>
        <w:t>REN</w:t>
      </w:r>
      <w:r w:rsidR="00E10DA3" w:rsidRPr="005464E3">
        <w:rPr>
          <w:rFonts w:ascii="NouvelR" w:hAnsi="NouvelR"/>
          <w:b/>
          <w:bCs/>
          <w:color w:val="auto"/>
          <w:sz w:val="24"/>
          <w:szCs w:val="24"/>
          <w:lang w:val="en-GB"/>
        </w:rPr>
        <w:t>AULT SCENIC</w:t>
      </w:r>
      <w:r w:rsidR="005464E3">
        <w:rPr>
          <w:rFonts w:ascii="NouvelR" w:hAnsi="NouvelR"/>
          <w:b/>
          <w:bCs/>
          <w:color w:val="auto"/>
          <w:sz w:val="24"/>
          <w:szCs w:val="24"/>
          <w:lang w:val="en-GB"/>
        </w:rPr>
        <w:t>:</w:t>
      </w:r>
      <w:r w:rsidR="00E10DA3" w:rsidRPr="005464E3">
        <w:rPr>
          <w:rFonts w:ascii="NouvelR" w:hAnsi="NouvelR"/>
          <w:b/>
          <w:bCs/>
          <w:color w:val="auto"/>
          <w:sz w:val="24"/>
          <w:szCs w:val="24"/>
          <w:lang w:val="en-GB"/>
        </w:rPr>
        <w:t xml:space="preserve"> </w:t>
      </w:r>
      <w:r w:rsidR="00415954">
        <w:rPr>
          <w:rFonts w:ascii="NouvelR" w:hAnsi="NouvelR"/>
          <w:b/>
          <w:bCs/>
          <w:color w:val="auto"/>
          <w:sz w:val="24"/>
          <w:szCs w:val="24"/>
          <w:lang w:val="en-GB"/>
        </w:rPr>
        <w:t>THE CAR FOR LIFE AND FOR LIVING IS BACK</w:t>
      </w:r>
      <w:bookmarkEnd w:id="8"/>
    </w:p>
    <w:p w14:paraId="42403046" w14:textId="77777777" w:rsidR="007852F7" w:rsidRPr="007852F7" w:rsidRDefault="007852F7" w:rsidP="007852F7">
      <w:pPr>
        <w:rPr>
          <w:lang w:val="en-GB"/>
        </w:rPr>
      </w:pPr>
    </w:p>
    <w:p w14:paraId="08790112" w14:textId="0CFC0B12" w:rsidR="005E02C8" w:rsidRPr="005464E3" w:rsidRDefault="007852F7" w:rsidP="005E02C8">
      <w:pPr>
        <w:rPr>
          <w:lang w:val="en-GB"/>
        </w:rPr>
      </w:pPr>
      <w:r>
        <w:rPr>
          <w:rFonts w:ascii="NouvelR" w:hAnsi="NouvelR"/>
          <w:caps/>
          <w:noProof/>
          <w:sz w:val="20"/>
          <w:szCs w:val="20"/>
        </w:rPr>
        <w:drawing>
          <wp:inline distT="0" distB="0" distL="0" distR="0" wp14:anchorId="3C416384" wp14:editId="33939EB6">
            <wp:extent cx="6256020" cy="3515883"/>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6256020" cy="3515883"/>
                    </a:xfrm>
                    <a:prstGeom prst="rect">
                      <a:avLst/>
                    </a:prstGeom>
                    <a:noFill/>
                    <a:ln>
                      <a:noFill/>
                    </a:ln>
                  </pic:spPr>
                </pic:pic>
              </a:graphicData>
            </a:graphic>
          </wp:inline>
        </w:drawing>
      </w:r>
    </w:p>
    <w:p w14:paraId="01CE6EE4" w14:textId="77777777" w:rsidR="006064A3" w:rsidRDefault="006064A3" w:rsidP="00BC3155">
      <w:pPr>
        <w:spacing w:after="120" w:line="360" w:lineRule="auto"/>
        <w:jc w:val="both"/>
        <w:rPr>
          <w:rFonts w:ascii="NouvelR" w:eastAsia="NouvelR" w:hAnsi="NouvelR" w:cs="NouvelR"/>
          <w:sz w:val="20"/>
          <w:szCs w:val="20"/>
          <w:lang w:val="en-GB"/>
        </w:rPr>
      </w:pPr>
    </w:p>
    <w:p w14:paraId="76F18C57" w14:textId="5C5D4935" w:rsidR="00C3369F" w:rsidRPr="005464E3" w:rsidRDefault="00182170" w:rsidP="00BC3155">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An </w:t>
      </w:r>
      <w:r w:rsidR="00447887" w:rsidRPr="005464E3">
        <w:rPr>
          <w:rFonts w:ascii="NouvelR" w:eastAsia="NouvelR" w:hAnsi="NouvelR" w:cs="NouvelR"/>
          <w:sz w:val="20"/>
          <w:szCs w:val="20"/>
          <w:lang w:val="en-GB"/>
        </w:rPr>
        <w:t xml:space="preserve">invitation </w:t>
      </w:r>
      <w:r>
        <w:rPr>
          <w:rFonts w:ascii="NouvelR" w:eastAsia="NouvelR" w:hAnsi="NouvelR" w:cs="NouvelR"/>
          <w:sz w:val="20"/>
          <w:szCs w:val="20"/>
          <w:lang w:val="en-GB"/>
        </w:rPr>
        <w:t>to travel. Th</w:t>
      </w:r>
      <w:r w:rsidR="00246152">
        <w:rPr>
          <w:rFonts w:ascii="NouvelR" w:eastAsia="NouvelR" w:hAnsi="NouvelR" w:cs="NouvelR"/>
          <w:sz w:val="20"/>
          <w:szCs w:val="20"/>
          <w:lang w:val="en-GB"/>
        </w:rPr>
        <w:t>is</w:t>
      </w:r>
      <w:r>
        <w:rPr>
          <w:rFonts w:ascii="NouvelR" w:eastAsia="NouvelR" w:hAnsi="NouvelR" w:cs="NouvelR"/>
          <w:sz w:val="20"/>
          <w:szCs w:val="20"/>
          <w:lang w:val="en-GB"/>
        </w:rPr>
        <w:t xml:space="preserve"> was the first Scenic concept car’s promise, more than 30 years ago, in </w:t>
      </w:r>
      <w:r w:rsidR="00C9082C" w:rsidRPr="005464E3">
        <w:rPr>
          <w:rFonts w:ascii="NouvelR" w:eastAsia="NouvelR" w:hAnsi="NouvelR" w:cs="NouvelR"/>
          <w:sz w:val="20"/>
          <w:szCs w:val="20"/>
          <w:lang w:val="en-GB"/>
        </w:rPr>
        <w:t>1991</w:t>
      </w:r>
      <w:r w:rsidR="00F653AB"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A promise that marked its time. </w:t>
      </w:r>
      <w:r w:rsidR="0021320B" w:rsidRPr="005464E3">
        <w:rPr>
          <w:rFonts w:ascii="NouvelR" w:eastAsia="NouvelR" w:hAnsi="NouvelR" w:cs="NouvelR"/>
          <w:sz w:val="20"/>
          <w:szCs w:val="20"/>
          <w:lang w:val="en-GB"/>
        </w:rPr>
        <w:t xml:space="preserve">Renault </w:t>
      </w:r>
      <w:r>
        <w:rPr>
          <w:rFonts w:ascii="NouvelR" w:eastAsia="NouvelR" w:hAnsi="NouvelR" w:cs="NouvelR"/>
          <w:sz w:val="20"/>
          <w:szCs w:val="20"/>
          <w:lang w:val="en-GB"/>
        </w:rPr>
        <w:t xml:space="preserve">invented the compact </w:t>
      </w:r>
      <w:r w:rsidR="00D81B30">
        <w:rPr>
          <w:rFonts w:ascii="NouvelR" w:eastAsia="NouvelR" w:hAnsi="NouvelR" w:cs="NouvelR"/>
          <w:sz w:val="20"/>
          <w:szCs w:val="20"/>
          <w:lang w:val="en-GB"/>
        </w:rPr>
        <w:t>minivan</w:t>
      </w:r>
      <w:r w:rsidR="00A35E0B">
        <w:rPr>
          <w:rFonts w:ascii="NouvelR" w:eastAsia="NouvelR" w:hAnsi="NouvelR" w:cs="NouvelR"/>
          <w:sz w:val="20"/>
          <w:szCs w:val="20"/>
          <w:lang w:val="en-GB"/>
        </w:rPr>
        <w:t xml:space="preserve"> with</w:t>
      </w:r>
      <w:r>
        <w:rPr>
          <w:rFonts w:ascii="NouvelR" w:eastAsia="NouvelR" w:hAnsi="NouvelR" w:cs="NouvelR"/>
          <w:sz w:val="20"/>
          <w:szCs w:val="20"/>
          <w:lang w:val="en-GB"/>
        </w:rPr>
        <w:t xml:space="preserve"> a friendly family car that treated everyone to a one-of-a-kind travel experience, where memories from the journey lingered after </w:t>
      </w:r>
      <w:r w:rsidR="00246152">
        <w:rPr>
          <w:rFonts w:ascii="NouvelR" w:eastAsia="NouvelR" w:hAnsi="NouvelR" w:cs="NouvelR"/>
          <w:sz w:val="20"/>
          <w:szCs w:val="20"/>
          <w:lang w:val="en-GB"/>
        </w:rPr>
        <w:t xml:space="preserve">you reached your </w:t>
      </w:r>
      <w:r w:rsidR="00167F88">
        <w:rPr>
          <w:rFonts w:ascii="NouvelR" w:eastAsia="NouvelR" w:hAnsi="NouvelR" w:cs="NouvelR"/>
          <w:sz w:val="20"/>
          <w:szCs w:val="20"/>
          <w:lang w:val="en-GB"/>
        </w:rPr>
        <w:t xml:space="preserve">destination. </w:t>
      </w:r>
      <w:r w:rsidR="00167F88" w:rsidRPr="0026213C">
        <w:rPr>
          <w:rFonts w:ascii="NouvelR" w:eastAsia="NouvelR" w:hAnsi="NouvelR" w:cs="NouvelR"/>
          <w:sz w:val="20"/>
          <w:szCs w:val="20"/>
          <w:lang w:val="en-US"/>
        </w:rPr>
        <w:t>This “car of the future” also inspired today’s car.</w:t>
      </w:r>
      <w:r w:rsidR="0026213C">
        <w:rPr>
          <w:rFonts w:ascii="NouvelR" w:eastAsia="NouvelR" w:hAnsi="NouvelR" w:cs="NouvelR"/>
          <w:sz w:val="20"/>
          <w:szCs w:val="20"/>
          <w:lang w:val="en-US"/>
        </w:rPr>
        <w:t xml:space="preserve"> </w:t>
      </w:r>
      <w:r w:rsidR="0026213C" w:rsidRPr="0026213C">
        <w:rPr>
          <w:rFonts w:ascii="NouvelR" w:eastAsia="NouvelR" w:hAnsi="NouvelR" w:cs="NouvelR"/>
          <w:sz w:val="20"/>
          <w:szCs w:val="20"/>
          <w:lang w:val="en-GB"/>
        </w:rPr>
        <w:t>After four generations, Renault Scenic is reinventing itself; and this model is not just a silhouette, it is an experience like no other</w:t>
      </w:r>
      <w:r w:rsidR="0026213C">
        <w:rPr>
          <w:rFonts w:ascii="NouvelR" w:eastAsia="NouvelR" w:hAnsi="NouvelR" w:cs="NouvelR"/>
          <w:sz w:val="20"/>
          <w:szCs w:val="20"/>
          <w:lang w:val="en-GB"/>
        </w:rPr>
        <w:t>.</w:t>
      </w:r>
      <w:r w:rsidR="0026213C">
        <w:rPr>
          <w:rFonts w:ascii="NouvelR" w:eastAsia="NouvelR" w:hAnsi="NouvelR" w:cs="NouvelR"/>
          <w:sz w:val="20"/>
          <w:szCs w:val="20"/>
          <w:lang w:val="en-US"/>
        </w:rPr>
        <w:t xml:space="preserve"> </w:t>
      </w:r>
      <w:r w:rsidR="00167F88">
        <w:rPr>
          <w:rFonts w:ascii="NouvelR" w:eastAsia="NouvelR" w:hAnsi="NouvelR" w:cs="NouvelR"/>
          <w:sz w:val="20"/>
          <w:szCs w:val="20"/>
          <w:lang w:val="en-GB"/>
        </w:rPr>
        <w:t xml:space="preserve">With the new </w:t>
      </w:r>
      <w:r w:rsidR="00D266E5" w:rsidRPr="005464E3">
        <w:rPr>
          <w:rFonts w:ascii="NouvelR" w:eastAsia="NouvelR" w:hAnsi="NouvelR" w:cs="NouvelR"/>
          <w:sz w:val="20"/>
          <w:szCs w:val="20"/>
          <w:lang w:val="en-GB"/>
        </w:rPr>
        <w:t>Renault Sc</w:t>
      </w:r>
      <w:r w:rsidR="00167F88">
        <w:rPr>
          <w:rFonts w:ascii="NouvelR" w:eastAsia="NouvelR" w:hAnsi="NouvelR" w:cs="NouvelR"/>
          <w:sz w:val="20"/>
          <w:szCs w:val="20"/>
          <w:lang w:val="en-GB"/>
        </w:rPr>
        <w:t>e</w:t>
      </w:r>
      <w:r w:rsidR="00D266E5" w:rsidRPr="005464E3">
        <w:rPr>
          <w:rFonts w:ascii="NouvelR" w:eastAsia="NouvelR" w:hAnsi="NouvelR" w:cs="NouvelR"/>
          <w:sz w:val="20"/>
          <w:szCs w:val="20"/>
          <w:lang w:val="en-GB"/>
        </w:rPr>
        <w:t>nic</w:t>
      </w:r>
      <w:r w:rsidR="005F068E" w:rsidRPr="005464E3">
        <w:rPr>
          <w:rFonts w:ascii="NouvelR" w:eastAsia="NouvelR" w:hAnsi="NouvelR" w:cs="NouvelR"/>
          <w:sz w:val="20"/>
          <w:szCs w:val="20"/>
          <w:lang w:val="en-GB"/>
        </w:rPr>
        <w:t xml:space="preserve"> Vision</w:t>
      </w:r>
      <w:r w:rsidR="00167F88">
        <w:rPr>
          <w:rFonts w:ascii="NouvelR" w:eastAsia="NouvelR" w:hAnsi="NouvelR" w:cs="NouvelR"/>
          <w:sz w:val="20"/>
          <w:szCs w:val="20"/>
          <w:lang w:val="en-GB"/>
        </w:rPr>
        <w:t xml:space="preserve"> concept car, this car for life and for living is back and its invitation – to enjoy every </w:t>
      </w:r>
      <w:r w:rsidR="00A35E0B">
        <w:rPr>
          <w:rFonts w:ascii="NouvelR" w:eastAsia="NouvelR" w:hAnsi="NouvelR" w:cs="NouvelR"/>
          <w:sz w:val="20"/>
          <w:szCs w:val="20"/>
          <w:lang w:val="en-GB"/>
        </w:rPr>
        <w:t xml:space="preserve">second </w:t>
      </w:r>
      <w:r w:rsidR="00167F88">
        <w:rPr>
          <w:rFonts w:ascii="NouvelR" w:eastAsia="NouvelR" w:hAnsi="NouvelR" w:cs="NouvelR"/>
          <w:sz w:val="20"/>
          <w:szCs w:val="20"/>
          <w:lang w:val="en-GB"/>
        </w:rPr>
        <w:t>with your family, share every moment, while enjoying unparalleled comfort and optimum space inside – is still on.</w:t>
      </w:r>
    </w:p>
    <w:p w14:paraId="31EDDC02" w14:textId="0B1A1DF4" w:rsidR="009C1BDE" w:rsidRPr="005464E3" w:rsidRDefault="00167F88" w:rsidP="00BC3155">
      <w:pPr>
        <w:spacing w:after="120" w:line="360" w:lineRule="auto"/>
        <w:jc w:val="both"/>
        <w:rPr>
          <w:rFonts w:ascii="NouvelR" w:eastAsia="NouvelR" w:hAnsi="NouvelR" w:cs="NouvelR"/>
          <w:sz w:val="20"/>
          <w:szCs w:val="20"/>
          <w:lang w:val="en-GB"/>
        </w:rPr>
      </w:pPr>
      <w:proofErr w:type="spellStart"/>
      <w:r>
        <w:rPr>
          <w:rFonts w:ascii="NouvelR" w:eastAsia="NouvelR" w:hAnsi="NouvelR" w:cs="NouvelR"/>
          <w:sz w:val="20"/>
          <w:szCs w:val="20"/>
          <w:lang w:val="en-GB"/>
        </w:rPr>
        <w:t>Scenic’s</w:t>
      </w:r>
      <w:proofErr w:type="spellEnd"/>
      <w:r>
        <w:rPr>
          <w:rFonts w:ascii="NouvelR" w:eastAsia="NouvelR" w:hAnsi="NouvelR" w:cs="NouvelR"/>
          <w:sz w:val="20"/>
          <w:szCs w:val="20"/>
          <w:lang w:val="en-GB"/>
        </w:rPr>
        <w:t xml:space="preserve"> </w:t>
      </w:r>
      <w:r w:rsidR="00246152">
        <w:rPr>
          <w:rFonts w:ascii="NouvelR" w:eastAsia="NouvelR" w:hAnsi="NouvelR" w:cs="NouvelR"/>
          <w:sz w:val="20"/>
          <w:szCs w:val="20"/>
          <w:lang w:val="en-GB"/>
        </w:rPr>
        <w:t xml:space="preserve">original </w:t>
      </w:r>
      <w:r>
        <w:rPr>
          <w:rFonts w:ascii="NouvelR" w:eastAsia="NouvelR" w:hAnsi="NouvelR" w:cs="NouvelR"/>
          <w:sz w:val="20"/>
          <w:szCs w:val="20"/>
          <w:lang w:val="en-GB"/>
        </w:rPr>
        <w:t xml:space="preserve">DNA is still there, but it has evolved. The world has changed over the past three decades. So has the automotive universe. The </w:t>
      </w:r>
      <w:r w:rsidR="00D81B30">
        <w:rPr>
          <w:rFonts w:ascii="NouvelR" w:eastAsia="NouvelR" w:hAnsi="NouvelR" w:cs="NouvelR"/>
          <w:sz w:val="20"/>
          <w:szCs w:val="20"/>
          <w:lang w:val="en-GB"/>
        </w:rPr>
        <w:t xml:space="preserve">notion of travel </w:t>
      </w:r>
      <w:r w:rsidR="007C02E0">
        <w:rPr>
          <w:rFonts w:ascii="NouvelR" w:eastAsia="NouvelR" w:hAnsi="NouvelR" w:cs="NouvelR"/>
          <w:sz w:val="20"/>
          <w:szCs w:val="20"/>
          <w:lang w:val="en-GB"/>
        </w:rPr>
        <w:t xml:space="preserve">has changed, </w:t>
      </w:r>
      <w:r w:rsidR="00D81B30">
        <w:rPr>
          <w:rFonts w:ascii="NouvelR" w:eastAsia="NouvelR" w:hAnsi="NouvelR" w:cs="NouvelR"/>
          <w:sz w:val="20"/>
          <w:szCs w:val="20"/>
          <w:lang w:val="en-GB"/>
        </w:rPr>
        <w:t>travel habits have changed</w:t>
      </w:r>
      <w:r w:rsidR="007C02E0">
        <w:rPr>
          <w:rFonts w:ascii="NouvelR" w:eastAsia="NouvelR" w:hAnsi="NouvelR" w:cs="NouvelR"/>
          <w:sz w:val="20"/>
          <w:szCs w:val="20"/>
          <w:lang w:val="en-GB"/>
        </w:rPr>
        <w:t xml:space="preserve"> with it</w:t>
      </w:r>
      <w:r w:rsidR="00D81B30">
        <w:rPr>
          <w:rFonts w:ascii="NouvelR" w:eastAsia="NouvelR" w:hAnsi="NouvelR" w:cs="NouvelR"/>
          <w:sz w:val="20"/>
          <w:szCs w:val="20"/>
          <w:lang w:val="en-GB"/>
        </w:rPr>
        <w:t xml:space="preserve">, the significance of cars </w:t>
      </w:r>
      <w:r w:rsidR="003B1CD8">
        <w:rPr>
          <w:rFonts w:ascii="NouvelR" w:eastAsia="NouvelR" w:hAnsi="NouvelR" w:cs="NouvelR"/>
          <w:sz w:val="20"/>
          <w:szCs w:val="20"/>
          <w:lang w:val="en-GB"/>
        </w:rPr>
        <w:t>is not the same</w:t>
      </w:r>
      <w:r w:rsidR="00D81B30">
        <w:rPr>
          <w:rFonts w:ascii="NouvelR" w:eastAsia="NouvelR" w:hAnsi="NouvelR" w:cs="NouvelR"/>
          <w:sz w:val="20"/>
          <w:szCs w:val="20"/>
          <w:lang w:val="en-GB"/>
        </w:rPr>
        <w:t xml:space="preserve">, needs are changing shape. This concept car encapsulates a new vision for the family car. Its </w:t>
      </w:r>
      <w:r w:rsidR="003B1CD8">
        <w:rPr>
          <w:rFonts w:ascii="NouvelR" w:eastAsia="NouvelR" w:hAnsi="NouvelR" w:cs="NouvelR"/>
          <w:sz w:val="20"/>
          <w:szCs w:val="20"/>
          <w:lang w:val="en-GB"/>
        </w:rPr>
        <w:t xml:space="preserve">exterior </w:t>
      </w:r>
      <w:r w:rsidR="00BC3155" w:rsidRPr="005464E3">
        <w:rPr>
          <w:rFonts w:ascii="NouvelR" w:eastAsia="NouvelR" w:hAnsi="NouvelR" w:cs="NouvelR"/>
          <w:sz w:val="20"/>
          <w:szCs w:val="20"/>
          <w:lang w:val="en-GB"/>
        </w:rPr>
        <w:t xml:space="preserve">design </w:t>
      </w:r>
      <w:r w:rsidR="007C02E0">
        <w:rPr>
          <w:rFonts w:ascii="NouvelR" w:eastAsia="NouvelR" w:hAnsi="NouvelR" w:cs="NouvelR"/>
          <w:sz w:val="20"/>
          <w:szCs w:val="20"/>
          <w:lang w:val="en-GB"/>
        </w:rPr>
        <w:t xml:space="preserve">provides a preview of </w:t>
      </w:r>
      <w:r w:rsidR="003B1CD8">
        <w:rPr>
          <w:rFonts w:ascii="NouvelR" w:eastAsia="NouvelR" w:hAnsi="NouvelR" w:cs="NouvelR"/>
          <w:sz w:val="20"/>
          <w:szCs w:val="20"/>
          <w:lang w:val="en-GB"/>
        </w:rPr>
        <w:t xml:space="preserve">an all-electric model that will be unveiled in </w:t>
      </w:r>
      <w:r w:rsidR="00BC3155" w:rsidRPr="005464E3">
        <w:rPr>
          <w:rFonts w:ascii="NouvelR" w:eastAsia="NouvelR" w:hAnsi="NouvelR" w:cs="NouvelR"/>
          <w:sz w:val="20"/>
          <w:szCs w:val="20"/>
          <w:lang w:val="en-GB"/>
        </w:rPr>
        <w:t xml:space="preserve">2024. </w:t>
      </w:r>
      <w:r w:rsidR="003B1CD8">
        <w:rPr>
          <w:rFonts w:ascii="NouvelR" w:eastAsia="NouvelR" w:hAnsi="NouvelR" w:cs="NouvelR"/>
          <w:sz w:val="20"/>
          <w:szCs w:val="20"/>
          <w:lang w:val="en-GB"/>
        </w:rPr>
        <w:t xml:space="preserve">This C segment vehicle designed for long family journeys will come with all the advantages of the </w:t>
      </w:r>
      <w:r w:rsidR="00BC3155" w:rsidRPr="005464E3">
        <w:rPr>
          <w:rFonts w:ascii="NouvelR" w:eastAsia="NouvelR" w:hAnsi="NouvelR" w:cs="NouvelR"/>
          <w:sz w:val="20"/>
          <w:szCs w:val="20"/>
          <w:lang w:val="en-GB"/>
        </w:rPr>
        <w:t>CMF</w:t>
      </w:r>
      <w:r w:rsidR="009D5A4F" w:rsidRPr="005464E3">
        <w:rPr>
          <w:rFonts w:ascii="NouvelR" w:eastAsia="NouvelR" w:hAnsi="NouvelR" w:cs="NouvelR"/>
          <w:sz w:val="20"/>
          <w:szCs w:val="20"/>
          <w:lang w:val="en-GB"/>
        </w:rPr>
        <w:t>-</w:t>
      </w:r>
      <w:r w:rsidR="00BC3155" w:rsidRPr="005464E3">
        <w:rPr>
          <w:rFonts w:ascii="NouvelR" w:eastAsia="NouvelR" w:hAnsi="NouvelR" w:cs="NouvelR"/>
          <w:sz w:val="20"/>
          <w:szCs w:val="20"/>
          <w:lang w:val="en-GB"/>
        </w:rPr>
        <w:t>EV</w:t>
      </w:r>
      <w:r w:rsidR="00714811" w:rsidRPr="005464E3">
        <w:rPr>
          <w:rFonts w:ascii="NouvelR" w:eastAsia="NouvelR" w:hAnsi="NouvelR" w:cs="NouvelR"/>
          <w:sz w:val="20"/>
          <w:szCs w:val="20"/>
          <w:lang w:val="en-GB"/>
        </w:rPr>
        <w:t xml:space="preserve"> </w:t>
      </w:r>
      <w:r w:rsidR="003B1CD8">
        <w:rPr>
          <w:rFonts w:ascii="NouvelR" w:eastAsia="NouvelR" w:hAnsi="NouvelR" w:cs="NouvelR"/>
          <w:sz w:val="20"/>
          <w:szCs w:val="20"/>
          <w:lang w:val="en-GB"/>
        </w:rPr>
        <w:t>platform</w:t>
      </w:r>
      <w:r w:rsidR="007C02E0">
        <w:rPr>
          <w:rFonts w:ascii="NouvelR" w:eastAsia="NouvelR" w:hAnsi="NouvelR" w:cs="NouvelR"/>
          <w:sz w:val="20"/>
          <w:szCs w:val="20"/>
          <w:lang w:val="en-GB"/>
        </w:rPr>
        <w:t xml:space="preserve">, plus </w:t>
      </w:r>
      <w:r w:rsidR="003B1CD8">
        <w:rPr>
          <w:rFonts w:ascii="NouvelR" w:eastAsia="NouvelR" w:hAnsi="NouvelR" w:cs="NouvelR"/>
          <w:sz w:val="20"/>
          <w:szCs w:val="20"/>
          <w:lang w:val="en-GB"/>
        </w:rPr>
        <w:t>tak</w:t>
      </w:r>
      <w:r w:rsidR="007C02E0">
        <w:rPr>
          <w:rFonts w:ascii="NouvelR" w:eastAsia="NouvelR" w:hAnsi="NouvelR" w:cs="NouvelR"/>
          <w:sz w:val="20"/>
          <w:szCs w:val="20"/>
          <w:lang w:val="en-GB"/>
        </w:rPr>
        <w:t>e</w:t>
      </w:r>
      <w:r w:rsidR="003B1CD8">
        <w:rPr>
          <w:rFonts w:ascii="NouvelR" w:eastAsia="NouvelR" w:hAnsi="NouvelR" w:cs="NouvelR"/>
          <w:sz w:val="20"/>
          <w:szCs w:val="20"/>
          <w:lang w:val="en-GB"/>
        </w:rPr>
        <w:t xml:space="preserve"> </w:t>
      </w:r>
      <w:r w:rsidR="00250697">
        <w:rPr>
          <w:rFonts w:ascii="NouvelR" w:eastAsia="NouvelR" w:hAnsi="NouvelR" w:cs="NouvelR"/>
          <w:sz w:val="20"/>
          <w:szCs w:val="20"/>
          <w:lang w:val="en-GB"/>
        </w:rPr>
        <w:t>well-being on board to new heights</w:t>
      </w:r>
      <w:r w:rsidR="00246152">
        <w:rPr>
          <w:rFonts w:ascii="NouvelR" w:eastAsia="NouvelR" w:hAnsi="NouvelR" w:cs="NouvelR"/>
          <w:sz w:val="20"/>
          <w:szCs w:val="20"/>
          <w:lang w:val="en-GB"/>
        </w:rPr>
        <w:t>.</w:t>
      </w:r>
    </w:p>
    <w:p w14:paraId="42D9C69F" w14:textId="2D40D6C4" w:rsidR="00BD1636" w:rsidRPr="005464E3" w:rsidRDefault="00250697" w:rsidP="00A04CFD">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Tapping into 30 years of experience, the new </w:t>
      </w:r>
      <w:r w:rsidR="00D1317B" w:rsidRPr="005464E3">
        <w:rPr>
          <w:rFonts w:ascii="NouvelR" w:eastAsia="NouvelR" w:hAnsi="NouvelR" w:cs="NouvelR"/>
          <w:sz w:val="20"/>
          <w:szCs w:val="20"/>
          <w:lang w:val="en-GB"/>
        </w:rPr>
        <w:t>Sc</w:t>
      </w:r>
      <w:r>
        <w:rPr>
          <w:rFonts w:ascii="NouvelR" w:eastAsia="NouvelR" w:hAnsi="NouvelR" w:cs="NouvelR"/>
          <w:sz w:val="20"/>
          <w:szCs w:val="20"/>
          <w:lang w:val="en-GB"/>
        </w:rPr>
        <w:t>e</w:t>
      </w:r>
      <w:r w:rsidR="00D1317B" w:rsidRPr="005464E3">
        <w:rPr>
          <w:rFonts w:ascii="NouvelR" w:eastAsia="NouvelR" w:hAnsi="NouvelR" w:cs="NouvelR"/>
          <w:sz w:val="20"/>
          <w:szCs w:val="20"/>
          <w:lang w:val="en-GB"/>
        </w:rPr>
        <w:t xml:space="preserve">nic </w:t>
      </w:r>
      <w:r w:rsidR="00342857" w:rsidRPr="005464E3">
        <w:rPr>
          <w:rFonts w:ascii="NouvelR" w:eastAsia="NouvelR" w:hAnsi="NouvelR" w:cs="NouvelR"/>
          <w:sz w:val="20"/>
          <w:szCs w:val="20"/>
          <w:lang w:val="en-GB"/>
        </w:rPr>
        <w:t xml:space="preserve">Vision </w:t>
      </w:r>
      <w:r>
        <w:rPr>
          <w:rFonts w:ascii="NouvelR" w:eastAsia="NouvelR" w:hAnsi="NouvelR" w:cs="NouvelR"/>
          <w:sz w:val="20"/>
          <w:szCs w:val="20"/>
          <w:lang w:val="en-GB"/>
        </w:rPr>
        <w:t xml:space="preserve">concept car is more than a car: it is a vehicle for a vision. A vision of a more protected environment, </w:t>
      </w:r>
      <w:r w:rsidR="00006900">
        <w:rPr>
          <w:rFonts w:ascii="NouvelR" w:eastAsia="NouvelR" w:hAnsi="NouvelR" w:cs="NouvelR"/>
          <w:sz w:val="20"/>
          <w:szCs w:val="20"/>
          <w:lang w:val="en-GB"/>
        </w:rPr>
        <w:t xml:space="preserve">a leap forward for safety and </w:t>
      </w:r>
      <w:r>
        <w:rPr>
          <w:rFonts w:ascii="NouvelR" w:eastAsia="NouvelR" w:hAnsi="NouvelR" w:cs="NouvelR"/>
          <w:sz w:val="20"/>
          <w:szCs w:val="20"/>
          <w:lang w:val="en-GB"/>
        </w:rPr>
        <w:t xml:space="preserve">the next level of inclusion. These commitments </w:t>
      </w:r>
      <w:r>
        <w:rPr>
          <w:rFonts w:ascii="NouvelR" w:eastAsia="NouvelR" w:hAnsi="NouvelR" w:cs="NouvelR"/>
          <w:sz w:val="20"/>
          <w:szCs w:val="20"/>
          <w:lang w:val="en-GB"/>
        </w:rPr>
        <w:lastRenderedPageBreak/>
        <w:t xml:space="preserve">made by </w:t>
      </w:r>
      <w:r w:rsidR="00442A37" w:rsidRPr="005464E3">
        <w:rPr>
          <w:rFonts w:ascii="NouvelR" w:eastAsia="NouvelR" w:hAnsi="NouvelR" w:cs="NouvelR"/>
          <w:sz w:val="20"/>
          <w:szCs w:val="20"/>
          <w:lang w:val="en-GB"/>
        </w:rPr>
        <w:t>Renault</w:t>
      </w:r>
      <w:r w:rsidR="00E72785"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contribute to sustainable </w:t>
      </w:r>
      <w:r w:rsidR="007C02E0">
        <w:rPr>
          <w:rFonts w:ascii="NouvelR" w:eastAsia="NouvelR" w:hAnsi="NouvelR" w:cs="NouvelR"/>
          <w:sz w:val="20"/>
          <w:szCs w:val="20"/>
          <w:lang w:val="en-GB"/>
        </w:rPr>
        <w:t xml:space="preserve">and inclusive </w:t>
      </w:r>
      <w:r>
        <w:rPr>
          <w:rFonts w:ascii="NouvelR" w:eastAsia="NouvelR" w:hAnsi="NouvelR" w:cs="NouvelR"/>
          <w:sz w:val="20"/>
          <w:szCs w:val="20"/>
          <w:lang w:val="en-GB"/>
        </w:rPr>
        <w:t xml:space="preserve">mobility, to </w:t>
      </w:r>
      <w:r w:rsidR="00006900">
        <w:rPr>
          <w:rFonts w:ascii="NouvelR" w:eastAsia="NouvelR" w:hAnsi="NouvelR" w:cs="NouvelR"/>
          <w:sz w:val="20"/>
          <w:szCs w:val="20"/>
          <w:lang w:val="en-GB"/>
        </w:rPr>
        <w:t xml:space="preserve">mobility that intertwines driving pleasure, accessibility for all and environmental preservation. </w:t>
      </w:r>
    </w:p>
    <w:p w14:paraId="54CFDA8A" w14:textId="0D480CE3" w:rsidR="009515F9" w:rsidRPr="005464E3" w:rsidRDefault="00E4414B" w:rsidP="00A04CFD">
      <w:pPr>
        <w:spacing w:after="120" w:line="360" w:lineRule="auto"/>
        <w:jc w:val="both"/>
        <w:rPr>
          <w:rFonts w:ascii="NouvelR" w:eastAsia="NouvelR" w:hAnsi="NouvelR" w:cs="NouvelR"/>
          <w:sz w:val="20"/>
          <w:szCs w:val="20"/>
          <w:lang w:val="en-GB"/>
        </w:rPr>
      </w:pPr>
      <w:r w:rsidRPr="00E14599">
        <w:rPr>
          <w:noProof/>
        </w:rPr>
        <mc:AlternateContent>
          <mc:Choice Requires="wpg">
            <w:drawing>
              <wp:inline distT="0" distB="0" distL="114300" distR="114300" wp14:anchorId="2023295F" wp14:editId="33F7E406">
                <wp:extent cx="6260465" cy="2697480"/>
                <wp:effectExtent l="0" t="0" r="6985" b="7620"/>
                <wp:docPr id="36" name="Groupe 17"/>
                <wp:cNvGraphicFramePr/>
                <a:graphic xmlns:a="http://schemas.openxmlformats.org/drawingml/2006/main">
                  <a:graphicData uri="http://schemas.microsoft.com/office/word/2010/wordprocessingGroup">
                    <wpg:wgp>
                      <wpg:cNvGrpSpPr/>
                      <wpg:grpSpPr>
                        <a:xfrm>
                          <a:off x="0" y="0"/>
                          <a:ext cx="6260465" cy="2697480"/>
                          <a:chOff x="0" y="38222"/>
                          <a:chExt cx="5095679" cy="2381063"/>
                        </a:xfrm>
                      </wpg:grpSpPr>
                      <pic:pic xmlns:pic="http://schemas.openxmlformats.org/drawingml/2006/picture">
                        <pic:nvPicPr>
                          <pic:cNvPr id="37" name="Graphique 6"/>
                          <pic:cNvPicPr>
                            <a:picLocks noChangeAspect="1"/>
                          </pic:cNvPicPr>
                        </pic:nvPicPr>
                        <pic:blipFill>
                          <a:blip r:embed="rId26" cstate="screen">
                            <a:extLst>
                              <a:ext uri="{28A0092B-C50C-407E-A947-70E740481C1C}">
                                <a14:useLocalDpi xmlns:a14="http://schemas.microsoft.com/office/drawing/2010/main"/>
                              </a:ext>
                            </a:extLst>
                          </a:blip>
                          <a:srcRect/>
                          <a:stretch/>
                        </pic:blipFill>
                        <pic:spPr>
                          <a:xfrm>
                            <a:off x="0" y="38222"/>
                            <a:ext cx="405765" cy="328708"/>
                          </a:xfrm>
                          <a:prstGeom prst="rect">
                            <a:avLst/>
                          </a:prstGeom>
                        </pic:spPr>
                      </pic:pic>
                      <wps:wsp>
                        <wps:cNvPr id="38" name="Zone de texte 38"/>
                        <wps:cNvSpPr txBox="1"/>
                        <wps:spPr>
                          <a:xfrm>
                            <a:off x="336904" y="110563"/>
                            <a:ext cx="4575307" cy="2308722"/>
                          </a:xfrm>
                          <a:prstGeom prst="rect">
                            <a:avLst/>
                          </a:prstGeom>
                          <a:noFill/>
                          <a:ln w="6350">
                            <a:noFill/>
                          </a:ln>
                        </wps:spPr>
                        <wps:txbx>
                          <w:txbxContent>
                            <w:p w14:paraId="1D1A1944" w14:textId="69629587" w:rsidR="00E4414B" w:rsidRPr="00E4414B" w:rsidRDefault="00E4414B" w:rsidP="00E4414B">
                              <w:pPr>
                                <w:pStyle w:val="Citation1"/>
                                <w:rPr>
                                  <w:rFonts w:ascii="NouvelR" w:hAnsi="NouvelR"/>
                                  <w:sz w:val="32"/>
                                  <w:szCs w:val="32"/>
                                </w:rPr>
                              </w:pPr>
                              <w:r w:rsidRPr="00E4414B">
                                <w:rPr>
                                  <w:rFonts w:ascii="NouvelR" w:hAnsi="NouvelR"/>
                                  <w:sz w:val="32"/>
                                  <w:szCs w:val="32"/>
                                </w:rPr>
                                <w:t>The Renault Scenic Vision changed the way we designed cars. This concept car is not a creative spark brought to life, it is the product of a conceptual methodology based on three major pillars: the environment, safety, and inclusion. It's interesting to see to what extent the new approach fed into our creativity and dictated certain aesthetic choices and not the other way around. This concept car is unique in just how realistic its features are. The Scenic Vision also charts a new course for the Renault brand, one towards mobility that is more sustainable, safer, and more inclusive.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 name="Graphique 12"/>
                          <pic:cNvPicPr>
                            <a:picLocks noChangeAspect="1"/>
                          </pic:cNvPicPr>
                        </pic:nvPicPr>
                        <pic:blipFill>
                          <a:blip r:embed="rId26" cstate="screen">
                            <a:extLst>
                              <a:ext uri="{28A0092B-C50C-407E-A947-70E740481C1C}">
                                <a14:useLocalDpi xmlns:a14="http://schemas.microsoft.com/office/drawing/2010/main"/>
                              </a:ext>
                            </a:extLst>
                          </a:blip>
                          <a:srcRect/>
                          <a:stretch/>
                        </pic:blipFill>
                        <pic:spPr>
                          <a:xfrm>
                            <a:off x="4689279" y="2065385"/>
                            <a:ext cx="406400" cy="329222"/>
                          </a:xfrm>
                          <a:prstGeom prst="rect">
                            <a:avLst/>
                          </a:prstGeom>
                        </pic:spPr>
                      </pic:pic>
                    </wpg:wgp>
                  </a:graphicData>
                </a:graphic>
              </wp:inline>
            </w:drawing>
          </mc:Choice>
          <mc:Fallback>
            <w:pict>
              <v:group w14:anchorId="2023295F" id="_x0000_s1034" style="width:492.95pt;height:212.4pt;mso-position-horizontal-relative:char;mso-position-vertical-relative:line" coordorigin=",382" coordsize="50956,2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zbXuwMAACEKAAAOAAAAZHJzL2Uyb0RvYy54bWzsVk1v2zgQvRfY/0Do&#10;3kiWLFkW4hTepAkKBK2x6aJAbzRFWUIlkiXp2Omv30dKshOnxba5FejB8vBrOPPmzQzP3+y7ltxz&#10;bRopFsHkLAoIF0yWjdgsgn8/Xr/OA2IsFSVtpeCL4IGb4M3FX6/Od6rgsaxlW3JNoESYYqcWQW2t&#10;KsLQsJp31JxJxQUWK6k7ajHUm7DUdAftXRvGUZSFO6lLpSXjxmD2ql8MLrz+quLMfqgqwy1pFwFs&#10;s/6r/XftvuHFOS02mqq6YYMZ9AVWdLQRuPSg6opaSra6eaaqa5iWRlb2jMkulFXVMO59gDeT6MSb&#10;Gy23yvuyKXYbdYAJ0J7g9GK17P39jVZ3aqWBxE5tgIUfOV/2le7cP6wkew/ZwwEyvreEYTKLs2ia&#10;pQFhWIuz+WyaD6CyGsgfzyV5HMc93Kx+O5xOo3mazebD6SSfRFni9oTj5eETk1TDCvwGHCA9w+H/&#10;+YJTdqt5MCjpfkpHR/WXrXqNkClqm3XTNvbB0w/BcUaJ+1XDVrofANKVJk25CJJZQATtQPsbz7Cv&#10;W04y558747b1h6hz6layL4YIeVlTseFLo0BdJJRH4+n20A2f3LhuG3XdtK0LlpMH30DzE5p8B56e&#10;gleSbTsubJ9TmrdwUwpTN8oERBe8W3P4o9+VE8QK+Wzhk2Gac9GH1Gj2Dwz22WSs5pbVLozO0qNx&#10;bmTAtB9y6xFHRn5No3Q20iuJ81mUP+EHoNPG3nDZESfARFiBoNCC3t8aZw+oNG4ZDOpN8LbBIsd6&#10;lB4zgobRM9h+Kbvuaqo4THBqH1EBdbCnwmfUQVJyYuEiJ4n3Z9jr0pDY/d8SieUj7+Z/gFiSZPNo&#10;GhCk3WQSpX3e0OKAWzpLkwj883mZRPmsz75DZh1h+SnkaCGko5iPcCvIDqmfpJGH+rAC5a0Aykez&#10;nWT3671PB5/+bmYtywd4qiUChqJsFLtuEL1bauyKatRfTKKn2A/4VK3EXXKQAlJL/e17824/AofV&#10;gOyQbeDn1y11id6+EwipK/6joEdhPQpi211KtAjQG9Z4EQe0bUex0rL7hFazdLdgiQqGuxaBHcVL&#10;23cVtCrGl0u/qa8Xt+JOocpMPFaOix/3n6hWA+yOBu/lSJpnvO33OkILudxaWTWe1EcUB7hB4L6s&#10;gNK/T31E5T+tjxPPElcq/hRIF/ah+U6zfB67TunabJSlSZ72lfeQ8FE2jUBMl+9JPB+a7UvT3VfH&#10;00LpmzHeIb6oDm8m99B5PPZ0PL7sLv4DAAD//wMAUEsDBAoAAAAAAAAAIQBYnLM09wUAAPcFAAAU&#10;AAAAZHJzL21lZGlhL2ltYWdlMS5wbmeJUE5HDQoaCgAAAA1JSERSAAAAUgAAAD0IAwAAAAlQziYA&#10;AAABc1JHQgCuzhzpAAAABGdBTUEAALGPC/xhBQAAAdF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O4//QAAAJp0Uk5T&#10;AAECAwQFBgcICQoLDA0ODxASExQVFhcYGRobHB4fICMnKSosLi8xMjM0NTY3OTs8P0BBQklOT1JU&#10;WFlaXF1eX2FiZWtub3N0dXp8fX5/gIKEhYeKkZKUm6CjpKepq62ur7GztLa3uLm6u7y/wMTFxsnK&#10;zc/Q0dTV2tvd3t/g4uPk5ufo6err7O3u7/Dx8vP09fb3+Pn6+/z9/iXFun0AAAAJcEhZcwAAFxEA&#10;ABcRAcom8z8AAAMJSURBVFhHjZjpV41hFMVzSxokSSJJEWUekyTzTCLzmHmWMUWiiDIkGtxuf621&#10;zt4f9lrOOvf+vu3125/e+z7nOe/NyoBT0/+TY2Ypk3LYTEzeJMtCK1Q3o/ABJuYRy8JonpkNjMoq&#10;MzFrUywLDVCO6YMJSbxnWXgOdY5RSUCF7GFXWWJmbpJROGgmJsGu0gH1mFH4MRMq5AHLSraZjUzK&#10;VjMx5ewqTWYS3xgFPuOYHpaFfpgDjEKyAipkN8tKNZTzAl2GCSn4zrJwDaqTUYGJOcOuMFlsZhmj&#10;ssVMzEJ2leNQzvvfCxPjDIVhmP2MSg1UyHJ2lZVmCsYZhUtm0jDFsvAKxjncv+ZAhZxlWSk0U8Gk&#10;HDUTM/8Py0IbVC+jMAgTc4NlYQRDoY5RqTITs55dZQeUc288gwnJ/siy0AV1gVEpggppYFdIlZop&#10;/sssHDKTBnYVHu67jMJALlTIS5YVGG/wbocKqXTe8m1mcvoZhRdm0uAc7n5cfXsZhWSJmZgWlpV6&#10;M9lMynUzMfnO4L0K9ZBRgYlxtqoxDIVKRmWdmZgSdpV2qLeMQk8m64VzKY7C7GNUaqFCvKGwwkzB&#10;KKNw0UwafrIsdMOcZxR+Y4DGtLGszDNTxqQcMxNTOsaywMHrXIpjMDG3WBZGsZZ7h3uxmZh6dpVm&#10;qBFGoRMmZohlgb+Nd7nhGcc0syukcKuUO4OXXxUx7Co3Ye4zCl8y2XhvsywkYdYwKvyqCKl21vmd&#10;ZhLDjMJrM2noYln4BONsvKlMzk0Ty8pqM7lMSiZb1SxnG7sD9ZRRgYlpZVcYn22m1nnGjWZi8thV&#10;TkA5l9ubGVAhAywLEzC7GIWpOqiQTSwr+BopcgYvv/hivrIs8MZvZxTGYWJOs6zgU6uQSTliJmaB&#10;szLyUnTujYxeoCvsCkMYvJsZlUwGbw27SguUM0DvwcQMsiy8g3EGb3IRVEgjy0qZmcoJRuGkmTSw&#10;qzyBcS63zzAxHSwr+KvBWzz4VRFS5Wy83JSdc5PRf1XOWt6Hbcw53NP5ZiKysv4By6yfPaVRor4A&#10;AAAASUVORK5CYIJQSwMEFAAGAAgAAAAhADFY77PeAAAABQEAAA8AAABkcnMvZG93bnJldi54bWxM&#10;j0FrwkAQhe+F/odlCr3VTayWGLMRkbYnKaiF4m3MjkkwOxuyaxL/fbe9tJeBx3u89022Gk0jeupc&#10;bVlBPIlAEBdW11wq+Dy8PSUgnEfW2FgmBTdysMrv7zJMtR14R/3elyKUsEtRQeV9m0rpiooMuolt&#10;iYN3tp1BH2RXSt3hEMpNI6dR9CIN1hwWKmxpU1Fx2V+NgvcBh/Vz/NpvL+fN7XiYf3xtY1Lq8WFc&#10;L0F4Gv1fGH7wAzrkgelkr6ydaBSER/zvDd4imS9AnBTMprMEZJ7J//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NzbXuwMAACEKAAAOAAAAAAAAAAAAAAAA&#10;ADoCAABkcnMvZTJvRG9jLnhtbFBLAQItAAoAAAAAAAAAIQBYnLM09wUAAPcFAAAUAAAAAAAAAAAA&#10;AAAAACEGAABkcnMvbWVkaWEvaW1hZ2UxLnBuZ1BLAQItABQABgAIAAAAIQAxWO+z3gAAAAUBAAAP&#10;AAAAAAAAAAAAAAAAAEoMAABkcnMvZG93bnJldi54bWxQSwECLQAUAAYACAAAACEAqiYOvrwAAAAh&#10;AQAAGQAAAAAAAAAAAAAAAABVDQAAZHJzL19yZWxzL2Uyb0RvYy54bWwucmVsc1BLBQYAAAAABgAG&#10;AHwBAABIDgAAAAA=&#10;">
                <v:shape id="Graphique 6" o:spid="_x0000_s1035"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NqxQAAANsAAAAPAAAAZHJzL2Rvd25yZXYueG1sRI/dasJA&#10;FITvBd9hOULvdKPiD6mriEUQQSHGBzjNnvy02bNpdqtpn94VCr0cZuYbZrXpTC1u1LrKsoLxKAJB&#10;nFldcaHgmu6HSxDOI2usLZOCH3KwWfd7K4y1vXNCt4svRICwi1FB6X0TS+mykgy6kW2Ig5fb1qAP&#10;si2kbvEe4KaWkyiaS4MVh4USG9qVlH1evo2CPD/ns/di3rm333R5aL6Sj+MpUepl0G1fQXjq/H/4&#10;r33QCqYLeH4JP0CuHwAAAP//AwBQSwECLQAUAAYACAAAACEA2+H2y+4AAACFAQAAEwAAAAAAAAAA&#10;AAAAAAAAAAAAW0NvbnRlbnRfVHlwZXNdLnhtbFBLAQItABQABgAIAAAAIQBa9CxbvwAAABUBAAAL&#10;AAAAAAAAAAAAAAAAAB8BAABfcmVscy8ucmVsc1BLAQItABQABgAIAAAAIQCIr5NqxQAAANsAAAAP&#10;AAAAAAAAAAAAAAAAAAcCAABkcnMvZG93bnJldi54bWxQSwUGAAAAAAMAAwC3AAAA+QIAAAAA&#10;">
                  <v:imagedata r:id="rId27" o:title=""/>
                </v:shape>
                <v:shape id="Zone de texte 38" o:spid="_x0000_s1036" type="#_x0000_t202" style="position:absolute;left:3369;top:1105;width:45753;height:2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1D1A1944" w14:textId="69629587" w:rsidR="00E4414B" w:rsidRPr="00E4414B" w:rsidRDefault="00E4414B" w:rsidP="00E4414B">
                        <w:pPr>
                          <w:pStyle w:val="Citation1"/>
                          <w:rPr>
                            <w:rFonts w:ascii="NouvelR" w:hAnsi="NouvelR"/>
                            <w:sz w:val="32"/>
                            <w:szCs w:val="32"/>
                          </w:rPr>
                        </w:pPr>
                        <w:r w:rsidRPr="00E4414B">
                          <w:rPr>
                            <w:rFonts w:ascii="NouvelR" w:hAnsi="NouvelR"/>
                            <w:sz w:val="32"/>
                            <w:szCs w:val="32"/>
                          </w:rPr>
                          <w:t>The Renault Scenic Vision changed the way we designed cars. This concept car is not a creative spark brought to life, it is the product of a conceptual methodology based on three major pillars: the environment, safety, and inclusion. It's interesting to see to what extent the new approach fed into our creativity and dictated certain aesthetic choices and not the other way around. This concept car is unique in just how realistic its features are. The Scenic Vision also charts a new course for the Renault brand, one towards mobility that is more sustainable, safer, and more inclusive.</w:t>
                        </w:r>
                      </w:p>
                    </w:txbxContent>
                  </v:textbox>
                </v:shape>
                <v:shape id="Graphique 12" o:spid="_x0000_s1037" type="#_x0000_t75" style="position:absolute;left:46892;top:20653;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KDxQAAANsAAAAPAAAAZHJzL2Rvd25yZXYueG1sRI/dasJA&#10;FITvBd9hOULvdKOixNRVxCKIoBD1AU6zJz9t9mya3Wrap3eFQi+HmfmGWa47U4sbta6yrGA8ikAQ&#10;Z1ZXXCi4XnbDGITzyBpry6TghxysV/3eEhNt75zS7ewLESDsElRQet8kUrqsJINuZBvi4OW2NeiD&#10;bAupW7wHuKnlJIrm0mDFYaHEhrYlZZ/nb6Mgz0/57L2Yd+7t9xLvm6/043BMlXoZdJtXEJ46/x/+&#10;a++1gukCnl/CD5CrBwAAAP//AwBQSwECLQAUAAYACAAAACEA2+H2y+4AAACFAQAAEwAAAAAAAAAA&#10;AAAAAAAAAAAAW0NvbnRlbnRfVHlwZXNdLnhtbFBLAQItABQABgAIAAAAIQBa9CxbvwAAABUBAAAL&#10;AAAAAAAAAAAAAAAAAB8BAABfcmVscy8ucmVsc1BLAQItABQABgAIAAAAIQCWfKKDxQAAANsAAAAP&#10;AAAAAAAAAAAAAAAAAAcCAABkcnMvZG93bnJldi54bWxQSwUGAAAAAAMAAwC3AAAA+QIAAAAA&#10;">
                  <v:imagedata r:id="rId27" o:title=""/>
                </v:shape>
                <w10:anchorlock/>
              </v:group>
            </w:pict>
          </mc:Fallback>
        </mc:AlternateContent>
      </w:r>
    </w:p>
    <w:p w14:paraId="7AEEE004" w14:textId="52A65631" w:rsidR="00202BC7" w:rsidRPr="00893FD9" w:rsidRDefault="00202BC7" w:rsidP="004B6962">
      <w:pPr>
        <w:pStyle w:val="Sous-titre1"/>
        <w:spacing w:line="360" w:lineRule="auto"/>
        <w:jc w:val="right"/>
        <w:rPr>
          <w:rFonts w:ascii="NouvelR" w:eastAsia="NouvelR" w:hAnsi="NouvelR" w:cs="NouvelR"/>
          <w:caps w:val="0"/>
          <w:sz w:val="20"/>
          <w:szCs w:val="20"/>
          <w:lang w:val="en-US"/>
        </w:rPr>
      </w:pPr>
      <w:r w:rsidRPr="00893FD9">
        <w:rPr>
          <w:rFonts w:ascii="NouvelR" w:eastAsia="NouvelR" w:hAnsi="NouvelR" w:cs="NouvelR"/>
          <w:b/>
          <w:bCs/>
          <w:caps w:val="0"/>
          <w:sz w:val="20"/>
          <w:szCs w:val="20"/>
          <w:lang w:val="en-US"/>
        </w:rPr>
        <w:t>G</w:t>
      </w:r>
      <w:r w:rsidR="005B1271" w:rsidRPr="00893FD9">
        <w:rPr>
          <w:rFonts w:ascii="NouvelR" w:eastAsia="NouvelR" w:hAnsi="NouvelR" w:cs="NouvelR"/>
          <w:b/>
          <w:bCs/>
          <w:caps w:val="0"/>
          <w:sz w:val="20"/>
          <w:szCs w:val="20"/>
          <w:lang w:val="en-US"/>
        </w:rPr>
        <w:t>illes</w:t>
      </w:r>
      <w:r w:rsidRPr="00893FD9">
        <w:rPr>
          <w:rFonts w:ascii="NouvelR" w:eastAsia="NouvelR" w:hAnsi="NouvelR" w:cs="NouvelR"/>
          <w:b/>
          <w:bCs/>
          <w:caps w:val="0"/>
          <w:sz w:val="20"/>
          <w:szCs w:val="20"/>
          <w:lang w:val="en-US"/>
        </w:rPr>
        <w:t xml:space="preserve"> V</w:t>
      </w:r>
      <w:r w:rsidR="005B1271" w:rsidRPr="00893FD9">
        <w:rPr>
          <w:rFonts w:ascii="NouvelR" w:eastAsia="NouvelR" w:hAnsi="NouvelR" w:cs="NouvelR"/>
          <w:b/>
          <w:bCs/>
          <w:caps w:val="0"/>
          <w:sz w:val="20"/>
          <w:szCs w:val="20"/>
          <w:lang w:val="en-US"/>
        </w:rPr>
        <w:t>idal</w:t>
      </w:r>
      <w:r w:rsidRPr="00893FD9">
        <w:rPr>
          <w:rFonts w:ascii="NouvelR" w:eastAsia="NouvelR" w:hAnsi="NouvelR" w:cs="NouvelR"/>
          <w:b/>
          <w:bCs/>
          <w:caps w:val="0"/>
          <w:sz w:val="20"/>
          <w:szCs w:val="20"/>
          <w:lang w:val="en-US"/>
        </w:rPr>
        <w:t xml:space="preserve">, </w:t>
      </w:r>
      <w:r w:rsidR="003B1CD8" w:rsidRPr="00893FD9">
        <w:rPr>
          <w:rFonts w:ascii="NouvelR" w:eastAsia="NouvelR" w:hAnsi="NouvelR" w:cs="NouvelR"/>
          <w:caps w:val="0"/>
          <w:sz w:val="20"/>
          <w:szCs w:val="20"/>
          <w:lang w:val="en-US"/>
        </w:rPr>
        <w:t xml:space="preserve">VP Design </w:t>
      </w:r>
      <w:r w:rsidRPr="00893FD9">
        <w:rPr>
          <w:rFonts w:ascii="NouvelR" w:eastAsia="NouvelR" w:hAnsi="NouvelR" w:cs="NouvelR"/>
          <w:caps w:val="0"/>
          <w:sz w:val="20"/>
          <w:szCs w:val="20"/>
          <w:lang w:val="en-US"/>
        </w:rPr>
        <w:t>Renault</w:t>
      </w:r>
    </w:p>
    <w:p w14:paraId="6EC309D3" w14:textId="527B907E" w:rsidR="003B4F5F" w:rsidRPr="00884524" w:rsidRDefault="003B4F5F" w:rsidP="003B4F5F">
      <w:pPr>
        <w:shd w:val="clear" w:color="auto" w:fill="FFFFFF"/>
        <w:spacing w:before="100" w:beforeAutospacing="1" w:after="100" w:afterAutospacing="1" w:line="360" w:lineRule="auto"/>
        <w:jc w:val="both"/>
        <w:rPr>
          <w:rFonts w:ascii="NouvelR" w:eastAsia="NouvelR" w:hAnsi="NouvelR" w:cs="NouvelR"/>
          <w:sz w:val="20"/>
          <w:szCs w:val="20"/>
          <w:lang w:val="en-US"/>
        </w:rPr>
      </w:pPr>
      <w:r w:rsidRPr="00884524">
        <w:rPr>
          <w:rFonts w:ascii="NouvelR" w:eastAsia="NouvelR" w:hAnsi="NouvelR" w:cs="NouvelR"/>
          <w:sz w:val="20"/>
          <w:szCs w:val="20"/>
          <w:lang w:val="en-US"/>
        </w:rPr>
        <w:br w:type="page"/>
      </w:r>
    </w:p>
    <w:p w14:paraId="118E95BD" w14:textId="77777777" w:rsidR="00D61EB1" w:rsidRPr="00884524" w:rsidRDefault="00D61EB1" w:rsidP="002212AE">
      <w:pPr>
        <w:shd w:val="clear" w:color="auto" w:fill="FFFFFF"/>
        <w:spacing w:before="100" w:beforeAutospacing="1" w:after="100" w:afterAutospacing="1" w:line="360" w:lineRule="auto"/>
        <w:rPr>
          <w:b/>
          <w:bCs/>
          <w:lang w:val="en-US"/>
        </w:rPr>
        <w:sectPr w:rsidR="00D61EB1" w:rsidRPr="00884524" w:rsidSect="004D7E6D">
          <w:pgSz w:w="11901" w:h="16817"/>
          <w:pgMar w:top="2835" w:right="1021" w:bottom="1814" w:left="1021" w:header="709" w:footer="454" w:gutter="0"/>
          <w:cols w:space="708"/>
          <w:titlePg/>
          <w:docGrid w:linePitch="360"/>
        </w:sectPr>
      </w:pPr>
      <w:bookmarkStart w:id="9" w:name="_Hlk100074699"/>
    </w:p>
    <w:p w14:paraId="0264BAF0" w14:textId="1319E5EF" w:rsidR="00AB356A" w:rsidRPr="005464E3" w:rsidRDefault="005C149D" w:rsidP="009C0DE9">
      <w:pPr>
        <w:pStyle w:val="berschrift1"/>
        <w:rPr>
          <w:rFonts w:ascii="NouvelR" w:hAnsi="NouvelR"/>
          <w:b/>
          <w:bCs/>
          <w:lang w:val="en-GB"/>
        </w:rPr>
      </w:pPr>
      <w:bookmarkStart w:id="10" w:name="_Toc103791354"/>
      <w:r w:rsidRPr="005C149D">
        <w:rPr>
          <w:rFonts w:ascii="NouvelR" w:hAnsi="NouvelR"/>
          <w:b/>
          <w:bCs/>
          <w:color w:val="auto"/>
          <w:lang w:val="en-US"/>
        </w:rPr>
        <w:lastRenderedPageBreak/>
        <w:t xml:space="preserve">CARING FOR THE CLIMATE </w:t>
      </w:r>
      <w:r w:rsidR="001C79A6" w:rsidRPr="005464E3">
        <w:rPr>
          <w:rFonts w:ascii="NouvelR" w:hAnsi="NouvelR"/>
          <w:b/>
          <w:bCs/>
          <w:noProof/>
          <w:color w:val="auto"/>
          <w:lang w:val="en-GB"/>
        </w:rPr>
        <mc:AlternateContent>
          <mc:Choice Requires="wps">
            <w:drawing>
              <wp:anchor distT="45720" distB="45720" distL="114300" distR="114300" simplePos="0" relativeHeight="251658240" behindDoc="0" locked="0" layoutInCell="1" allowOverlap="1" wp14:anchorId="5D866EE5" wp14:editId="01B85D2A">
                <wp:simplePos x="0" y="0"/>
                <wp:positionH relativeFrom="margin">
                  <wp:align>left</wp:align>
                </wp:positionH>
                <wp:positionV relativeFrom="paragraph">
                  <wp:posOffset>428625</wp:posOffset>
                </wp:positionV>
                <wp:extent cx="6248400" cy="304800"/>
                <wp:effectExtent l="0" t="0" r="1905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04800"/>
                        </a:xfrm>
                        <a:prstGeom prst="rect">
                          <a:avLst/>
                        </a:prstGeom>
                        <a:solidFill>
                          <a:schemeClr val="tx1"/>
                        </a:solidFill>
                        <a:ln w="9525">
                          <a:solidFill>
                            <a:srgbClr val="000000"/>
                          </a:solidFill>
                          <a:miter lim="800000"/>
                          <a:headEnd/>
                          <a:tailEnd/>
                        </a:ln>
                      </wps:spPr>
                      <wps:txbx>
                        <w:txbxContent>
                          <w:p w14:paraId="3D385757" w14:textId="2F9DDD0D" w:rsidR="001C79A6" w:rsidRPr="00B646C0" w:rsidRDefault="00B646C0" w:rsidP="001C79A6">
                            <w:pPr>
                              <w:rPr>
                                <w:lang w:val="en-GB"/>
                              </w:rPr>
                            </w:pPr>
                            <w:r w:rsidRPr="00B646C0">
                              <w:rPr>
                                <w:rFonts w:ascii="NouvelR" w:eastAsia="NouvelR" w:hAnsi="NouvelR" w:cs="NouvelR"/>
                                <w:b/>
                                <w:bCs/>
                                <w:sz w:val="20"/>
                                <w:szCs w:val="20"/>
                                <w:lang w:val="en-GB"/>
                              </w:rPr>
                              <w:t xml:space="preserve">Carbon neutrality in </w:t>
                            </w:r>
                            <w:r>
                              <w:rPr>
                                <w:rFonts w:ascii="NouvelR" w:eastAsia="NouvelR" w:hAnsi="NouvelR" w:cs="NouvelR"/>
                                <w:b/>
                                <w:bCs/>
                                <w:sz w:val="20"/>
                                <w:szCs w:val="20"/>
                                <w:lang w:val="en-GB"/>
                              </w:rPr>
                              <w:t xml:space="preserve">Europe by </w:t>
                            </w:r>
                            <w:r w:rsidR="001C79A6" w:rsidRPr="00B646C0">
                              <w:rPr>
                                <w:rFonts w:ascii="NouvelR" w:eastAsia="NouvelR" w:hAnsi="NouvelR" w:cs="NouvelR"/>
                                <w:b/>
                                <w:bCs/>
                                <w:sz w:val="20"/>
                                <w:szCs w:val="20"/>
                                <w:lang w:val="en-GB"/>
                              </w:rPr>
                              <w:t xml:space="preserve">2040 </w:t>
                            </w:r>
                            <w:r>
                              <w:rPr>
                                <w:rFonts w:ascii="NouvelR" w:eastAsia="NouvelR" w:hAnsi="NouvelR" w:cs="NouvelR"/>
                                <w:b/>
                                <w:bCs/>
                                <w:sz w:val="20"/>
                                <w:szCs w:val="20"/>
                                <w:lang w:val="en-GB"/>
                              </w:rPr>
                              <w:t xml:space="preserve">and worldwide by </w:t>
                            </w:r>
                            <w:r w:rsidR="001C79A6" w:rsidRPr="00B646C0">
                              <w:rPr>
                                <w:rFonts w:ascii="NouvelR" w:eastAsia="NouvelR" w:hAnsi="NouvelR" w:cs="NouvelR"/>
                                <w:b/>
                                <w:bCs/>
                                <w:sz w:val="20"/>
                                <w:szCs w:val="20"/>
                                <w:lang w:val="en-GB"/>
                              </w:rPr>
                              <w:t>2050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6EE5" id="Zone de texte 2" o:spid="_x0000_s1038" type="#_x0000_t202" style="position:absolute;margin-left:0;margin-top:33.75pt;width:492pt;height:2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6NLgIAAE8EAAAOAAAAZHJzL2Uyb0RvYy54bWysVMtu2zAQvBfoPxC815IVOXUEy0HqNEWB&#10;9AGkvfRGUZRFlOSyJG0p+fouKdt10ltRHwhSuxzOzux6dT1qRfbCeQmmpvNZTokwHFpptjX9/u3u&#10;zZISH5hpmQIjavooPL1ev361GmwlCuhBtcIRBDG+GmxN+xBslWWe90IzPwMrDAY7cJoFPLpt1jo2&#10;ILpWWZHnl9kArrUOuPAev95OQbpO+F0nePjSdV4EomqK3EJaXVqbuGbrFau2jtle8gMN9g8sNJMG&#10;Hz1B3bLAyM7Jv6C05A48dGHGQWfQdZKLVANWM89fVPPQMytSLSiOtyeZ/P+D5Z/3Xx2RbU3RKMM0&#10;WvQDjSKtIEGMQZAiSjRYX2Hmg8XcML6DEa1O5Xp7D/ynJwY2PTNbceMcDL1gLVKcx5vZ2dUJx0eQ&#10;ZvgELb7FdgES0Ng5HfVDRQiio1WPJ3uQB+H48bIol2WOIY6xi7xc4j4+warjbet8+CBAk7ipqUP7&#10;Ezrb3/swpR5T4mMelGzvpFLpEFtObJQje4bNEsaJ/4ssZchQ06tFsZjqf4bgts3pfp5+B37PHtIy&#10;YMsrqVHzUxKromrvTYssWRWYVNMei1PmIGNUbtIwjM2YTLs4utNA+4i6Opg6HCcSNz24J0oG7O6a&#10;+l875gQl6qNBb67mZRnHIR3KxdsCD+480pxHmOEIhZpQMm03IY1QpGrgBj3sZJI3mj0xOVDGrk0G&#10;HSYsjsX5OWX9+R9Y/wYAAP//AwBQSwMEFAAGAAgAAAAhAGFF4avcAAAABwEAAA8AAABkcnMvZG93&#10;bnJldi54bWxMj8FOwzAQRO9I/IO1SFwQddKSEkKcqqpUIXGj9APceJsE7HUUu6379ywnOM7OaOZt&#10;vUrOijNOYfCkIJ9lIJBabwbqFOw/t48liBA1GW09oYIrBlg1tze1roy/0Aeed7ETXEKh0gr6GMdK&#10;ytD26HSY+RGJvaOfnI4sp06aSV+43Fk5z7KldHogXuj1iJse2+/dySk4fm18+TB/T/siH7dJ2zfv&#10;1gul7u/S+hVExBT/wvCLz+jQMNPBn8gEYRXwI1HB8rkAwe5L+cSHA8fyogDZ1PI/f/MDAAD//wMA&#10;UEsBAi0AFAAGAAgAAAAhALaDOJL+AAAA4QEAABMAAAAAAAAAAAAAAAAAAAAAAFtDb250ZW50X1R5&#10;cGVzXS54bWxQSwECLQAUAAYACAAAACEAOP0h/9YAAACUAQAACwAAAAAAAAAAAAAAAAAvAQAAX3Jl&#10;bHMvLnJlbHNQSwECLQAUAAYACAAAACEA1C2ejS4CAABPBAAADgAAAAAAAAAAAAAAAAAuAgAAZHJz&#10;L2Uyb0RvYy54bWxQSwECLQAUAAYACAAAACEAYUXhq9wAAAAHAQAADwAAAAAAAAAAAAAAAACIBAAA&#10;ZHJzL2Rvd25yZXYueG1sUEsFBgAAAAAEAAQA8wAAAJEFAAAAAA==&#10;" fillcolor="black [3213]">
                <v:textbox>
                  <w:txbxContent>
                    <w:p w14:paraId="3D385757" w14:textId="2F9DDD0D" w:rsidR="001C79A6" w:rsidRPr="00B646C0" w:rsidRDefault="00B646C0" w:rsidP="001C79A6">
                      <w:pPr>
                        <w:rPr>
                          <w:lang w:val="en-GB"/>
                        </w:rPr>
                      </w:pPr>
                      <w:r w:rsidRPr="00B646C0">
                        <w:rPr>
                          <w:rFonts w:ascii="NouvelR" w:eastAsia="NouvelR" w:hAnsi="NouvelR" w:cs="NouvelR"/>
                          <w:b/>
                          <w:bCs/>
                          <w:sz w:val="20"/>
                          <w:szCs w:val="20"/>
                          <w:lang w:val="en-GB"/>
                        </w:rPr>
                        <w:t xml:space="preserve">Carbon neutrality in </w:t>
                      </w:r>
                      <w:r>
                        <w:rPr>
                          <w:rFonts w:ascii="NouvelR" w:eastAsia="NouvelR" w:hAnsi="NouvelR" w:cs="NouvelR"/>
                          <w:b/>
                          <w:bCs/>
                          <w:sz w:val="20"/>
                          <w:szCs w:val="20"/>
                          <w:lang w:val="en-GB"/>
                        </w:rPr>
                        <w:t xml:space="preserve">Europe by </w:t>
                      </w:r>
                      <w:r w:rsidR="001C79A6" w:rsidRPr="00B646C0">
                        <w:rPr>
                          <w:rFonts w:ascii="NouvelR" w:eastAsia="NouvelR" w:hAnsi="NouvelR" w:cs="NouvelR"/>
                          <w:b/>
                          <w:bCs/>
                          <w:sz w:val="20"/>
                          <w:szCs w:val="20"/>
                          <w:lang w:val="en-GB"/>
                        </w:rPr>
                        <w:t xml:space="preserve">2040 </w:t>
                      </w:r>
                      <w:r>
                        <w:rPr>
                          <w:rFonts w:ascii="NouvelR" w:eastAsia="NouvelR" w:hAnsi="NouvelR" w:cs="NouvelR"/>
                          <w:b/>
                          <w:bCs/>
                          <w:sz w:val="20"/>
                          <w:szCs w:val="20"/>
                          <w:lang w:val="en-GB"/>
                        </w:rPr>
                        <w:t xml:space="preserve">and worldwide by </w:t>
                      </w:r>
                      <w:r w:rsidR="001C79A6" w:rsidRPr="00B646C0">
                        <w:rPr>
                          <w:rFonts w:ascii="NouvelR" w:eastAsia="NouvelR" w:hAnsi="NouvelR" w:cs="NouvelR"/>
                          <w:b/>
                          <w:bCs/>
                          <w:sz w:val="20"/>
                          <w:szCs w:val="20"/>
                          <w:lang w:val="en-GB"/>
                        </w:rPr>
                        <w:t>2050</w:t>
                      </w:r>
                    </w:p>
                  </w:txbxContent>
                </v:textbox>
                <w10:wrap type="square" anchorx="margin"/>
              </v:shape>
            </w:pict>
          </mc:Fallback>
        </mc:AlternateContent>
      </w:r>
      <w:bookmarkEnd w:id="10"/>
    </w:p>
    <w:p w14:paraId="232E6D73" w14:textId="53B8B9AB" w:rsidR="001C79A6" w:rsidRDefault="001C79A6" w:rsidP="001C79A6">
      <w:pPr>
        <w:pStyle w:val="Maintitle"/>
        <w:spacing w:line="276" w:lineRule="auto"/>
        <w:rPr>
          <w:b w:val="0"/>
          <w:bCs w:val="0"/>
          <w:sz w:val="20"/>
          <w:szCs w:val="20"/>
          <w:lang w:val="en-GB"/>
        </w:rPr>
      </w:pPr>
    </w:p>
    <w:p w14:paraId="70B7B8D9" w14:textId="533B53F8" w:rsidR="000F009C" w:rsidRDefault="000F009C" w:rsidP="001C79A6">
      <w:pPr>
        <w:pStyle w:val="Maintitle"/>
        <w:spacing w:line="276" w:lineRule="auto"/>
        <w:rPr>
          <w:b w:val="0"/>
          <w:bCs w:val="0"/>
          <w:sz w:val="20"/>
          <w:szCs w:val="20"/>
          <w:lang w:val="en-GB"/>
        </w:rPr>
      </w:pPr>
      <w:r>
        <w:rPr>
          <w:rFonts w:ascii="NouvelR" w:eastAsia="NouvelR" w:hAnsi="NouvelR" w:cs="NouvelR"/>
          <w:noProof/>
          <w:sz w:val="20"/>
          <w:szCs w:val="20"/>
        </w:rPr>
        <w:drawing>
          <wp:inline distT="0" distB="0" distL="0" distR="0" wp14:anchorId="261123BE" wp14:editId="7A94F0E8">
            <wp:extent cx="6256020" cy="3515883"/>
            <wp:effectExtent l="0" t="0" r="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28">
                      <a:extLst>
                        <a:ext uri="{28A0092B-C50C-407E-A947-70E740481C1C}">
                          <a14:useLocalDpi xmlns:a14="http://schemas.microsoft.com/office/drawing/2010/main"/>
                        </a:ext>
                      </a:extLst>
                    </a:blip>
                    <a:stretch>
                      <a:fillRect/>
                    </a:stretch>
                  </pic:blipFill>
                  <pic:spPr bwMode="auto">
                    <a:xfrm>
                      <a:off x="0" y="0"/>
                      <a:ext cx="6256020" cy="3515883"/>
                    </a:xfrm>
                    <a:prstGeom prst="rect">
                      <a:avLst/>
                    </a:prstGeom>
                    <a:noFill/>
                    <a:ln>
                      <a:noFill/>
                    </a:ln>
                  </pic:spPr>
                </pic:pic>
              </a:graphicData>
            </a:graphic>
          </wp:inline>
        </w:drawing>
      </w:r>
    </w:p>
    <w:p w14:paraId="77C82177" w14:textId="77777777" w:rsidR="000F009C" w:rsidRPr="005464E3" w:rsidRDefault="000F009C" w:rsidP="001C79A6">
      <w:pPr>
        <w:pStyle w:val="Maintitle"/>
        <w:spacing w:line="276" w:lineRule="auto"/>
        <w:rPr>
          <w:b w:val="0"/>
          <w:bCs w:val="0"/>
          <w:sz w:val="20"/>
          <w:szCs w:val="20"/>
          <w:lang w:val="en-GB"/>
        </w:rPr>
      </w:pPr>
    </w:p>
    <w:p w14:paraId="37CE46E0" w14:textId="222F2CB4" w:rsidR="003C50C0" w:rsidRPr="005464E3" w:rsidRDefault="009362AA" w:rsidP="00674061">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There is now </w:t>
      </w:r>
      <w:r w:rsidR="007C02E0">
        <w:rPr>
          <w:rFonts w:ascii="NouvelR" w:eastAsia="NouvelR" w:hAnsi="NouvelR" w:cs="NouvelR"/>
          <w:sz w:val="20"/>
          <w:szCs w:val="20"/>
          <w:lang w:val="en-GB"/>
        </w:rPr>
        <w:t xml:space="preserve">a </w:t>
      </w:r>
      <w:r>
        <w:rPr>
          <w:rFonts w:ascii="NouvelR" w:eastAsia="NouvelR" w:hAnsi="NouvelR" w:cs="NouvelR"/>
          <w:sz w:val="20"/>
          <w:szCs w:val="20"/>
          <w:lang w:val="en-GB"/>
        </w:rPr>
        <w:t xml:space="preserve">broad consensus </w:t>
      </w:r>
      <w:r w:rsidR="00AA6413">
        <w:rPr>
          <w:rFonts w:ascii="NouvelR" w:eastAsia="NouvelR" w:hAnsi="NouvelR" w:cs="NouvelR"/>
          <w:sz w:val="20"/>
          <w:szCs w:val="20"/>
          <w:lang w:val="en-GB"/>
        </w:rPr>
        <w:t xml:space="preserve">around </w:t>
      </w:r>
      <w:r>
        <w:rPr>
          <w:rFonts w:ascii="NouvelR" w:eastAsia="NouvelR" w:hAnsi="NouvelR" w:cs="NouvelR"/>
          <w:sz w:val="20"/>
          <w:szCs w:val="20"/>
          <w:lang w:val="en-GB"/>
        </w:rPr>
        <w:t xml:space="preserve">the </w:t>
      </w:r>
      <w:r w:rsidR="00AA6413">
        <w:rPr>
          <w:rFonts w:ascii="NouvelR" w:eastAsia="NouvelR" w:hAnsi="NouvelR" w:cs="NouvelR"/>
          <w:sz w:val="20"/>
          <w:szCs w:val="20"/>
          <w:lang w:val="en-GB"/>
        </w:rPr>
        <w:t xml:space="preserve">magnitude </w:t>
      </w:r>
      <w:r w:rsidR="00B646C0">
        <w:rPr>
          <w:rFonts w:ascii="NouvelR" w:eastAsia="NouvelR" w:hAnsi="NouvelR" w:cs="NouvelR"/>
          <w:sz w:val="20"/>
          <w:szCs w:val="20"/>
          <w:lang w:val="en-GB"/>
        </w:rPr>
        <w:t>of the climate challenge and the urgent need for collective action</w:t>
      </w:r>
      <w:r>
        <w:rPr>
          <w:rFonts w:ascii="NouvelR" w:eastAsia="NouvelR" w:hAnsi="NouvelR" w:cs="NouvelR"/>
          <w:sz w:val="20"/>
          <w:szCs w:val="20"/>
          <w:lang w:val="en-GB"/>
        </w:rPr>
        <w:t xml:space="preserve">. </w:t>
      </w:r>
      <w:r w:rsidR="0018699E" w:rsidRPr="005464E3">
        <w:rPr>
          <w:rFonts w:ascii="NouvelR" w:eastAsia="NouvelR" w:hAnsi="NouvelR" w:cs="NouvelR"/>
          <w:sz w:val="20"/>
          <w:szCs w:val="20"/>
          <w:lang w:val="en-GB"/>
        </w:rPr>
        <w:t>Renault Group</w:t>
      </w:r>
      <w:r>
        <w:rPr>
          <w:rFonts w:ascii="NouvelR" w:eastAsia="NouvelR" w:hAnsi="NouvelR" w:cs="NouvelR"/>
          <w:sz w:val="20"/>
          <w:szCs w:val="20"/>
          <w:lang w:val="en-GB"/>
        </w:rPr>
        <w:t xml:space="preserve"> is aiming for carbon neutrality </w:t>
      </w:r>
      <w:r w:rsidR="00993BF4">
        <w:rPr>
          <w:rFonts w:ascii="NouvelR" w:eastAsia="NouvelR" w:hAnsi="NouvelR" w:cs="NouvelR"/>
          <w:sz w:val="20"/>
          <w:szCs w:val="20"/>
          <w:lang w:val="en-GB"/>
        </w:rPr>
        <w:t xml:space="preserve">throughout its operations </w:t>
      </w:r>
      <w:r>
        <w:rPr>
          <w:rFonts w:ascii="NouvelR" w:eastAsia="NouvelR" w:hAnsi="NouvelR" w:cs="NouvelR"/>
          <w:sz w:val="20"/>
          <w:szCs w:val="20"/>
          <w:lang w:val="en-GB"/>
        </w:rPr>
        <w:t xml:space="preserve">in </w:t>
      </w:r>
      <w:r w:rsidR="0018699E" w:rsidRPr="005464E3">
        <w:rPr>
          <w:rFonts w:ascii="NouvelR" w:eastAsia="NouvelR" w:hAnsi="NouvelR" w:cs="NouvelR"/>
          <w:sz w:val="20"/>
          <w:szCs w:val="20"/>
          <w:lang w:val="en-GB"/>
        </w:rPr>
        <w:t xml:space="preserve">Europe </w:t>
      </w:r>
      <w:r>
        <w:rPr>
          <w:rFonts w:ascii="NouvelR" w:eastAsia="NouvelR" w:hAnsi="NouvelR" w:cs="NouvelR"/>
          <w:sz w:val="20"/>
          <w:szCs w:val="20"/>
          <w:lang w:val="en-GB"/>
        </w:rPr>
        <w:t xml:space="preserve">by </w:t>
      </w:r>
      <w:r w:rsidR="0018699E" w:rsidRPr="005464E3">
        <w:rPr>
          <w:rFonts w:ascii="NouvelR" w:eastAsia="NouvelR" w:hAnsi="NouvelR" w:cs="NouvelR"/>
          <w:sz w:val="20"/>
          <w:szCs w:val="20"/>
          <w:lang w:val="en-GB"/>
        </w:rPr>
        <w:t xml:space="preserve">2040 </w:t>
      </w:r>
      <w:r>
        <w:rPr>
          <w:rFonts w:ascii="NouvelR" w:eastAsia="NouvelR" w:hAnsi="NouvelR" w:cs="NouvelR"/>
          <w:sz w:val="20"/>
          <w:szCs w:val="20"/>
          <w:lang w:val="en-GB"/>
        </w:rPr>
        <w:t xml:space="preserve">and worldwide by </w:t>
      </w:r>
      <w:r w:rsidR="0018699E" w:rsidRPr="005464E3">
        <w:rPr>
          <w:rFonts w:ascii="NouvelR" w:eastAsia="NouvelR" w:hAnsi="NouvelR" w:cs="NouvelR"/>
          <w:sz w:val="20"/>
          <w:szCs w:val="20"/>
          <w:lang w:val="en-GB"/>
        </w:rPr>
        <w:t>2050</w:t>
      </w:r>
      <w:r>
        <w:rPr>
          <w:rFonts w:ascii="NouvelR" w:eastAsia="NouvelR" w:hAnsi="NouvelR" w:cs="NouvelR"/>
          <w:sz w:val="20"/>
          <w:szCs w:val="20"/>
          <w:lang w:val="en-GB"/>
        </w:rPr>
        <w:t xml:space="preserve">. </w:t>
      </w:r>
      <w:r w:rsidR="00AA6413">
        <w:rPr>
          <w:rFonts w:ascii="NouvelR" w:eastAsia="NouvelR" w:hAnsi="NouvelR" w:cs="NouvelR"/>
          <w:sz w:val="20"/>
          <w:szCs w:val="20"/>
          <w:lang w:val="en-GB"/>
        </w:rPr>
        <w:t xml:space="preserve">It is progressing towards this goal with a strategy that </w:t>
      </w:r>
      <w:r w:rsidR="008A08A9">
        <w:rPr>
          <w:rFonts w:ascii="NouvelR" w:eastAsia="NouvelR" w:hAnsi="NouvelR" w:cs="NouvelR"/>
          <w:sz w:val="20"/>
          <w:szCs w:val="20"/>
          <w:lang w:val="en-GB"/>
        </w:rPr>
        <w:t xml:space="preserve">involves </w:t>
      </w:r>
      <w:r w:rsidR="00AA6413">
        <w:rPr>
          <w:rFonts w:ascii="NouvelR" w:eastAsia="NouvelR" w:hAnsi="NouvelR" w:cs="NouvelR"/>
          <w:sz w:val="20"/>
          <w:szCs w:val="20"/>
          <w:lang w:val="en-GB"/>
        </w:rPr>
        <w:t xml:space="preserve">all </w:t>
      </w:r>
      <w:r w:rsidR="008A08A9">
        <w:rPr>
          <w:rFonts w:ascii="NouvelR" w:eastAsia="NouvelR" w:hAnsi="NouvelR" w:cs="NouvelR"/>
          <w:sz w:val="20"/>
          <w:szCs w:val="20"/>
          <w:lang w:val="en-GB"/>
        </w:rPr>
        <w:t xml:space="preserve">its </w:t>
      </w:r>
      <w:r w:rsidR="00AA6413">
        <w:rPr>
          <w:rFonts w:ascii="NouvelR" w:eastAsia="NouvelR" w:hAnsi="NouvelR" w:cs="NouvelR"/>
          <w:sz w:val="20"/>
          <w:szCs w:val="20"/>
          <w:lang w:val="en-GB"/>
        </w:rPr>
        <w:t>stakeholders. In other words, it is reducing carbon emissions across the board</w:t>
      </w:r>
      <w:r w:rsidR="00C84850">
        <w:rPr>
          <w:rFonts w:ascii="NouvelR" w:eastAsia="NouvelR" w:hAnsi="NouvelR" w:cs="NouvelR"/>
          <w:sz w:val="20"/>
          <w:szCs w:val="20"/>
          <w:lang w:val="en-GB"/>
        </w:rPr>
        <w:t xml:space="preserve">: through the materials and components it buys, </w:t>
      </w:r>
      <w:r w:rsidR="00BC0FDC">
        <w:rPr>
          <w:rFonts w:ascii="NouvelR" w:eastAsia="NouvelR" w:hAnsi="NouvelR" w:cs="NouvelR"/>
          <w:sz w:val="20"/>
          <w:szCs w:val="20"/>
          <w:lang w:val="en-GB"/>
        </w:rPr>
        <w:t xml:space="preserve">the processes at </w:t>
      </w:r>
      <w:r w:rsidR="00C84850">
        <w:rPr>
          <w:rFonts w:ascii="NouvelR" w:eastAsia="NouvelR" w:hAnsi="NouvelR" w:cs="NouvelR"/>
          <w:sz w:val="20"/>
          <w:szCs w:val="20"/>
          <w:lang w:val="en-GB"/>
        </w:rPr>
        <w:t xml:space="preserve">its production sites, its cars’ emissions on the road, their second life and </w:t>
      </w:r>
      <w:r w:rsidR="00BC0FDC">
        <w:rPr>
          <w:rFonts w:ascii="NouvelR" w:eastAsia="NouvelR" w:hAnsi="NouvelR" w:cs="NouvelR"/>
          <w:sz w:val="20"/>
          <w:szCs w:val="20"/>
          <w:lang w:val="en-GB"/>
        </w:rPr>
        <w:t xml:space="preserve">their </w:t>
      </w:r>
      <w:r w:rsidR="00C84850">
        <w:rPr>
          <w:rFonts w:ascii="NouvelR" w:eastAsia="NouvelR" w:hAnsi="NouvelR" w:cs="NouvelR"/>
          <w:sz w:val="20"/>
          <w:szCs w:val="20"/>
          <w:lang w:val="en-GB"/>
        </w:rPr>
        <w:t>recycling</w:t>
      </w:r>
      <w:r w:rsidR="00BC0FDC">
        <w:rPr>
          <w:rFonts w:ascii="NouvelR" w:eastAsia="NouvelR" w:hAnsi="NouvelR" w:cs="NouvelR"/>
          <w:sz w:val="20"/>
          <w:szCs w:val="20"/>
          <w:lang w:val="en-GB"/>
        </w:rPr>
        <w:t xml:space="preserve"> process</w:t>
      </w:r>
      <w:r w:rsidR="00C84850">
        <w:rPr>
          <w:rFonts w:ascii="NouvelR" w:eastAsia="NouvelR" w:hAnsi="NouvelR" w:cs="NouvelR"/>
          <w:sz w:val="20"/>
          <w:szCs w:val="20"/>
          <w:lang w:val="en-GB"/>
        </w:rPr>
        <w:t>. The vehicle</w:t>
      </w:r>
      <w:r w:rsidR="00BC0FDC">
        <w:rPr>
          <w:rFonts w:ascii="NouvelR" w:eastAsia="NouvelR" w:hAnsi="NouvelR" w:cs="NouvelR"/>
          <w:sz w:val="20"/>
          <w:szCs w:val="20"/>
          <w:lang w:val="en-GB"/>
        </w:rPr>
        <w:t>’</w:t>
      </w:r>
      <w:r w:rsidR="00C84850">
        <w:rPr>
          <w:rFonts w:ascii="NouvelR" w:eastAsia="NouvelR" w:hAnsi="NouvelR" w:cs="NouvelR"/>
          <w:sz w:val="20"/>
          <w:szCs w:val="20"/>
          <w:lang w:val="en-GB"/>
        </w:rPr>
        <w:t xml:space="preserve">s entire lifecycle has been optimised to meet this ambitious objective, which </w:t>
      </w:r>
      <w:r w:rsidR="00BC0FDC">
        <w:rPr>
          <w:rFonts w:ascii="NouvelR" w:eastAsia="NouvelR" w:hAnsi="NouvelR" w:cs="NouvelR"/>
          <w:sz w:val="20"/>
          <w:szCs w:val="20"/>
          <w:lang w:val="en-GB"/>
        </w:rPr>
        <w:t xml:space="preserve">dovetails </w:t>
      </w:r>
      <w:r w:rsidR="008A08A9">
        <w:rPr>
          <w:rFonts w:ascii="NouvelR" w:eastAsia="NouvelR" w:hAnsi="NouvelR" w:cs="NouvelR"/>
          <w:sz w:val="20"/>
          <w:szCs w:val="20"/>
          <w:lang w:val="en-GB"/>
        </w:rPr>
        <w:t xml:space="preserve">beautifully </w:t>
      </w:r>
      <w:r w:rsidR="00BC0FDC">
        <w:rPr>
          <w:rFonts w:ascii="NouvelR" w:eastAsia="NouvelR" w:hAnsi="NouvelR" w:cs="NouvelR"/>
          <w:sz w:val="20"/>
          <w:szCs w:val="20"/>
          <w:lang w:val="en-GB"/>
        </w:rPr>
        <w:t xml:space="preserve">with </w:t>
      </w:r>
      <w:r w:rsidR="00235D58">
        <w:rPr>
          <w:rFonts w:ascii="NouvelR" w:eastAsia="NouvelR" w:hAnsi="NouvelR" w:cs="NouvelR"/>
          <w:sz w:val="20"/>
          <w:szCs w:val="20"/>
          <w:lang w:val="en-GB"/>
        </w:rPr>
        <w:t xml:space="preserve">the era that is dawning for </w:t>
      </w:r>
      <w:r w:rsidR="00C84850">
        <w:rPr>
          <w:rFonts w:ascii="NouvelR" w:eastAsia="NouvelR" w:hAnsi="NouvelR" w:cs="NouvelR"/>
          <w:sz w:val="20"/>
          <w:szCs w:val="20"/>
          <w:lang w:val="en-GB"/>
        </w:rPr>
        <w:t>mobility</w:t>
      </w:r>
      <w:r w:rsidR="00235D58">
        <w:rPr>
          <w:rFonts w:ascii="NouvelR" w:eastAsia="NouvelR" w:hAnsi="NouvelR" w:cs="NouvelR"/>
          <w:sz w:val="20"/>
          <w:szCs w:val="20"/>
          <w:lang w:val="en-GB"/>
        </w:rPr>
        <w:t xml:space="preserve">. </w:t>
      </w:r>
    </w:p>
    <w:p w14:paraId="1A7035E9" w14:textId="6636D51B" w:rsidR="001B4000" w:rsidRPr="005464E3" w:rsidRDefault="00B232DA" w:rsidP="008179E6">
      <w:p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Renault Sc</w:t>
      </w:r>
      <w:r w:rsidR="00235D58">
        <w:rPr>
          <w:rFonts w:ascii="NouvelR" w:eastAsia="NouvelR" w:hAnsi="NouvelR" w:cs="NouvelR"/>
          <w:sz w:val="20"/>
          <w:szCs w:val="20"/>
          <w:lang w:val="en-GB"/>
        </w:rPr>
        <w:t>e</w:t>
      </w:r>
      <w:r w:rsidRPr="005464E3">
        <w:rPr>
          <w:rFonts w:ascii="NouvelR" w:eastAsia="NouvelR" w:hAnsi="NouvelR" w:cs="NouvelR"/>
          <w:sz w:val="20"/>
          <w:szCs w:val="20"/>
          <w:lang w:val="en-GB"/>
        </w:rPr>
        <w:t xml:space="preserve">nic Vision </w:t>
      </w:r>
      <w:r w:rsidR="00235D58">
        <w:rPr>
          <w:rFonts w:ascii="NouvelR" w:eastAsia="NouvelR" w:hAnsi="NouvelR" w:cs="NouvelR"/>
          <w:sz w:val="20"/>
          <w:szCs w:val="20"/>
          <w:lang w:val="en-GB"/>
        </w:rPr>
        <w:t>captures this vi</w:t>
      </w:r>
      <w:r w:rsidR="00993BF4">
        <w:rPr>
          <w:rFonts w:ascii="NouvelR" w:eastAsia="NouvelR" w:hAnsi="NouvelR" w:cs="NouvelR"/>
          <w:sz w:val="20"/>
          <w:szCs w:val="20"/>
          <w:lang w:val="en-GB"/>
        </w:rPr>
        <w:t xml:space="preserve">ew </w:t>
      </w:r>
      <w:r w:rsidR="00235D58">
        <w:rPr>
          <w:rFonts w:ascii="NouvelR" w:eastAsia="NouvelR" w:hAnsi="NouvelR" w:cs="NouvelR"/>
          <w:sz w:val="20"/>
          <w:szCs w:val="20"/>
          <w:lang w:val="en-GB"/>
        </w:rPr>
        <w:t xml:space="preserve">of decarbonisation </w:t>
      </w:r>
      <w:r w:rsidR="007C68A3">
        <w:rPr>
          <w:rFonts w:ascii="NouvelR" w:eastAsia="NouvelR" w:hAnsi="NouvelR" w:cs="NouvelR"/>
          <w:sz w:val="20"/>
          <w:szCs w:val="20"/>
          <w:lang w:val="en-GB"/>
        </w:rPr>
        <w:t xml:space="preserve">with a zero-emission power system, low-carbon </w:t>
      </w:r>
      <w:proofErr w:type="gramStart"/>
      <w:r w:rsidR="007C68A3">
        <w:rPr>
          <w:rFonts w:ascii="NouvelR" w:eastAsia="NouvelR" w:hAnsi="NouvelR" w:cs="NouvelR"/>
          <w:sz w:val="20"/>
          <w:szCs w:val="20"/>
          <w:lang w:val="en-GB"/>
        </w:rPr>
        <w:t>materials</w:t>
      </w:r>
      <w:proofErr w:type="gramEnd"/>
      <w:r w:rsidR="007C68A3">
        <w:rPr>
          <w:rFonts w:ascii="NouvelR" w:eastAsia="NouvelR" w:hAnsi="NouvelR" w:cs="NouvelR"/>
          <w:sz w:val="20"/>
          <w:szCs w:val="20"/>
          <w:lang w:val="en-GB"/>
        </w:rPr>
        <w:t xml:space="preserve"> and responsible manufacturing </w:t>
      </w:r>
      <w:r w:rsidR="008A08A9">
        <w:rPr>
          <w:rFonts w:ascii="NouvelR" w:eastAsia="NouvelR" w:hAnsi="NouvelR" w:cs="NouvelR"/>
          <w:sz w:val="20"/>
          <w:szCs w:val="20"/>
          <w:lang w:val="en-GB"/>
        </w:rPr>
        <w:t xml:space="preserve">processes </w:t>
      </w:r>
      <w:r w:rsidR="007C68A3">
        <w:rPr>
          <w:rFonts w:ascii="NouvelR" w:eastAsia="NouvelR" w:hAnsi="NouvelR" w:cs="NouvelR"/>
          <w:sz w:val="20"/>
          <w:szCs w:val="20"/>
          <w:lang w:val="en-GB"/>
        </w:rPr>
        <w:t xml:space="preserve">in carbon-neutral plants. </w:t>
      </w:r>
      <w:r w:rsidR="00821A0E" w:rsidRPr="005464E3">
        <w:rPr>
          <w:rFonts w:ascii="NouvelR" w:eastAsia="NouvelR" w:hAnsi="NouvelR" w:cs="NouvelR"/>
          <w:sz w:val="20"/>
          <w:szCs w:val="20"/>
          <w:lang w:val="en-GB"/>
        </w:rPr>
        <w:t>Renault Sc</w:t>
      </w:r>
      <w:r w:rsidR="007C68A3">
        <w:rPr>
          <w:rFonts w:ascii="NouvelR" w:eastAsia="NouvelR" w:hAnsi="NouvelR" w:cs="NouvelR"/>
          <w:sz w:val="20"/>
          <w:szCs w:val="20"/>
          <w:lang w:val="en-GB"/>
        </w:rPr>
        <w:t>e</w:t>
      </w:r>
      <w:r w:rsidR="00821A0E" w:rsidRPr="005464E3">
        <w:rPr>
          <w:rFonts w:ascii="NouvelR" w:eastAsia="NouvelR" w:hAnsi="NouvelR" w:cs="NouvelR"/>
          <w:sz w:val="20"/>
          <w:szCs w:val="20"/>
          <w:lang w:val="en-GB"/>
        </w:rPr>
        <w:t xml:space="preserve">nic </w:t>
      </w:r>
      <w:r w:rsidR="00C87411" w:rsidRPr="005464E3">
        <w:rPr>
          <w:rFonts w:ascii="NouvelR" w:eastAsia="NouvelR" w:hAnsi="NouvelR" w:cs="NouvelR"/>
          <w:sz w:val="20"/>
          <w:szCs w:val="20"/>
          <w:lang w:val="en-GB"/>
        </w:rPr>
        <w:t xml:space="preserve">Vision </w:t>
      </w:r>
      <w:r w:rsidR="007C68A3">
        <w:rPr>
          <w:rFonts w:ascii="NouvelR" w:eastAsia="NouvelR" w:hAnsi="NouvelR" w:cs="NouvelR"/>
          <w:sz w:val="20"/>
          <w:szCs w:val="20"/>
          <w:lang w:val="en-GB"/>
        </w:rPr>
        <w:t xml:space="preserve">is aiming for a </w:t>
      </w:r>
      <w:r w:rsidR="001158DE" w:rsidRPr="005464E3">
        <w:rPr>
          <w:rFonts w:ascii="NouvelR" w:eastAsia="NouvelR" w:hAnsi="NouvelR" w:cs="NouvelR"/>
          <w:sz w:val="20"/>
          <w:szCs w:val="20"/>
          <w:lang w:val="en-GB"/>
        </w:rPr>
        <w:t>75</w:t>
      </w:r>
      <w:r w:rsidR="00353BA8">
        <w:rPr>
          <w:rFonts w:ascii="NouvelR" w:eastAsia="NouvelR" w:hAnsi="NouvelR" w:cs="NouvelR"/>
          <w:sz w:val="20"/>
          <w:szCs w:val="20"/>
          <w:lang w:val="en-GB"/>
        </w:rPr>
        <w:t>%</w:t>
      </w:r>
      <w:r w:rsidR="00834340" w:rsidRPr="005464E3">
        <w:rPr>
          <w:rFonts w:ascii="NouvelR" w:eastAsia="NouvelR" w:hAnsi="NouvelR" w:cs="NouvelR"/>
          <w:sz w:val="20"/>
          <w:szCs w:val="20"/>
          <w:lang w:val="en-GB"/>
        </w:rPr>
        <w:t xml:space="preserve"> </w:t>
      </w:r>
      <w:r w:rsidR="007C68A3">
        <w:rPr>
          <w:rFonts w:ascii="NouvelR" w:eastAsia="NouvelR" w:hAnsi="NouvelR" w:cs="NouvelR"/>
          <w:sz w:val="20"/>
          <w:szCs w:val="20"/>
          <w:lang w:val="en-GB"/>
        </w:rPr>
        <w:t xml:space="preserve">smaller carbon footprint than a conventional electric vehicle. </w:t>
      </w:r>
    </w:p>
    <w:p w14:paraId="7468473A" w14:textId="5F81778D" w:rsidR="00D61EB1" w:rsidRPr="005464E3" w:rsidRDefault="00D61EB1" w:rsidP="008179E6">
      <w:pPr>
        <w:spacing w:after="120" w:line="360" w:lineRule="auto"/>
        <w:jc w:val="both"/>
        <w:rPr>
          <w:rFonts w:ascii="NouvelR" w:eastAsia="NouvelR" w:hAnsi="NouvelR" w:cs="NouvelR"/>
          <w:sz w:val="20"/>
          <w:szCs w:val="20"/>
          <w:lang w:val="en-GB"/>
        </w:rPr>
      </w:pPr>
    </w:p>
    <w:p w14:paraId="04D44341" w14:textId="4C35ED99" w:rsidR="00D61EB1" w:rsidRPr="005464E3" w:rsidRDefault="00D61EB1" w:rsidP="008179E6">
      <w:pPr>
        <w:spacing w:after="120" w:line="360" w:lineRule="auto"/>
        <w:jc w:val="both"/>
        <w:rPr>
          <w:rFonts w:ascii="NouvelR" w:eastAsia="NouvelR" w:hAnsi="NouvelR" w:cs="NouvelR"/>
          <w:sz w:val="20"/>
          <w:szCs w:val="20"/>
          <w:lang w:val="en-GB"/>
        </w:rPr>
      </w:pPr>
    </w:p>
    <w:p w14:paraId="6D44B6F6" w14:textId="77777777" w:rsidR="00D61EB1" w:rsidRPr="005464E3" w:rsidRDefault="00D61EB1" w:rsidP="008179E6">
      <w:pPr>
        <w:spacing w:after="120" w:line="360" w:lineRule="auto"/>
        <w:jc w:val="both"/>
        <w:rPr>
          <w:rFonts w:ascii="NouvelR" w:eastAsia="NouvelR" w:hAnsi="NouvelR" w:cs="NouvelR"/>
          <w:sz w:val="20"/>
          <w:szCs w:val="20"/>
          <w:lang w:val="en-GB"/>
        </w:rPr>
        <w:sectPr w:rsidR="00D61EB1" w:rsidRPr="005464E3" w:rsidSect="004D7E6D">
          <w:pgSz w:w="11901" w:h="16817"/>
          <w:pgMar w:top="2835" w:right="1021" w:bottom="1814" w:left="1021" w:header="709" w:footer="454" w:gutter="0"/>
          <w:cols w:space="708"/>
          <w:titlePg/>
          <w:docGrid w:linePitch="360"/>
        </w:sectPr>
      </w:pPr>
    </w:p>
    <w:p w14:paraId="63C7FCD1" w14:textId="14C9A4CE" w:rsidR="00780E55" w:rsidRPr="005464E3" w:rsidRDefault="007C68A3" w:rsidP="00E247C3">
      <w:pPr>
        <w:pStyle w:val="berschrift2"/>
        <w:spacing w:line="276" w:lineRule="auto"/>
        <w:rPr>
          <w:rFonts w:ascii="NouvelR" w:hAnsi="NouvelR"/>
          <w:b/>
          <w:bCs/>
          <w:color w:val="auto"/>
          <w:sz w:val="24"/>
          <w:szCs w:val="24"/>
          <w:lang w:val="en-GB"/>
        </w:rPr>
      </w:pPr>
      <w:bookmarkStart w:id="11" w:name="_Toc103791355"/>
      <w:r>
        <w:rPr>
          <w:rFonts w:ascii="NouvelR" w:hAnsi="NouvelR"/>
          <w:b/>
          <w:bCs/>
          <w:color w:val="auto"/>
          <w:sz w:val="24"/>
          <w:szCs w:val="24"/>
          <w:lang w:val="en-GB"/>
        </w:rPr>
        <w:lastRenderedPageBreak/>
        <w:t>HYBRID POWER</w:t>
      </w:r>
      <w:r w:rsidR="005464E3">
        <w:rPr>
          <w:rFonts w:ascii="NouvelR" w:hAnsi="NouvelR"/>
          <w:b/>
          <w:bCs/>
          <w:color w:val="auto"/>
          <w:sz w:val="24"/>
          <w:szCs w:val="24"/>
          <w:lang w:val="en-GB"/>
        </w:rPr>
        <w:t>:</w:t>
      </w:r>
      <w:r w:rsidR="00780E55" w:rsidRPr="005464E3">
        <w:rPr>
          <w:rFonts w:ascii="NouvelR" w:hAnsi="NouvelR"/>
          <w:b/>
          <w:bCs/>
          <w:color w:val="auto"/>
          <w:sz w:val="24"/>
          <w:szCs w:val="24"/>
          <w:lang w:val="en-GB"/>
        </w:rPr>
        <w:t xml:space="preserve"> </w:t>
      </w:r>
      <w:r w:rsidR="00A00451" w:rsidRPr="00A00451">
        <w:rPr>
          <w:rFonts w:ascii="NouvelR" w:hAnsi="NouvelR"/>
          <w:b/>
          <w:bCs/>
          <w:color w:val="auto"/>
          <w:sz w:val="24"/>
          <w:szCs w:val="24"/>
          <w:lang w:val="en-GB"/>
        </w:rPr>
        <w:t xml:space="preserve">ELECTRIC PLEASURE </w:t>
      </w:r>
      <w:r w:rsidR="006371C3" w:rsidRPr="006371C3">
        <w:rPr>
          <w:rFonts w:ascii="NouvelR" w:hAnsi="NouvelR"/>
          <w:b/>
          <w:bCs/>
          <w:color w:val="auto"/>
          <w:sz w:val="24"/>
          <w:szCs w:val="24"/>
          <w:lang w:val="en-GB"/>
        </w:rPr>
        <w:t>FACILITATED</w:t>
      </w:r>
      <w:r w:rsidR="006371C3">
        <w:rPr>
          <w:rFonts w:ascii="NouvelR" w:hAnsi="NouvelR"/>
          <w:b/>
          <w:bCs/>
          <w:color w:val="auto"/>
          <w:sz w:val="24"/>
          <w:szCs w:val="24"/>
          <w:lang w:val="en-GB"/>
        </w:rPr>
        <w:t xml:space="preserve"> </w:t>
      </w:r>
      <w:r w:rsidR="00A00451" w:rsidRPr="00A00451">
        <w:rPr>
          <w:rFonts w:ascii="NouvelR" w:hAnsi="NouvelR"/>
          <w:b/>
          <w:bCs/>
          <w:color w:val="auto"/>
          <w:sz w:val="24"/>
          <w:szCs w:val="24"/>
          <w:lang w:val="en-GB"/>
        </w:rPr>
        <w:t>BY HYDROGEN</w:t>
      </w:r>
      <w:bookmarkEnd w:id="11"/>
    </w:p>
    <w:p w14:paraId="6CFF9D68" w14:textId="77777777" w:rsidR="002B5EF4" w:rsidRPr="005464E3" w:rsidRDefault="002B5EF4" w:rsidP="002B5EF4">
      <w:pPr>
        <w:rPr>
          <w:lang w:val="en-GB"/>
        </w:rPr>
      </w:pPr>
    </w:p>
    <w:p w14:paraId="4F3AC1ED" w14:textId="39AE4623" w:rsidR="006C3DD2" w:rsidRPr="005464E3" w:rsidRDefault="00E337D7" w:rsidP="006C3DD2">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T</w:t>
      </w:r>
      <w:r w:rsidRPr="005464E3">
        <w:rPr>
          <w:rFonts w:ascii="NouvelR" w:eastAsia="NouvelR" w:hAnsi="NouvelR" w:cs="NouvelR"/>
          <w:sz w:val="20"/>
          <w:szCs w:val="20"/>
          <w:lang w:val="en-GB"/>
        </w:rPr>
        <w:t xml:space="preserve">ransport </w:t>
      </w:r>
      <w:r>
        <w:rPr>
          <w:rFonts w:ascii="NouvelR" w:eastAsia="NouvelR" w:hAnsi="NouvelR" w:cs="NouvelR"/>
          <w:sz w:val="20"/>
          <w:szCs w:val="20"/>
          <w:lang w:val="en-GB"/>
        </w:rPr>
        <w:t xml:space="preserve">accounts for </w:t>
      </w:r>
      <w:r w:rsidR="0032508C" w:rsidRPr="005464E3">
        <w:rPr>
          <w:rFonts w:ascii="NouvelR" w:eastAsia="NouvelR" w:hAnsi="NouvelR" w:cs="NouvelR"/>
          <w:sz w:val="20"/>
          <w:szCs w:val="20"/>
          <w:lang w:val="en-GB"/>
        </w:rPr>
        <w:t>2</w:t>
      </w:r>
      <w:r w:rsidR="00F57DB5" w:rsidRPr="005464E3">
        <w:rPr>
          <w:rFonts w:ascii="NouvelR" w:eastAsia="NouvelR" w:hAnsi="NouvelR" w:cs="NouvelR"/>
          <w:sz w:val="20"/>
          <w:szCs w:val="20"/>
          <w:lang w:val="en-GB"/>
        </w:rPr>
        <w:t>3</w:t>
      </w:r>
      <w:r w:rsidR="00353BA8">
        <w:rPr>
          <w:rFonts w:ascii="NouvelR" w:eastAsia="NouvelR" w:hAnsi="NouvelR" w:cs="NouvelR"/>
          <w:sz w:val="20"/>
          <w:szCs w:val="20"/>
          <w:lang w:val="en-GB"/>
        </w:rPr>
        <w:t>%</w:t>
      </w:r>
      <w:r w:rsidR="0032508C"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of </w:t>
      </w:r>
      <w:r w:rsidR="0032508C" w:rsidRPr="005464E3">
        <w:rPr>
          <w:rFonts w:ascii="NouvelR" w:eastAsia="NouvelR" w:hAnsi="NouvelR" w:cs="NouvelR"/>
          <w:sz w:val="20"/>
          <w:szCs w:val="20"/>
          <w:lang w:val="en-GB"/>
        </w:rPr>
        <w:t>CO</w:t>
      </w:r>
      <w:r w:rsidR="0032508C" w:rsidRPr="005464E3">
        <w:rPr>
          <w:rFonts w:ascii="NouvelR" w:eastAsia="NouvelR" w:hAnsi="NouvelR" w:cs="NouvelR"/>
          <w:sz w:val="20"/>
          <w:szCs w:val="20"/>
          <w:vertAlign w:val="subscript"/>
          <w:lang w:val="en-GB"/>
        </w:rPr>
        <w:t>2</w:t>
      </w:r>
      <w:r w:rsidR="00805EDB">
        <w:rPr>
          <w:rFonts w:ascii="NouvelR" w:eastAsia="NouvelR" w:hAnsi="NouvelR" w:cs="NouvelR"/>
          <w:sz w:val="20"/>
          <w:szCs w:val="20"/>
          <w:vertAlign w:val="subscript"/>
          <w:lang w:val="en-GB"/>
        </w:rPr>
        <w:t>e*</w:t>
      </w:r>
      <w:r w:rsidR="0032508C"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emissions worldwide, and </w:t>
      </w:r>
      <w:r w:rsidR="0032508C" w:rsidRPr="005464E3">
        <w:rPr>
          <w:rFonts w:ascii="NouvelR" w:eastAsia="NouvelR" w:hAnsi="NouvelR" w:cs="NouvelR"/>
          <w:sz w:val="20"/>
          <w:szCs w:val="20"/>
          <w:lang w:val="en-GB"/>
        </w:rPr>
        <w:t>45</w:t>
      </w:r>
      <w:r w:rsidR="00353BA8">
        <w:rPr>
          <w:rFonts w:ascii="NouvelR" w:eastAsia="NouvelR" w:hAnsi="NouvelR" w:cs="NouvelR"/>
          <w:sz w:val="20"/>
          <w:szCs w:val="20"/>
          <w:lang w:val="en-GB"/>
        </w:rPr>
        <w:t>%</w:t>
      </w:r>
      <w:r w:rsidR="0032508C"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of those emissions come from passenger travel on roads. </w:t>
      </w:r>
      <w:r w:rsidR="00B37D0F" w:rsidRPr="005464E3">
        <w:rPr>
          <w:rFonts w:ascii="NouvelR" w:eastAsia="NouvelR" w:hAnsi="NouvelR" w:cs="NouvelR"/>
          <w:sz w:val="20"/>
          <w:szCs w:val="20"/>
          <w:lang w:val="en-GB"/>
        </w:rPr>
        <w:t>Renault</w:t>
      </w:r>
      <w:r>
        <w:rPr>
          <w:rFonts w:ascii="NouvelR" w:eastAsia="NouvelR" w:hAnsi="NouvelR" w:cs="NouvelR"/>
          <w:sz w:val="20"/>
          <w:szCs w:val="20"/>
          <w:lang w:val="en-GB"/>
        </w:rPr>
        <w:t xml:space="preserve">, which has been </w:t>
      </w:r>
      <w:r w:rsidR="00993BF4">
        <w:rPr>
          <w:rFonts w:ascii="NouvelR" w:eastAsia="NouvelR" w:hAnsi="NouvelR" w:cs="NouvelR"/>
          <w:sz w:val="20"/>
          <w:szCs w:val="20"/>
          <w:lang w:val="en-GB"/>
        </w:rPr>
        <w:t>spearheading</w:t>
      </w:r>
      <w:r>
        <w:rPr>
          <w:rFonts w:ascii="NouvelR" w:eastAsia="NouvelR" w:hAnsi="NouvelR" w:cs="NouvelR"/>
          <w:sz w:val="20"/>
          <w:szCs w:val="20"/>
          <w:lang w:val="en-GB"/>
        </w:rPr>
        <w:t xml:space="preserve"> electric mobility in Europe for more than 10 years, is</w:t>
      </w:r>
      <w:r w:rsidR="00B37D0F"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looking </w:t>
      </w:r>
      <w:r w:rsidR="00993BF4">
        <w:rPr>
          <w:rFonts w:ascii="NouvelR" w:eastAsia="NouvelR" w:hAnsi="NouvelR" w:cs="NouvelR"/>
          <w:sz w:val="20"/>
          <w:szCs w:val="20"/>
          <w:lang w:val="en-GB"/>
        </w:rPr>
        <w:t xml:space="preserve">into </w:t>
      </w:r>
      <w:r>
        <w:rPr>
          <w:rFonts w:ascii="NouvelR" w:eastAsia="NouvelR" w:hAnsi="NouvelR" w:cs="NouvelR"/>
          <w:sz w:val="20"/>
          <w:szCs w:val="20"/>
          <w:lang w:val="en-GB"/>
        </w:rPr>
        <w:t xml:space="preserve">alternatives to address </w:t>
      </w:r>
      <w:r w:rsidR="00993BF4">
        <w:rPr>
          <w:rFonts w:ascii="NouvelR" w:eastAsia="NouvelR" w:hAnsi="NouvelR" w:cs="NouvelR"/>
          <w:sz w:val="20"/>
          <w:szCs w:val="20"/>
          <w:lang w:val="en-GB"/>
        </w:rPr>
        <w:t xml:space="preserve">the full range of </w:t>
      </w:r>
      <w:r>
        <w:rPr>
          <w:rFonts w:ascii="NouvelR" w:eastAsia="NouvelR" w:hAnsi="NouvelR" w:cs="NouvelR"/>
          <w:sz w:val="20"/>
          <w:szCs w:val="20"/>
          <w:lang w:val="en-GB"/>
        </w:rPr>
        <w:t>mobility requirements</w:t>
      </w:r>
      <w:r w:rsidR="00E92278"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The </w:t>
      </w:r>
      <w:r w:rsidR="009F6BFC" w:rsidRPr="005464E3">
        <w:rPr>
          <w:rFonts w:ascii="NouvelR" w:eastAsia="NouvelR" w:hAnsi="NouvelR" w:cs="NouvelR"/>
          <w:sz w:val="20"/>
          <w:szCs w:val="20"/>
          <w:lang w:val="en-GB"/>
        </w:rPr>
        <w:t>Renault Sc</w:t>
      </w:r>
      <w:r>
        <w:rPr>
          <w:rFonts w:ascii="NouvelR" w:eastAsia="NouvelR" w:hAnsi="NouvelR" w:cs="NouvelR"/>
          <w:sz w:val="20"/>
          <w:szCs w:val="20"/>
          <w:lang w:val="en-GB"/>
        </w:rPr>
        <w:t>e</w:t>
      </w:r>
      <w:r w:rsidR="009F6BFC" w:rsidRPr="005464E3">
        <w:rPr>
          <w:rFonts w:ascii="NouvelR" w:eastAsia="NouvelR" w:hAnsi="NouvelR" w:cs="NouvelR"/>
          <w:sz w:val="20"/>
          <w:szCs w:val="20"/>
          <w:lang w:val="en-GB"/>
        </w:rPr>
        <w:t xml:space="preserve">nic Vision </w:t>
      </w:r>
      <w:r>
        <w:rPr>
          <w:rFonts w:ascii="NouvelR" w:eastAsia="NouvelR" w:hAnsi="NouvelR" w:cs="NouvelR"/>
          <w:sz w:val="20"/>
          <w:szCs w:val="20"/>
          <w:lang w:val="en-GB"/>
        </w:rPr>
        <w:t xml:space="preserve">concept car is powered by a one-of-a-kind hybrid – electric and hydrogen – </w:t>
      </w:r>
      <w:r w:rsidR="005D73F9">
        <w:rPr>
          <w:rFonts w:ascii="NouvelR" w:eastAsia="NouvelR" w:hAnsi="NouvelR" w:cs="NouvelR"/>
          <w:sz w:val="20"/>
          <w:szCs w:val="20"/>
          <w:lang w:val="en-GB"/>
        </w:rPr>
        <w:t xml:space="preserve">propulsion </w:t>
      </w:r>
      <w:r>
        <w:rPr>
          <w:rFonts w:ascii="NouvelR" w:eastAsia="NouvelR" w:hAnsi="NouvelR" w:cs="NouvelR"/>
          <w:sz w:val="20"/>
          <w:szCs w:val="20"/>
          <w:lang w:val="en-GB"/>
        </w:rPr>
        <w:t xml:space="preserve">system. It has a new-generation </w:t>
      </w:r>
      <w:r w:rsidR="007A4DBF">
        <w:rPr>
          <w:rFonts w:ascii="NouvelR" w:eastAsia="NouvelR" w:hAnsi="NouvelR" w:cs="NouvelR"/>
          <w:sz w:val="20"/>
          <w:szCs w:val="20"/>
          <w:lang w:val="en-GB"/>
        </w:rPr>
        <w:t xml:space="preserve">motor-engine, a </w:t>
      </w:r>
      <w:r>
        <w:rPr>
          <w:rFonts w:ascii="NouvelR" w:eastAsia="NouvelR" w:hAnsi="NouvelR" w:cs="NouvelR"/>
          <w:sz w:val="20"/>
          <w:szCs w:val="20"/>
          <w:lang w:val="en-GB"/>
        </w:rPr>
        <w:t>smaller battery</w:t>
      </w:r>
      <w:r w:rsidR="00567779" w:rsidRPr="0026213C">
        <w:rPr>
          <w:rFonts w:ascii="NouvelR" w:eastAsia="NouvelR" w:hAnsi="NouvelR" w:cs="NouvelR"/>
          <w:sz w:val="20"/>
          <w:szCs w:val="20"/>
          <w:lang w:val="en-GB"/>
        </w:rPr>
        <w:t>,</w:t>
      </w:r>
      <w:r w:rsidRPr="0026213C">
        <w:rPr>
          <w:rFonts w:ascii="NouvelR" w:eastAsia="NouvelR" w:hAnsi="NouvelR" w:cs="NouvelR"/>
          <w:sz w:val="20"/>
          <w:szCs w:val="20"/>
          <w:lang w:val="en-GB"/>
        </w:rPr>
        <w:t xml:space="preserve"> </w:t>
      </w:r>
      <w:bookmarkStart w:id="12" w:name="_Hlk103266301"/>
      <w:r w:rsidR="0026213C" w:rsidRPr="0026213C">
        <w:rPr>
          <w:rFonts w:ascii="NouvelR" w:eastAsia="NouvelR" w:hAnsi="NouvelR" w:cs="NouvelR"/>
          <w:sz w:val="20"/>
          <w:szCs w:val="20"/>
          <w:lang w:val="en-GB"/>
        </w:rPr>
        <w:t>with a smaller carbon footprint</w:t>
      </w:r>
      <w:r w:rsidR="00926872" w:rsidRPr="0026213C">
        <w:rPr>
          <w:rFonts w:ascii="NouvelR" w:eastAsia="NouvelR" w:hAnsi="NouvelR" w:cs="NouvelR"/>
          <w:sz w:val="20"/>
          <w:szCs w:val="20"/>
          <w:lang w:val="en-US"/>
        </w:rPr>
        <w:t xml:space="preserve">, </w:t>
      </w:r>
      <w:bookmarkEnd w:id="12"/>
      <w:r>
        <w:rPr>
          <w:rFonts w:ascii="NouvelR" w:eastAsia="NouvelR" w:hAnsi="NouvelR" w:cs="NouvelR"/>
          <w:sz w:val="20"/>
          <w:szCs w:val="20"/>
          <w:lang w:val="en-GB"/>
        </w:rPr>
        <w:t xml:space="preserve">and a </w:t>
      </w:r>
      <w:r w:rsidR="005D73F9">
        <w:rPr>
          <w:rFonts w:ascii="NouvelR" w:eastAsia="NouvelR" w:hAnsi="NouvelR" w:cs="NouvelR"/>
          <w:sz w:val="20"/>
          <w:szCs w:val="20"/>
          <w:lang w:val="en-GB"/>
        </w:rPr>
        <w:t xml:space="preserve">fuel cell </w:t>
      </w:r>
      <w:r w:rsidR="00993BF4">
        <w:rPr>
          <w:rFonts w:ascii="NouvelR" w:eastAsia="NouvelR" w:hAnsi="NouvelR" w:cs="NouvelR"/>
          <w:sz w:val="20"/>
          <w:szCs w:val="20"/>
          <w:lang w:val="en-GB"/>
        </w:rPr>
        <w:t xml:space="preserve">running on </w:t>
      </w:r>
      <w:r>
        <w:rPr>
          <w:rFonts w:ascii="NouvelR" w:eastAsia="NouvelR" w:hAnsi="NouvelR" w:cs="NouvelR"/>
          <w:sz w:val="20"/>
          <w:szCs w:val="20"/>
          <w:lang w:val="en-GB"/>
        </w:rPr>
        <w:t>green hydrogen</w:t>
      </w:r>
      <w:r w:rsidR="007A4DBF">
        <w:rPr>
          <w:rFonts w:ascii="NouvelR" w:eastAsia="NouvelR" w:hAnsi="NouvelR" w:cs="NouvelR"/>
          <w:sz w:val="20"/>
          <w:szCs w:val="20"/>
          <w:lang w:val="en-GB"/>
        </w:rPr>
        <w:t xml:space="preserve">. And it is ushering mobility into a completely new </w:t>
      </w:r>
      <w:r w:rsidR="001526C6">
        <w:rPr>
          <w:rFonts w:ascii="NouvelR" w:eastAsia="NouvelR" w:hAnsi="NouvelR" w:cs="NouvelR"/>
          <w:sz w:val="20"/>
          <w:szCs w:val="20"/>
          <w:lang w:val="en-GB"/>
        </w:rPr>
        <w:t>age</w:t>
      </w:r>
      <w:r w:rsidR="007A4DBF">
        <w:rPr>
          <w:rFonts w:ascii="NouvelR" w:eastAsia="NouvelR" w:hAnsi="NouvelR" w:cs="NouvelR"/>
          <w:sz w:val="20"/>
          <w:szCs w:val="20"/>
          <w:lang w:val="en-GB"/>
        </w:rPr>
        <w:t xml:space="preserve">, which the Group believes is viable for the coming decade. </w:t>
      </w:r>
    </w:p>
    <w:p w14:paraId="1F464656" w14:textId="40B35942" w:rsidR="00FA3C26" w:rsidRPr="00F06E20" w:rsidRDefault="0026213C" w:rsidP="006C3DD2">
      <w:pPr>
        <w:spacing w:after="120" w:line="360" w:lineRule="auto"/>
        <w:jc w:val="both"/>
        <w:rPr>
          <w:rFonts w:ascii="NouvelR" w:eastAsia="NouvelR" w:hAnsi="NouvelR" w:cs="NouvelR"/>
          <w:i/>
          <w:iCs/>
          <w:sz w:val="16"/>
          <w:szCs w:val="16"/>
          <w:lang w:val="en-GB"/>
        </w:rPr>
      </w:pPr>
      <w:r w:rsidRPr="00806975">
        <w:rPr>
          <w:rFonts w:ascii="NouvelR" w:eastAsia="NouvelR" w:hAnsi="NouvelR" w:cs="NouvelR"/>
          <w:i/>
          <w:iCs/>
          <w:sz w:val="16"/>
          <w:szCs w:val="16"/>
          <w:lang w:val="en-GB"/>
        </w:rPr>
        <w:t>"It’s not just carbon dioxide (CO</w:t>
      </w:r>
      <w:r w:rsidRPr="00806975">
        <w:rPr>
          <w:rFonts w:ascii="NouvelR" w:eastAsia="NouvelR" w:hAnsi="NouvelR" w:cs="NouvelR"/>
          <w:i/>
          <w:iCs/>
          <w:sz w:val="16"/>
          <w:szCs w:val="16"/>
          <w:vertAlign w:val="subscript"/>
          <w:lang w:val="en-GB"/>
        </w:rPr>
        <w:t>2</w:t>
      </w:r>
      <w:r w:rsidRPr="00806975">
        <w:rPr>
          <w:rFonts w:ascii="NouvelR" w:eastAsia="NouvelR" w:hAnsi="NouvelR" w:cs="NouvelR"/>
          <w:i/>
          <w:iCs/>
          <w:sz w:val="16"/>
          <w:szCs w:val="16"/>
          <w:lang w:val="en-GB"/>
        </w:rPr>
        <w:t xml:space="preserve">) but all greenhouse gases that are the root cause of global warming. </w:t>
      </w:r>
      <w:proofErr w:type="gramStart"/>
      <w:r w:rsidRPr="00806975">
        <w:rPr>
          <w:rFonts w:ascii="NouvelR" w:eastAsia="NouvelR" w:hAnsi="NouvelR" w:cs="NouvelR"/>
          <w:i/>
          <w:iCs/>
          <w:sz w:val="16"/>
          <w:szCs w:val="16"/>
          <w:lang w:val="en-GB"/>
        </w:rPr>
        <w:t>In order to</w:t>
      </w:r>
      <w:proofErr w:type="gramEnd"/>
      <w:r w:rsidRPr="00806975">
        <w:rPr>
          <w:rFonts w:ascii="NouvelR" w:eastAsia="NouvelR" w:hAnsi="NouvelR" w:cs="NouvelR"/>
          <w:i/>
          <w:iCs/>
          <w:sz w:val="16"/>
          <w:szCs w:val="16"/>
          <w:lang w:val="en-GB"/>
        </w:rPr>
        <w:t xml:space="preserve"> expresses a carbon footprint with a single unit, all other greenhouse gases are converted into CO</w:t>
      </w:r>
      <w:r w:rsidRPr="00806975">
        <w:rPr>
          <w:rFonts w:ascii="NouvelR" w:eastAsia="NouvelR" w:hAnsi="NouvelR" w:cs="NouvelR"/>
          <w:i/>
          <w:iCs/>
          <w:sz w:val="16"/>
          <w:szCs w:val="16"/>
          <w:vertAlign w:val="subscript"/>
          <w:lang w:val="en-GB"/>
        </w:rPr>
        <w:t>2</w:t>
      </w:r>
      <w:r w:rsidRPr="00806975">
        <w:rPr>
          <w:rFonts w:ascii="NouvelR" w:eastAsia="NouvelR" w:hAnsi="NouvelR" w:cs="NouvelR"/>
          <w:i/>
          <w:iCs/>
          <w:sz w:val="16"/>
          <w:szCs w:val="16"/>
          <w:lang w:val="en-GB"/>
        </w:rPr>
        <w:t xml:space="preserve"> equivalents otherwise known as ‘CO</w:t>
      </w:r>
      <w:r w:rsidRPr="00806975">
        <w:rPr>
          <w:rFonts w:ascii="NouvelR" w:eastAsia="NouvelR" w:hAnsi="NouvelR" w:cs="NouvelR"/>
          <w:i/>
          <w:iCs/>
          <w:sz w:val="16"/>
          <w:szCs w:val="16"/>
          <w:vertAlign w:val="subscript"/>
          <w:lang w:val="en-GB"/>
        </w:rPr>
        <w:t>2</w:t>
      </w:r>
      <w:r w:rsidRPr="00806975">
        <w:rPr>
          <w:rFonts w:ascii="NouvelR" w:eastAsia="NouvelR" w:hAnsi="NouvelR" w:cs="NouvelR"/>
          <w:i/>
          <w:iCs/>
          <w:sz w:val="16"/>
          <w:szCs w:val="16"/>
          <w:lang w:val="en-GB"/>
        </w:rPr>
        <w:t>E’ (or even ‘CO</w:t>
      </w:r>
      <w:r w:rsidRPr="00806975">
        <w:rPr>
          <w:rFonts w:ascii="NouvelR" w:eastAsia="NouvelR" w:hAnsi="NouvelR" w:cs="NouvelR"/>
          <w:i/>
          <w:iCs/>
          <w:sz w:val="16"/>
          <w:szCs w:val="16"/>
          <w:vertAlign w:val="subscript"/>
          <w:lang w:val="en-GB"/>
        </w:rPr>
        <w:t>2</w:t>
      </w:r>
      <w:r w:rsidRPr="00806975">
        <w:rPr>
          <w:rFonts w:ascii="NouvelR" w:eastAsia="NouvelR" w:hAnsi="NouvelR" w:cs="NouvelR"/>
          <w:i/>
          <w:iCs/>
          <w:sz w:val="16"/>
          <w:szCs w:val="16"/>
          <w:lang w:val="en-GB"/>
        </w:rPr>
        <w:t>EQ)”.</w:t>
      </w:r>
    </w:p>
    <w:p w14:paraId="4A6BD2C6" w14:textId="0D40A079" w:rsidR="00FA3C26" w:rsidRDefault="007A4DBF" w:rsidP="004E670E">
      <w:pPr>
        <w:pStyle w:val="Listenabsatz"/>
        <w:numPr>
          <w:ilvl w:val="0"/>
          <w:numId w:val="18"/>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A customised powertrain </w:t>
      </w:r>
    </w:p>
    <w:p w14:paraId="0358F117" w14:textId="37717B0F" w:rsidR="00910062" w:rsidRPr="00910062" w:rsidRDefault="00910062" w:rsidP="00910062">
      <w:pPr>
        <w:spacing w:after="120" w:line="360" w:lineRule="auto"/>
        <w:jc w:val="both"/>
        <w:rPr>
          <w:rFonts w:ascii="NouvelR" w:eastAsia="NouvelR" w:hAnsi="NouvelR" w:cs="NouvelR"/>
          <w:b/>
          <w:bCs/>
          <w:sz w:val="20"/>
          <w:szCs w:val="20"/>
          <w:lang w:val="en-GB"/>
        </w:rPr>
      </w:pPr>
      <w:r>
        <w:rPr>
          <w:noProof/>
        </w:rPr>
        <w:drawing>
          <wp:inline distT="0" distB="0" distL="0" distR="0" wp14:anchorId="178AC31F" wp14:editId="033D56B6">
            <wp:extent cx="6260465" cy="3517900"/>
            <wp:effectExtent l="0" t="0" r="6985"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29">
                      <a:extLst>
                        <a:ext uri="{28A0092B-C50C-407E-A947-70E740481C1C}">
                          <a14:useLocalDpi xmlns:a14="http://schemas.microsoft.com/office/drawing/2010/main"/>
                        </a:ext>
                      </a:extLst>
                    </a:blip>
                    <a:stretch>
                      <a:fillRect/>
                    </a:stretch>
                  </pic:blipFill>
                  <pic:spPr bwMode="auto">
                    <a:xfrm>
                      <a:off x="0" y="0"/>
                      <a:ext cx="6260465" cy="3517900"/>
                    </a:xfrm>
                    <a:prstGeom prst="rect">
                      <a:avLst/>
                    </a:prstGeom>
                    <a:noFill/>
                    <a:ln>
                      <a:noFill/>
                    </a:ln>
                  </pic:spPr>
                </pic:pic>
              </a:graphicData>
            </a:graphic>
          </wp:inline>
        </w:drawing>
      </w:r>
    </w:p>
    <w:p w14:paraId="27BBA982" w14:textId="3A594CED" w:rsidR="00F945A7" w:rsidRPr="005464E3" w:rsidRDefault="00FF5ACD" w:rsidP="006C3DD2">
      <w:p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Renault Sc</w:t>
      </w:r>
      <w:r w:rsidR="007A4DBF">
        <w:rPr>
          <w:rFonts w:ascii="NouvelR" w:eastAsia="NouvelR" w:hAnsi="NouvelR" w:cs="NouvelR"/>
          <w:sz w:val="20"/>
          <w:szCs w:val="20"/>
          <w:lang w:val="en-GB"/>
        </w:rPr>
        <w:t>e</w:t>
      </w:r>
      <w:r w:rsidRPr="005464E3">
        <w:rPr>
          <w:rFonts w:ascii="NouvelR" w:eastAsia="NouvelR" w:hAnsi="NouvelR" w:cs="NouvelR"/>
          <w:sz w:val="20"/>
          <w:szCs w:val="20"/>
          <w:lang w:val="en-GB"/>
        </w:rPr>
        <w:t>nic Vision</w:t>
      </w:r>
      <w:r w:rsidR="007A4DBF">
        <w:rPr>
          <w:rFonts w:ascii="NouvelR" w:eastAsia="NouvelR" w:hAnsi="NouvelR" w:cs="NouvelR"/>
          <w:sz w:val="20"/>
          <w:szCs w:val="20"/>
          <w:lang w:val="en-GB"/>
        </w:rPr>
        <w:t xml:space="preserve">’s </w:t>
      </w:r>
      <w:r w:rsidR="007A4DBF" w:rsidRPr="005464E3">
        <w:rPr>
          <w:rFonts w:ascii="NouvelR" w:eastAsia="NouvelR" w:hAnsi="NouvelR" w:cs="NouvelR"/>
          <w:sz w:val="20"/>
          <w:szCs w:val="20"/>
          <w:lang w:val="en-GB"/>
        </w:rPr>
        <w:t xml:space="preserve">160 kW </w:t>
      </w:r>
      <w:r w:rsidR="00E42297" w:rsidRPr="00E42297">
        <w:rPr>
          <w:rFonts w:ascii="NouvelR" w:eastAsia="NouvelR" w:hAnsi="NouvelR" w:cs="NouvelR"/>
          <w:sz w:val="20"/>
          <w:szCs w:val="20"/>
          <w:lang w:val="en-GB"/>
        </w:rPr>
        <w:t>electrically excited synchronous motor</w:t>
      </w:r>
      <w:r w:rsidR="007A4DBF">
        <w:rPr>
          <w:rFonts w:ascii="NouvelR" w:eastAsia="NouvelR" w:hAnsi="NouvelR" w:cs="NouvelR"/>
          <w:sz w:val="20"/>
          <w:szCs w:val="20"/>
          <w:lang w:val="en-GB"/>
        </w:rPr>
        <w:t xml:space="preserve"> </w:t>
      </w:r>
      <w:r w:rsidR="00174371">
        <w:rPr>
          <w:rFonts w:ascii="NouvelR" w:eastAsia="NouvelR" w:hAnsi="NouvelR" w:cs="NouvelR"/>
          <w:sz w:val="20"/>
          <w:szCs w:val="20"/>
          <w:lang w:val="en-GB"/>
        </w:rPr>
        <w:t xml:space="preserve">derives directly from </w:t>
      </w:r>
      <w:r w:rsidR="00174371" w:rsidRPr="00174371">
        <w:rPr>
          <w:rFonts w:ascii="NouvelR" w:eastAsia="NouvelR" w:hAnsi="NouvelR" w:cs="NouvelR"/>
          <w:sz w:val="20"/>
          <w:szCs w:val="20"/>
          <w:lang w:val="en-GB"/>
        </w:rPr>
        <w:t>All-new Renault Megane E-TECH Electric</w:t>
      </w:r>
      <w:r w:rsidR="00174371">
        <w:rPr>
          <w:rFonts w:ascii="NouvelR" w:eastAsia="NouvelR" w:hAnsi="NouvelR" w:cs="NouvelR"/>
          <w:sz w:val="20"/>
          <w:szCs w:val="20"/>
          <w:lang w:val="en-GB"/>
        </w:rPr>
        <w:t xml:space="preserve">’s motor and is made at the plant in </w:t>
      </w:r>
      <w:r w:rsidR="00174371" w:rsidRPr="00174371">
        <w:rPr>
          <w:rFonts w:ascii="NouvelR" w:eastAsia="NouvelR" w:hAnsi="NouvelR" w:cs="NouvelR"/>
          <w:sz w:val="20"/>
          <w:szCs w:val="20"/>
          <w:lang w:val="en-GB"/>
        </w:rPr>
        <w:t>Cléon</w:t>
      </w:r>
      <w:r w:rsidR="00174371">
        <w:rPr>
          <w:rFonts w:ascii="NouvelR" w:eastAsia="NouvelR" w:hAnsi="NouvelR" w:cs="NouvelR"/>
          <w:sz w:val="20"/>
          <w:szCs w:val="20"/>
          <w:lang w:val="en-GB"/>
        </w:rPr>
        <w:t>. It</w:t>
      </w:r>
      <w:r w:rsidR="00174371" w:rsidRPr="00174371">
        <w:rPr>
          <w:rFonts w:ascii="NouvelR" w:eastAsia="NouvelR" w:hAnsi="NouvelR" w:cs="NouvelR"/>
          <w:sz w:val="20"/>
          <w:szCs w:val="20"/>
          <w:lang w:val="en-GB"/>
        </w:rPr>
        <w:t xml:space="preserve"> </w:t>
      </w:r>
      <w:r w:rsidR="00174371">
        <w:rPr>
          <w:rFonts w:ascii="NouvelR" w:eastAsia="NouvelR" w:hAnsi="NouvelR" w:cs="NouvelR"/>
          <w:sz w:val="20"/>
          <w:szCs w:val="20"/>
          <w:lang w:val="en-GB"/>
        </w:rPr>
        <w:t xml:space="preserve">uses no rare-earth elements, which helps to reduce its carbon footprint and create </w:t>
      </w:r>
      <w:r w:rsidR="00157303">
        <w:rPr>
          <w:rFonts w:ascii="NouvelR" w:eastAsia="NouvelR" w:hAnsi="NouvelR" w:cs="NouvelR"/>
          <w:sz w:val="20"/>
          <w:szCs w:val="20"/>
          <w:lang w:val="en-GB"/>
        </w:rPr>
        <w:t xml:space="preserve">a </w:t>
      </w:r>
      <w:r w:rsidR="00174371">
        <w:rPr>
          <w:rFonts w:ascii="NouvelR" w:eastAsia="NouvelR" w:hAnsi="NouvelR" w:cs="NouvelR"/>
          <w:sz w:val="20"/>
          <w:szCs w:val="20"/>
          <w:lang w:val="en-GB"/>
        </w:rPr>
        <w:t xml:space="preserve">responsible and sustainable ecosystem. </w:t>
      </w:r>
      <w:r w:rsidR="00157303">
        <w:rPr>
          <w:rFonts w:ascii="NouvelR" w:eastAsia="NouvelR" w:hAnsi="NouvelR" w:cs="NouvelR"/>
          <w:sz w:val="20"/>
          <w:szCs w:val="20"/>
          <w:lang w:val="en-GB"/>
        </w:rPr>
        <w:t xml:space="preserve">The </w:t>
      </w:r>
      <w:proofErr w:type="gramStart"/>
      <w:r w:rsidR="00D45AFF" w:rsidRPr="005464E3">
        <w:rPr>
          <w:rFonts w:ascii="NouvelR" w:eastAsia="NouvelR" w:hAnsi="NouvelR" w:cs="NouvelR"/>
          <w:sz w:val="20"/>
          <w:szCs w:val="20"/>
          <w:lang w:val="en-GB"/>
        </w:rPr>
        <w:t>40 kWh</w:t>
      </w:r>
      <w:proofErr w:type="gramEnd"/>
      <w:r w:rsidR="00157303">
        <w:rPr>
          <w:rFonts w:ascii="NouvelR" w:eastAsia="NouvelR" w:hAnsi="NouvelR" w:cs="NouvelR"/>
          <w:sz w:val="20"/>
          <w:szCs w:val="20"/>
          <w:lang w:val="en-GB"/>
        </w:rPr>
        <w:t xml:space="preserve"> battery is recyclable and will be made in France </w:t>
      </w:r>
      <w:r w:rsidR="00996213">
        <w:rPr>
          <w:rFonts w:ascii="NouvelR" w:eastAsia="NouvelR" w:hAnsi="NouvelR" w:cs="NouvelR"/>
          <w:sz w:val="20"/>
          <w:szCs w:val="20"/>
          <w:lang w:val="en-GB"/>
        </w:rPr>
        <w:t xml:space="preserve">by 2024 </w:t>
      </w:r>
      <w:r w:rsidR="00157303">
        <w:rPr>
          <w:rFonts w:ascii="NouvelR" w:eastAsia="NouvelR" w:hAnsi="NouvelR" w:cs="NouvelR"/>
          <w:sz w:val="20"/>
          <w:szCs w:val="20"/>
          <w:lang w:val="en-GB"/>
        </w:rPr>
        <w:t xml:space="preserve">at the Renault </w:t>
      </w:r>
      <w:r w:rsidR="00506592" w:rsidRPr="005464E3">
        <w:rPr>
          <w:rFonts w:ascii="NouvelR" w:eastAsia="NouvelR" w:hAnsi="NouvelR" w:cs="NouvelR"/>
          <w:sz w:val="20"/>
          <w:szCs w:val="20"/>
          <w:lang w:val="en-GB"/>
        </w:rPr>
        <w:t>Electri</w:t>
      </w:r>
      <w:r w:rsidR="00FE60A4" w:rsidRPr="005464E3">
        <w:rPr>
          <w:rFonts w:ascii="NouvelR" w:eastAsia="NouvelR" w:hAnsi="NouvelR" w:cs="NouvelR"/>
          <w:sz w:val="20"/>
          <w:szCs w:val="20"/>
          <w:lang w:val="en-GB"/>
        </w:rPr>
        <w:t>C</w:t>
      </w:r>
      <w:r w:rsidR="00506592" w:rsidRPr="005464E3">
        <w:rPr>
          <w:rFonts w:ascii="NouvelR" w:eastAsia="NouvelR" w:hAnsi="NouvelR" w:cs="NouvelR"/>
          <w:sz w:val="20"/>
          <w:szCs w:val="20"/>
          <w:lang w:val="en-GB"/>
        </w:rPr>
        <w:t>ity</w:t>
      </w:r>
      <w:r w:rsidR="00157303" w:rsidRPr="00157303">
        <w:rPr>
          <w:rFonts w:ascii="NouvelR" w:eastAsia="NouvelR" w:hAnsi="NouvelR" w:cs="NouvelR"/>
          <w:sz w:val="20"/>
          <w:szCs w:val="20"/>
          <w:lang w:val="en-GB"/>
        </w:rPr>
        <w:t xml:space="preserve"> </w:t>
      </w:r>
      <w:r w:rsidR="00157303">
        <w:rPr>
          <w:rFonts w:ascii="NouvelR" w:eastAsia="NouvelR" w:hAnsi="NouvelR" w:cs="NouvelR"/>
          <w:sz w:val="20"/>
          <w:szCs w:val="20"/>
          <w:lang w:val="en-GB"/>
        </w:rPr>
        <w:t xml:space="preserve">Gigafactory. It is </w:t>
      </w:r>
      <w:r w:rsidR="00F06E20" w:rsidRPr="00806975">
        <w:rPr>
          <w:rFonts w:ascii="NouvelR" w:eastAsia="NouvelR" w:hAnsi="NouvelR" w:cs="NouvelR"/>
          <w:sz w:val="20"/>
          <w:szCs w:val="20"/>
          <w:lang w:val="en-GB"/>
        </w:rPr>
        <w:t>two times</w:t>
      </w:r>
      <w:r w:rsidR="00F06E20">
        <w:rPr>
          <w:rFonts w:ascii="NouvelR" w:eastAsia="NouvelR" w:hAnsi="NouvelR" w:cs="NouvelR"/>
          <w:sz w:val="20"/>
          <w:szCs w:val="20"/>
          <w:lang w:val="en-GB"/>
        </w:rPr>
        <w:t xml:space="preserve"> </w:t>
      </w:r>
      <w:r w:rsidR="00157303">
        <w:rPr>
          <w:rFonts w:ascii="NouvelR" w:eastAsia="NouvelR" w:hAnsi="NouvelR" w:cs="NouvelR"/>
          <w:sz w:val="20"/>
          <w:szCs w:val="20"/>
          <w:lang w:val="en-GB"/>
        </w:rPr>
        <w:t xml:space="preserve">lighter, </w:t>
      </w:r>
      <w:proofErr w:type="gramStart"/>
      <w:r w:rsidR="00157303">
        <w:rPr>
          <w:rFonts w:ascii="NouvelR" w:eastAsia="NouvelR" w:hAnsi="NouvelR" w:cs="NouvelR"/>
          <w:sz w:val="20"/>
          <w:szCs w:val="20"/>
          <w:lang w:val="en-GB"/>
        </w:rPr>
        <w:t>smaller</w:t>
      </w:r>
      <w:proofErr w:type="gramEnd"/>
      <w:r w:rsidR="00157303">
        <w:rPr>
          <w:rFonts w:ascii="NouvelR" w:eastAsia="NouvelR" w:hAnsi="NouvelR" w:cs="NouvelR"/>
          <w:sz w:val="20"/>
          <w:szCs w:val="20"/>
          <w:lang w:val="en-GB"/>
        </w:rPr>
        <w:t xml:space="preserve"> and actually </w:t>
      </w:r>
      <w:r w:rsidR="00993BF4">
        <w:rPr>
          <w:rFonts w:ascii="NouvelR" w:eastAsia="NouvelR" w:hAnsi="NouvelR" w:cs="NouvelR"/>
          <w:sz w:val="20"/>
          <w:szCs w:val="20"/>
          <w:lang w:val="en-GB"/>
        </w:rPr>
        <w:t xml:space="preserve">costs </w:t>
      </w:r>
      <w:r w:rsidR="00157303">
        <w:rPr>
          <w:rFonts w:ascii="NouvelR" w:eastAsia="NouvelR" w:hAnsi="NouvelR" w:cs="NouvelR"/>
          <w:sz w:val="20"/>
          <w:szCs w:val="20"/>
          <w:lang w:val="en-GB"/>
        </w:rPr>
        <w:t xml:space="preserve">less than a battery for a similar electric vehicle. </w:t>
      </w:r>
      <w:r w:rsidR="00705BD1">
        <w:rPr>
          <w:rFonts w:ascii="NouvelR" w:eastAsia="NouvelR" w:hAnsi="NouvelR" w:cs="NouvelR"/>
          <w:sz w:val="20"/>
          <w:szCs w:val="20"/>
          <w:lang w:val="en-GB"/>
        </w:rPr>
        <w:t xml:space="preserve">And it has a </w:t>
      </w:r>
      <w:proofErr w:type="gramStart"/>
      <w:r w:rsidR="00F945A7" w:rsidRPr="005464E3">
        <w:rPr>
          <w:rFonts w:ascii="NouvelR" w:eastAsia="NouvelR" w:hAnsi="NouvelR" w:cs="NouvelR"/>
          <w:sz w:val="20"/>
          <w:szCs w:val="20"/>
          <w:lang w:val="en-GB"/>
        </w:rPr>
        <w:t>1</w:t>
      </w:r>
      <w:r w:rsidR="008B059A">
        <w:rPr>
          <w:rFonts w:ascii="NouvelR" w:eastAsia="NouvelR" w:hAnsi="NouvelR" w:cs="NouvelR"/>
          <w:sz w:val="20"/>
          <w:szCs w:val="20"/>
          <w:lang w:val="en-GB"/>
        </w:rPr>
        <w:t>6</w:t>
      </w:r>
      <w:r w:rsidR="00F945A7" w:rsidRPr="005464E3">
        <w:rPr>
          <w:rFonts w:ascii="NouvelR" w:eastAsia="NouvelR" w:hAnsi="NouvelR" w:cs="NouvelR"/>
          <w:sz w:val="20"/>
          <w:szCs w:val="20"/>
          <w:lang w:val="en-GB"/>
        </w:rPr>
        <w:t xml:space="preserve"> kW</w:t>
      </w:r>
      <w:proofErr w:type="gramEnd"/>
      <w:r w:rsidR="00F945A7" w:rsidRPr="005464E3">
        <w:rPr>
          <w:rFonts w:ascii="NouvelR" w:eastAsia="NouvelR" w:hAnsi="NouvelR" w:cs="NouvelR"/>
          <w:sz w:val="20"/>
          <w:szCs w:val="20"/>
          <w:lang w:val="en-GB"/>
        </w:rPr>
        <w:t xml:space="preserve"> </w:t>
      </w:r>
      <w:r w:rsidR="00705BD1">
        <w:rPr>
          <w:rFonts w:ascii="NouvelR" w:eastAsia="NouvelR" w:hAnsi="NouvelR" w:cs="NouvelR"/>
          <w:sz w:val="20"/>
          <w:szCs w:val="20"/>
          <w:lang w:val="en-GB"/>
        </w:rPr>
        <w:t>fuel cell to recharge it during long drives and thus extend its range</w:t>
      </w:r>
      <w:r w:rsidR="00814DD2" w:rsidRPr="005464E3">
        <w:rPr>
          <w:rFonts w:ascii="NouvelR" w:eastAsia="NouvelR" w:hAnsi="NouvelR" w:cs="NouvelR"/>
          <w:sz w:val="20"/>
          <w:szCs w:val="20"/>
          <w:lang w:val="en-GB"/>
        </w:rPr>
        <w:t xml:space="preserve">. </w:t>
      </w:r>
      <w:r w:rsidR="00705BD1">
        <w:rPr>
          <w:rFonts w:ascii="NouvelR" w:eastAsia="NouvelR" w:hAnsi="NouvelR" w:cs="NouvelR"/>
          <w:sz w:val="20"/>
          <w:szCs w:val="20"/>
          <w:lang w:val="en-GB"/>
        </w:rPr>
        <w:t xml:space="preserve">In </w:t>
      </w:r>
      <w:r w:rsidR="00147D65" w:rsidRPr="005464E3">
        <w:rPr>
          <w:rFonts w:ascii="NouvelR" w:eastAsia="NouvelR" w:hAnsi="NouvelR" w:cs="NouvelR"/>
          <w:sz w:val="20"/>
          <w:szCs w:val="20"/>
          <w:lang w:val="en-GB"/>
        </w:rPr>
        <w:t>2030</w:t>
      </w:r>
      <w:r w:rsidR="00227AC8" w:rsidRPr="005464E3">
        <w:rPr>
          <w:rFonts w:ascii="NouvelR" w:eastAsia="NouvelR" w:hAnsi="NouvelR" w:cs="NouvelR"/>
          <w:sz w:val="20"/>
          <w:szCs w:val="20"/>
          <w:lang w:val="en-GB"/>
        </w:rPr>
        <w:t xml:space="preserve"> </w:t>
      </w:r>
      <w:r w:rsidR="00705BD1">
        <w:rPr>
          <w:rFonts w:ascii="NouvelR" w:eastAsia="NouvelR" w:hAnsi="NouvelR" w:cs="NouvelR"/>
          <w:sz w:val="20"/>
          <w:szCs w:val="20"/>
          <w:lang w:val="en-GB"/>
        </w:rPr>
        <w:t xml:space="preserve">and beyond, once the network of hydrogen stations is </w:t>
      </w:r>
      <w:r w:rsidR="00877D11">
        <w:rPr>
          <w:rFonts w:ascii="NouvelR" w:eastAsia="NouvelR" w:hAnsi="NouvelR" w:cs="NouvelR"/>
          <w:sz w:val="20"/>
          <w:szCs w:val="20"/>
          <w:lang w:val="en-GB"/>
        </w:rPr>
        <w:t>large enough</w:t>
      </w:r>
      <w:r w:rsidR="00705BD1">
        <w:rPr>
          <w:rFonts w:ascii="NouvelR" w:eastAsia="NouvelR" w:hAnsi="NouvelR" w:cs="NouvelR"/>
          <w:sz w:val="20"/>
          <w:szCs w:val="20"/>
          <w:lang w:val="en-GB"/>
        </w:rPr>
        <w:t xml:space="preserve">, you will be able to drive up to </w:t>
      </w:r>
      <w:r w:rsidR="00F945A7" w:rsidRPr="005464E3">
        <w:rPr>
          <w:rFonts w:ascii="NouvelR" w:eastAsia="NouvelR" w:hAnsi="NouvelR" w:cs="NouvelR"/>
          <w:sz w:val="20"/>
          <w:szCs w:val="20"/>
          <w:lang w:val="en-GB"/>
        </w:rPr>
        <w:t xml:space="preserve">800 km </w:t>
      </w:r>
      <w:r w:rsidR="00705BD1">
        <w:rPr>
          <w:rFonts w:ascii="NouvelR" w:eastAsia="NouvelR" w:hAnsi="NouvelR" w:cs="NouvelR"/>
          <w:sz w:val="20"/>
          <w:szCs w:val="20"/>
          <w:lang w:val="en-GB"/>
        </w:rPr>
        <w:t xml:space="preserve">– or, for instance, </w:t>
      </w:r>
      <w:r w:rsidR="00F945A7" w:rsidRPr="005464E3">
        <w:rPr>
          <w:rFonts w:ascii="NouvelR" w:eastAsia="NouvelR" w:hAnsi="NouvelR" w:cs="NouvelR"/>
          <w:sz w:val="20"/>
          <w:szCs w:val="20"/>
          <w:lang w:val="en-GB"/>
        </w:rPr>
        <w:lastRenderedPageBreak/>
        <w:t>750 km</w:t>
      </w:r>
      <w:r w:rsidR="00705BD1">
        <w:rPr>
          <w:rFonts w:ascii="NouvelR" w:eastAsia="NouvelR" w:hAnsi="NouvelR" w:cs="NouvelR"/>
          <w:sz w:val="20"/>
          <w:szCs w:val="20"/>
          <w:lang w:val="en-GB"/>
        </w:rPr>
        <w:t xml:space="preserve"> from Paris to Marseille – </w:t>
      </w:r>
      <w:r w:rsidR="00877D11">
        <w:rPr>
          <w:rFonts w:ascii="NouvelR" w:eastAsia="NouvelR" w:hAnsi="NouvelR" w:cs="NouvelR"/>
          <w:sz w:val="20"/>
          <w:szCs w:val="20"/>
          <w:lang w:val="en-GB"/>
        </w:rPr>
        <w:t>without stopping to charge the battery</w:t>
      </w:r>
      <w:r w:rsidR="001526C6">
        <w:rPr>
          <w:rFonts w:ascii="NouvelR" w:eastAsia="NouvelR" w:hAnsi="NouvelR" w:cs="NouvelR"/>
          <w:sz w:val="20"/>
          <w:szCs w:val="20"/>
          <w:lang w:val="en-GB"/>
        </w:rPr>
        <w:t xml:space="preserve">. You will </w:t>
      </w:r>
      <w:r w:rsidR="00877D11">
        <w:rPr>
          <w:rFonts w:ascii="NouvelR" w:eastAsia="NouvelR" w:hAnsi="NouvelR" w:cs="NouvelR"/>
          <w:sz w:val="20"/>
          <w:szCs w:val="20"/>
          <w:lang w:val="en-GB"/>
        </w:rPr>
        <w:t>only have to stop for 5 minutes or less to fill the hydrogen tank. So, once you leave Paris, a 5-minute stop in Lyon</w:t>
      </w:r>
      <w:r w:rsidR="00834CCB">
        <w:rPr>
          <w:rFonts w:ascii="NouvelR" w:eastAsia="NouvelR" w:hAnsi="NouvelR" w:cs="NouvelR"/>
          <w:sz w:val="20"/>
          <w:szCs w:val="20"/>
          <w:lang w:val="en-GB"/>
        </w:rPr>
        <w:t>, say,</w:t>
      </w:r>
      <w:r w:rsidR="00877D11">
        <w:rPr>
          <w:rFonts w:ascii="NouvelR" w:eastAsia="NouvelR" w:hAnsi="NouvelR" w:cs="NouvelR"/>
          <w:sz w:val="20"/>
          <w:szCs w:val="20"/>
          <w:lang w:val="en-GB"/>
        </w:rPr>
        <w:t xml:space="preserve"> </w:t>
      </w:r>
      <w:r w:rsidR="001526C6">
        <w:rPr>
          <w:rFonts w:ascii="NouvelR" w:eastAsia="NouvelR" w:hAnsi="NouvelR" w:cs="NouvelR"/>
          <w:sz w:val="20"/>
          <w:szCs w:val="20"/>
          <w:lang w:val="en-GB"/>
        </w:rPr>
        <w:t xml:space="preserve">will be enough to </w:t>
      </w:r>
      <w:r w:rsidR="00834CCB">
        <w:rPr>
          <w:rFonts w:ascii="NouvelR" w:eastAsia="NouvelR" w:hAnsi="NouvelR" w:cs="NouvelR"/>
          <w:sz w:val="20"/>
          <w:szCs w:val="20"/>
          <w:lang w:val="en-GB"/>
        </w:rPr>
        <w:t xml:space="preserve">reach </w:t>
      </w:r>
      <w:r w:rsidR="00F945A7" w:rsidRPr="005464E3">
        <w:rPr>
          <w:rFonts w:ascii="NouvelR" w:eastAsia="NouvelR" w:hAnsi="NouvelR" w:cs="NouvelR"/>
          <w:sz w:val="20"/>
          <w:szCs w:val="20"/>
          <w:lang w:val="en-GB"/>
        </w:rPr>
        <w:t>Marseille.</w:t>
      </w:r>
    </w:p>
    <w:p w14:paraId="6830DD63" w14:textId="77777777" w:rsidR="00BF3CD1" w:rsidRPr="005464E3" w:rsidRDefault="00BF3CD1" w:rsidP="004E670E">
      <w:pPr>
        <w:spacing w:after="120" w:line="360" w:lineRule="auto"/>
        <w:jc w:val="both"/>
        <w:rPr>
          <w:rFonts w:ascii="NouvelR" w:eastAsia="NouvelR" w:hAnsi="NouvelR" w:cs="NouvelR"/>
          <w:sz w:val="20"/>
          <w:szCs w:val="20"/>
          <w:lang w:val="en-GB"/>
        </w:rPr>
      </w:pPr>
    </w:p>
    <w:p w14:paraId="28DB78BE" w14:textId="42451C66" w:rsidR="00403D5B" w:rsidRPr="00D845E6" w:rsidRDefault="003A5B23" w:rsidP="00403D5B">
      <w:pPr>
        <w:pStyle w:val="Listenabsatz"/>
        <w:numPr>
          <w:ilvl w:val="0"/>
          <w:numId w:val="18"/>
        </w:numPr>
        <w:spacing w:after="120" w:line="360" w:lineRule="auto"/>
        <w:jc w:val="both"/>
        <w:rPr>
          <w:rFonts w:ascii="NouvelR" w:eastAsia="NouvelR" w:hAnsi="NouvelR" w:cs="NouvelR"/>
          <w:sz w:val="20"/>
          <w:szCs w:val="20"/>
          <w:lang w:val="en-GB"/>
        </w:rPr>
      </w:pPr>
      <w:r>
        <w:rPr>
          <w:rFonts w:ascii="NouvelR" w:eastAsia="NouvelR" w:hAnsi="NouvelR" w:cs="NouvelR"/>
          <w:b/>
          <w:bCs/>
          <w:sz w:val="20"/>
          <w:szCs w:val="20"/>
          <w:lang w:val="en-GB"/>
        </w:rPr>
        <w:t>A singular and specific platform</w:t>
      </w:r>
      <w:r w:rsidR="001526C6">
        <w:rPr>
          <w:rFonts w:ascii="NouvelR" w:eastAsia="NouvelR" w:hAnsi="NouvelR" w:cs="NouvelR"/>
          <w:b/>
          <w:bCs/>
          <w:sz w:val="20"/>
          <w:szCs w:val="20"/>
          <w:lang w:val="en-GB"/>
        </w:rPr>
        <w:t xml:space="preserve"> </w:t>
      </w:r>
      <w:r w:rsidR="00834CCB">
        <w:rPr>
          <w:rFonts w:ascii="NouvelR" w:eastAsia="NouvelR" w:hAnsi="NouvelR" w:cs="NouvelR"/>
          <w:b/>
          <w:bCs/>
          <w:sz w:val="20"/>
          <w:szCs w:val="20"/>
          <w:lang w:val="en-GB"/>
        </w:rPr>
        <w:t xml:space="preserve">to include </w:t>
      </w:r>
      <w:r w:rsidR="004E670E" w:rsidRPr="005464E3">
        <w:rPr>
          <w:rFonts w:ascii="NouvelR" w:eastAsia="NouvelR" w:hAnsi="NouvelR" w:cs="NouvelR"/>
          <w:b/>
          <w:bCs/>
          <w:sz w:val="20"/>
          <w:szCs w:val="20"/>
          <w:lang w:val="en-GB"/>
        </w:rPr>
        <w:t>hydrog</w:t>
      </w:r>
      <w:r w:rsidR="001526C6">
        <w:rPr>
          <w:rFonts w:ascii="NouvelR" w:eastAsia="NouvelR" w:hAnsi="NouvelR" w:cs="NouvelR"/>
          <w:b/>
          <w:bCs/>
          <w:sz w:val="20"/>
          <w:szCs w:val="20"/>
          <w:lang w:val="en-GB"/>
        </w:rPr>
        <w:t xml:space="preserve">en </w:t>
      </w:r>
    </w:p>
    <w:p w14:paraId="705F3BB6" w14:textId="63460775" w:rsidR="00D845E6" w:rsidRPr="00D845E6" w:rsidRDefault="00D845E6" w:rsidP="00D845E6">
      <w:pPr>
        <w:spacing w:after="120" w:line="360" w:lineRule="auto"/>
        <w:jc w:val="both"/>
        <w:rPr>
          <w:rFonts w:ascii="NouvelR" w:eastAsia="NouvelR" w:hAnsi="NouvelR" w:cs="NouvelR"/>
          <w:sz w:val="20"/>
          <w:szCs w:val="20"/>
          <w:lang w:val="en-GB"/>
        </w:rPr>
      </w:pPr>
      <w:r>
        <w:rPr>
          <w:noProof/>
        </w:rPr>
        <w:drawing>
          <wp:inline distT="0" distB="0" distL="0" distR="0" wp14:anchorId="1098F4FD" wp14:editId="0808BDF8">
            <wp:extent cx="6260465" cy="3517900"/>
            <wp:effectExtent l="0" t="0" r="6985"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30">
                      <a:extLst>
                        <a:ext uri="{28A0092B-C50C-407E-A947-70E740481C1C}">
                          <a14:useLocalDpi xmlns:a14="http://schemas.microsoft.com/office/drawing/2010/main"/>
                        </a:ext>
                      </a:extLst>
                    </a:blip>
                    <a:stretch>
                      <a:fillRect/>
                    </a:stretch>
                  </pic:blipFill>
                  <pic:spPr bwMode="auto">
                    <a:xfrm>
                      <a:off x="0" y="0"/>
                      <a:ext cx="6260465" cy="3517900"/>
                    </a:xfrm>
                    <a:prstGeom prst="rect">
                      <a:avLst/>
                    </a:prstGeom>
                    <a:noFill/>
                    <a:ln>
                      <a:noFill/>
                    </a:ln>
                  </pic:spPr>
                </pic:pic>
              </a:graphicData>
            </a:graphic>
          </wp:inline>
        </w:drawing>
      </w:r>
    </w:p>
    <w:p w14:paraId="04B832B3" w14:textId="5571EA45" w:rsidR="00FE2D4A" w:rsidRPr="005464E3" w:rsidRDefault="000039FA" w:rsidP="00067533">
      <w:p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Pr="005464E3">
        <w:rPr>
          <w:rFonts w:ascii="NouvelR" w:eastAsia="NouvelR" w:hAnsi="NouvelR" w:cs="NouvelR"/>
          <w:sz w:val="20"/>
          <w:szCs w:val="20"/>
          <w:lang w:val="en-GB"/>
        </w:rPr>
        <w:t xml:space="preserve"> Vision </w:t>
      </w:r>
      <w:r w:rsidR="00834CCB">
        <w:rPr>
          <w:rFonts w:ascii="NouvelR" w:eastAsia="NouvelR" w:hAnsi="NouvelR" w:cs="NouvelR"/>
          <w:sz w:val="20"/>
          <w:szCs w:val="20"/>
          <w:lang w:val="en-GB"/>
        </w:rPr>
        <w:t xml:space="preserve">has </w:t>
      </w:r>
      <w:r w:rsidR="003A5B23">
        <w:rPr>
          <w:rFonts w:ascii="NouvelR" w:eastAsia="NouvelR" w:hAnsi="NouvelR" w:cs="NouvelR"/>
          <w:sz w:val="20"/>
          <w:szCs w:val="20"/>
          <w:lang w:val="en-GB"/>
        </w:rPr>
        <w:t xml:space="preserve">an all-new platform that </w:t>
      </w:r>
      <w:r w:rsidR="00014006">
        <w:rPr>
          <w:rFonts w:ascii="NouvelR" w:eastAsia="NouvelR" w:hAnsi="NouvelR" w:cs="NouvelR"/>
          <w:sz w:val="20"/>
          <w:szCs w:val="20"/>
          <w:lang w:val="en-GB"/>
        </w:rPr>
        <w:t xml:space="preserve">is </w:t>
      </w:r>
      <w:r w:rsidR="00726088">
        <w:rPr>
          <w:rFonts w:ascii="NouvelR" w:eastAsia="NouvelR" w:hAnsi="NouvelR" w:cs="NouvelR"/>
          <w:sz w:val="20"/>
          <w:szCs w:val="20"/>
          <w:lang w:val="en-GB"/>
        </w:rPr>
        <w:t xml:space="preserve">purpose-designed to fit </w:t>
      </w:r>
      <w:r w:rsidR="00014006">
        <w:rPr>
          <w:rFonts w:ascii="NouvelR" w:eastAsia="NouvelR" w:hAnsi="NouvelR" w:cs="NouvelR"/>
          <w:sz w:val="20"/>
          <w:szCs w:val="20"/>
          <w:lang w:val="en-GB"/>
        </w:rPr>
        <w:t>all the components: the electric motor, hydrogen engine, batter</w:t>
      </w:r>
      <w:r w:rsidR="00726088">
        <w:rPr>
          <w:rFonts w:ascii="NouvelR" w:eastAsia="NouvelR" w:hAnsi="NouvelR" w:cs="NouvelR"/>
          <w:sz w:val="20"/>
          <w:szCs w:val="20"/>
          <w:lang w:val="en-GB"/>
        </w:rPr>
        <w:t>y</w:t>
      </w:r>
      <w:r w:rsidR="00014006">
        <w:rPr>
          <w:rFonts w:ascii="NouvelR" w:eastAsia="NouvelR" w:hAnsi="NouvelR" w:cs="NouvelR"/>
          <w:sz w:val="20"/>
          <w:szCs w:val="20"/>
          <w:lang w:val="en-GB"/>
        </w:rPr>
        <w:t xml:space="preserve">, fuel cell and hydrogen tank. </w:t>
      </w:r>
      <w:r w:rsidR="00DD268B">
        <w:rPr>
          <w:rFonts w:ascii="NouvelR" w:eastAsia="NouvelR" w:hAnsi="NouvelR" w:cs="NouvelR"/>
          <w:sz w:val="20"/>
          <w:szCs w:val="20"/>
          <w:lang w:val="en-GB"/>
        </w:rPr>
        <w:t xml:space="preserve">The </w:t>
      </w:r>
      <w:r w:rsidR="00014006">
        <w:rPr>
          <w:rFonts w:ascii="NouvelR" w:eastAsia="NouvelR" w:hAnsi="NouvelR" w:cs="NouvelR"/>
          <w:sz w:val="20"/>
          <w:szCs w:val="20"/>
          <w:lang w:val="en-GB"/>
        </w:rPr>
        <w:t xml:space="preserve">engine </w:t>
      </w:r>
      <w:r w:rsidR="00DD268B">
        <w:rPr>
          <w:rFonts w:ascii="NouvelR" w:eastAsia="NouvelR" w:hAnsi="NouvelR" w:cs="NouvelR"/>
          <w:sz w:val="20"/>
          <w:szCs w:val="20"/>
          <w:lang w:val="en-GB"/>
        </w:rPr>
        <w:t xml:space="preserve">is </w:t>
      </w:r>
      <w:r w:rsidR="00014006">
        <w:rPr>
          <w:rFonts w:ascii="NouvelR" w:eastAsia="NouvelR" w:hAnsi="NouvelR" w:cs="NouvelR"/>
          <w:sz w:val="20"/>
          <w:szCs w:val="20"/>
          <w:lang w:val="en-GB"/>
        </w:rPr>
        <w:t>at the rear</w:t>
      </w:r>
      <w:r w:rsidR="00DD268B">
        <w:rPr>
          <w:rFonts w:ascii="NouvelR" w:eastAsia="NouvelR" w:hAnsi="NouvelR" w:cs="NouvelR"/>
          <w:sz w:val="20"/>
          <w:szCs w:val="20"/>
          <w:lang w:val="en-GB"/>
        </w:rPr>
        <w:t xml:space="preserve">, </w:t>
      </w:r>
      <w:r w:rsidR="00726088">
        <w:rPr>
          <w:rFonts w:ascii="NouvelR" w:eastAsia="NouvelR" w:hAnsi="NouvelR" w:cs="NouvelR"/>
          <w:sz w:val="20"/>
          <w:szCs w:val="20"/>
          <w:lang w:val="en-GB"/>
        </w:rPr>
        <w:t xml:space="preserve">so there is enough </w:t>
      </w:r>
      <w:r w:rsidR="00DD268B">
        <w:rPr>
          <w:rFonts w:ascii="NouvelR" w:eastAsia="NouvelR" w:hAnsi="NouvelR" w:cs="NouvelR"/>
          <w:sz w:val="20"/>
          <w:szCs w:val="20"/>
          <w:lang w:val="en-GB"/>
        </w:rPr>
        <w:t>space for the 2.5 k</w:t>
      </w:r>
      <w:r w:rsidR="0090455C">
        <w:rPr>
          <w:rFonts w:ascii="NouvelR" w:eastAsia="NouvelR" w:hAnsi="NouvelR" w:cs="NouvelR"/>
          <w:sz w:val="20"/>
          <w:szCs w:val="20"/>
          <w:lang w:val="en-GB"/>
        </w:rPr>
        <w:t>g</w:t>
      </w:r>
      <w:r w:rsidR="00DD268B">
        <w:rPr>
          <w:rFonts w:ascii="NouvelR" w:eastAsia="NouvelR" w:hAnsi="NouvelR" w:cs="NouvelR"/>
          <w:sz w:val="20"/>
          <w:szCs w:val="20"/>
          <w:lang w:val="en-GB"/>
        </w:rPr>
        <w:t xml:space="preserve"> hydrogen tank at the front; the fuel cell is under the floor, at the </w:t>
      </w:r>
      <w:r w:rsidR="00834CCB">
        <w:rPr>
          <w:rFonts w:ascii="NouvelR" w:eastAsia="NouvelR" w:hAnsi="NouvelR" w:cs="NouvelR"/>
          <w:sz w:val="20"/>
          <w:szCs w:val="20"/>
          <w:lang w:val="en-GB"/>
        </w:rPr>
        <w:t xml:space="preserve">back </w:t>
      </w:r>
      <w:r w:rsidR="00DD268B">
        <w:rPr>
          <w:rFonts w:ascii="NouvelR" w:eastAsia="NouvelR" w:hAnsi="NouvelR" w:cs="NouvelR"/>
          <w:sz w:val="20"/>
          <w:szCs w:val="20"/>
          <w:lang w:val="en-GB"/>
        </w:rPr>
        <w:t xml:space="preserve">of the platform, behind the battery. </w:t>
      </w:r>
    </w:p>
    <w:p w14:paraId="4581CE10" w14:textId="4241ACD1" w:rsidR="00D61EB1" w:rsidRDefault="00D61EB1" w:rsidP="00067533">
      <w:pPr>
        <w:spacing w:after="120" w:line="360" w:lineRule="auto"/>
        <w:jc w:val="both"/>
        <w:rPr>
          <w:rFonts w:ascii="NouvelR" w:eastAsia="NouvelR" w:hAnsi="NouvelR" w:cs="NouvelR"/>
          <w:sz w:val="20"/>
          <w:szCs w:val="20"/>
          <w:lang w:val="en-GB"/>
        </w:rPr>
      </w:pPr>
    </w:p>
    <w:p w14:paraId="29E0704A" w14:textId="1B0FB521" w:rsidR="00D845E6" w:rsidRDefault="00D845E6" w:rsidP="00067533">
      <w:pPr>
        <w:spacing w:after="120" w:line="360" w:lineRule="auto"/>
        <w:jc w:val="both"/>
        <w:rPr>
          <w:rFonts w:ascii="NouvelR" w:eastAsia="NouvelR" w:hAnsi="NouvelR" w:cs="NouvelR"/>
          <w:sz w:val="20"/>
          <w:szCs w:val="20"/>
          <w:lang w:val="en-GB"/>
        </w:rPr>
      </w:pPr>
    </w:p>
    <w:p w14:paraId="44A48077" w14:textId="77777777" w:rsidR="009E115D" w:rsidRPr="005464E3" w:rsidRDefault="009E115D" w:rsidP="00067533">
      <w:pPr>
        <w:spacing w:after="120" w:line="360" w:lineRule="auto"/>
        <w:jc w:val="both"/>
        <w:rPr>
          <w:rFonts w:ascii="NouvelR" w:eastAsia="NouvelR" w:hAnsi="NouvelR" w:cs="NouvelR"/>
          <w:sz w:val="20"/>
          <w:szCs w:val="20"/>
          <w:lang w:val="en-GB"/>
        </w:rPr>
      </w:pPr>
    </w:p>
    <w:p w14:paraId="64B693BD" w14:textId="2CBD70FD" w:rsidR="00F945A7" w:rsidRPr="005464E3" w:rsidRDefault="00DD268B" w:rsidP="00F945A7">
      <w:pPr>
        <w:pStyle w:val="Listenabsatz"/>
        <w:numPr>
          <w:ilvl w:val="0"/>
          <w:numId w:val="18"/>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Optimal travel times </w:t>
      </w:r>
    </w:p>
    <w:p w14:paraId="7AB7EDEC" w14:textId="7E98B162" w:rsidR="00186ED7" w:rsidRPr="005464E3" w:rsidRDefault="00DD268B" w:rsidP="00186ED7">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This propulsion system’s operation</w:t>
      </w:r>
      <w:r w:rsidR="00273769">
        <w:rPr>
          <w:rFonts w:ascii="NouvelR" w:eastAsia="NouvelR" w:hAnsi="NouvelR" w:cs="NouvelR"/>
          <w:sz w:val="20"/>
          <w:szCs w:val="20"/>
          <w:lang w:val="en-GB"/>
        </w:rPr>
        <w:t xml:space="preserve"> of Renault Scenic Vision</w:t>
      </w:r>
      <w:r>
        <w:rPr>
          <w:rFonts w:ascii="NouvelR" w:eastAsia="NouvelR" w:hAnsi="NouvelR" w:cs="NouvelR"/>
          <w:sz w:val="20"/>
          <w:szCs w:val="20"/>
          <w:lang w:val="en-GB"/>
        </w:rPr>
        <w:t xml:space="preserve"> is simple and efficient. </w:t>
      </w:r>
      <w:r w:rsidR="00726088">
        <w:rPr>
          <w:rFonts w:ascii="NouvelR" w:eastAsia="NouvelR" w:hAnsi="NouvelR" w:cs="NouvelR"/>
          <w:sz w:val="20"/>
          <w:szCs w:val="20"/>
          <w:lang w:val="en-GB"/>
        </w:rPr>
        <w:t xml:space="preserve">You can drive the car as a </w:t>
      </w:r>
      <w:r w:rsidR="00005BC0">
        <w:rPr>
          <w:rFonts w:ascii="NouvelR" w:eastAsia="NouvelR" w:hAnsi="NouvelR" w:cs="NouvelR"/>
          <w:sz w:val="20"/>
          <w:szCs w:val="20"/>
          <w:lang w:val="en-GB"/>
        </w:rPr>
        <w:t xml:space="preserve">conventional electric vehicle, without using the fuel cell, </w:t>
      </w:r>
      <w:r w:rsidR="00834CCB">
        <w:rPr>
          <w:rFonts w:ascii="NouvelR" w:eastAsia="NouvelR" w:hAnsi="NouvelR" w:cs="NouvelR"/>
          <w:sz w:val="20"/>
          <w:szCs w:val="20"/>
          <w:lang w:val="en-GB"/>
        </w:rPr>
        <w:t>on</w:t>
      </w:r>
      <w:r w:rsidR="00152822">
        <w:rPr>
          <w:rFonts w:ascii="NouvelR" w:eastAsia="NouvelR" w:hAnsi="NouvelR" w:cs="NouvelR"/>
          <w:sz w:val="20"/>
          <w:szCs w:val="20"/>
          <w:lang w:val="en-GB"/>
        </w:rPr>
        <w:t xml:space="preserve"> your daily trips. Then, </w:t>
      </w:r>
      <w:r w:rsidR="00005BC0">
        <w:rPr>
          <w:rFonts w:ascii="NouvelR" w:eastAsia="NouvelR" w:hAnsi="NouvelR" w:cs="NouvelR"/>
          <w:sz w:val="20"/>
          <w:szCs w:val="20"/>
          <w:lang w:val="en-GB"/>
        </w:rPr>
        <w:t xml:space="preserve">when you want to </w:t>
      </w:r>
      <w:r w:rsidR="006E4942">
        <w:rPr>
          <w:rFonts w:ascii="NouvelR" w:eastAsia="NouvelR" w:hAnsi="NouvelR" w:cs="NouvelR"/>
          <w:sz w:val="20"/>
          <w:szCs w:val="20"/>
          <w:lang w:val="en-GB"/>
        </w:rPr>
        <w:t xml:space="preserve">travel </w:t>
      </w:r>
      <w:r w:rsidR="00005BC0">
        <w:rPr>
          <w:rFonts w:ascii="NouvelR" w:eastAsia="NouvelR" w:hAnsi="NouvelR" w:cs="NouvelR"/>
          <w:sz w:val="20"/>
          <w:szCs w:val="20"/>
          <w:lang w:val="en-GB"/>
        </w:rPr>
        <w:t xml:space="preserve">longer distances, </w:t>
      </w:r>
      <w:r w:rsidR="00D408C9">
        <w:rPr>
          <w:rFonts w:ascii="NouvelR" w:eastAsia="NouvelR" w:hAnsi="NouvelR" w:cs="NouvelR"/>
          <w:sz w:val="20"/>
          <w:szCs w:val="20"/>
          <w:lang w:val="en-GB"/>
        </w:rPr>
        <w:t xml:space="preserve">the </w:t>
      </w:r>
      <w:r w:rsidR="00856E47">
        <w:rPr>
          <w:rFonts w:ascii="NouvelR" w:eastAsia="NouvelR" w:hAnsi="NouvelR" w:cs="NouvelR"/>
          <w:sz w:val="20"/>
          <w:szCs w:val="20"/>
          <w:lang w:val="en-GB"/>
        </w:rPr>
        <w:t xml:space="preserve">use </w:t>
      </w:r>
      <w:r w:rsidR="00D70842">
        <w:rPr>
          <w:rFonts w:ascii="NouvelR" w:eastAsia="NouvelR" w:hAnsi="NouvelR" w:cs="NouvelR"/>
          <w:sz w:val="20"/>
          <w:szCs w:val="20"/>
          <w:lang w:val="en-GB"/>
        </w:rPr>
        <w:t xml:space="preserve">of </w:t>
      </w:r>
      <w:r w:rsidR="00D408C9">
        <w:rPr>
          <w:rFonts w:ascii="NouvelR" w:eastAsia="NouvelR" w:hAnsi="NouvelR" w:cs="NouvelR"/>
          <w:sz w:val="20"/>
          <w:szCs w:val="20"/>
          <w:lang w:val="en-GB"/>
        </w:rPr>
        <w:t>fuel cell it’s</w:t>
      </w:r>
      <w:r w:rsidR="00856E47">
        <w:rPr>
          <w:rFonts w:ascii="NouvelR" w:eastAsia="NouvelR" w:hAnsi="NouvelR" w:cs="NouvelR"/>
          <w:sz w:val="20"/>
          <w:szCs w:val="20"/>
          <w:lang w:val="en-GB"/>
        </w:rPr>
        <w:t xml:space="preserve"> privileged because it’s</w:t>
      </w:r>
      <w:r w:rsidR="00D408C9">
        <w:rPr>
          <w:rFonts w:ascii="NouvelR" w:eastAsia="NouvelR" w:hAnsi="NouvelR" w:cs="NouvelR"/>
          <w:sz w:val="20"/>
          <w:szCs w:val="20"/>
          <w:lang w:val="en-GB"/>
        </w:rPr>
        <w:t xml:space="preserve"> quicker to top up the hydrogen tank than to charge the battery</w:t>
      </w:r>
      <w:r w:rsidR="008C6588" w:rsidRPr="008C6588">
        <w:rPr>
          <w:rFonts w:ascii="NouvelR" w:eastAsia="NouvelR" w:hAnsi="NouvelR" w:cs="NouvelR"/>
          <w:sz w:val="20"/>
          <w:szCs w:val="20"/>
          <w:lang w:val="en-GB"/>
        </w:rPr>
        <w:t xml:space="preserve">. </w:t>
      </w:r>
      <w:r w:rsidR="00650B50">
        <w:rPr>
          <w:rFonts w:ascii="NouvelR" w:eastAsia="NouvelR" w:hAnsi="NouvelR" w:cs="NouvelR"/>
          <w:sz w:val="20"/>
          <w:szCs w:val="20"/>
          <w:lang w:val="en-GB"/>
        </w:rPr>
        <w:t>A</w:t>
      </w:r>
      <w:r w:rsidR="00005BC0">
        <w:rPr>
          <w:rFonts w:ascii="NouvelR" w:eastAsia="NouvelR" w:hAnsi="NouvelR" w:cs="NouvelR"/>
          <w:sz w:val="20"/>
          <w:szCs w:val="20"/>
          <w:lang w:val="en-GB"/>
        </w:rPr>
        <w:t xml:space="preserve"> </w:t>
      </w:r>
      <w:r w:rsidR="00650B50">
        <w:rPr>
          <w:rFonts w:ascii="NouvelR" w:eastAsia="NouvelR" w:hAnsi="NouvelR" w:cs="NouvelR"/>
          <w:sz w:val="20"/>
          <w:szCs w:val="20"/>
          <w:lang w:val="en-GB"/>
        </w:rPr>
        <w:t>“</w:t>
      </w:r>
      <w:r w:rsidR="00005BC0">
        <w:rPr>
          <w:rFonts w:ascii="NouvelR" w:eastAsia="NouvelR" w:hAnsi="NouvelR" w:cs="NouvelR"/>
          <w:sz w:val="20"/>
          <w:szCs w:val="20"/>
          <w:lang w:val="en-GB"/>
        </w:rPr>
        <w:t>route planner</w:t>
      </w:r>
      <w:r w:rsidR="00650B50">
        <w:rPr>
          <w:rFonts w:ascii="NouvelR" w:eastAsia="NouvelR" w:hAnsi="NouvelR" w:cs="NouvelR"/>
          <w:sz w:val="20"/>
          <w:szCs w:val="20"/>
          <w:lang w:val="en-GB"/>
        </w:rPr>
        <w:t>"</w:t>
      </w:r>
      <w:r w:rsidR="00005BC0">
        <w:rPr>
          <w:rFonts w:ascii="NouvelR" w:eastAsia="NouvelR" w:hAnsi="NouvelR" w:cs="NouvelR"/>
          <w:sz w:val="20"/>
          <w:szCs w:val="20"/>
          <w:lang w:val="en-GB"/>
        </w:rPr>
        <w:t xml:space="preserve"> calculates the power that </w:t>
      </w:r>
      <w:r w:rsidR="006E4942">
        <w:rPr>
          <w:rFonts w:ascii="NouvelR" w:eastAsia="NouvelR" w:hAnsi="NouvelR" w:cs="NouvelR"/>
          <w:sz w:val="20"/>
          <w:szCs w:val="20"/>
          <w:lang w:val="en-GB"/>
        </w:rPr>
        <w:t xml:space="preserve">the fuel cell needs to supply to keep the battery charged for longer, so </w:t>
      </w:r>
      <w:r w:rsidR="00726088">
        <w:rPr>
          <w:rFonts w:ascii="NouvelR" w:eastAsia="NouvelR" w:hAnsi="NouvelR" w:cs="NouvelR"/>
          <w:sz w:val="20"/>
          <w:szCs w:val="20"/>
          <w:lang w:val="en-GB"/>
        </w:rPr>
        <w:t xml:space="preserve">that </w:t>
      </w:r>
      <w:r w:rsidR="006E4942">
        <w:rPr>
          <w:rFonts w:ascii="NouvelR" w:eastAsia="NouvelR" w:hAnsi="NouvelR" w:cs="NouvelR"/>
          <w:sz w:val="20"/>
          <w:szCs w:val="20"/>
          <w:lang w:val="en-GB"/>
        </w:rPr>
        <w:t xml:space="preserve">you don’t have to </w:t>
      </w:r>
      <w:r w:rsidR="00152822">
        <w:rPr>
          <w:rFonts w:ascii="NouvelR" w:eastAsia="NouvelR" w:hAnsi="NouvelR" w:cs="NouvelR"/>
          <w:sz w:val="20"/>
          <w:szCs w:val="20"/>
          <w:lang w:val="en-GB"/>
        </w:rPr>
        <w:lastRenderedPageBreak/>
        <w:t xml:space="preserve">charge it </w:t>
      </w:r>
      <w:r w:rsidR="006E4942">
        <w:rPr>
          <w:rFonts w:ascii="NouvelR" w:eastAsia="NouvelR" w:hAnsi="NouvelR" w:cs="NouvelR"/>
          <w:sz w:val="20"/>
          <w:szCs w:val="20"/>
          <w:lang w:val="en-GB"/>
        </w:rPr>
        <w:t xml:space="preserve">on the </w:t>
      </w:r>
      <w:proofErr w:type="gramStart"/>
      <w:r w:rsidR="006E4942">
        <w:rPr>
          <w:rFonts w:ascii="NouvelR" w:eastAsia="NouvelR" w:hAnsi="NouvelR" w:cs="NouvelR"/>
          <w:sz w:val="20"/>
          <w:szCs w:val="20"/>
          <w:lang w:val="en-GB"/>
        </w:rPr>
        <w:t>way..</w:t>
      </w:r>
      <w:proofErr w:type="gramEnd"/>
      <w:r w:rsidR="006E4942">
        <w:rPr>
          <w:rFonts w:ascii="NouvelR" w:eastAsia="NouvelR" w:hAnsi="NouvelR" w:cs="NouvelR"/>
          <w:sz w:val="20"/>
          <w:szCs w:val="20"/>
          <w:lang w:val="en-GB"/>
        </w:rPr>
        <w:t xml:space="preserve"> That way, you </w:t>
      </w:r>
      <w:r w:rsidR="00834CCB">
        <w:rPr>
          <w:rFonts w:ascii="NouvelR" w:eastAsia="NouvelR" w:hAnsi="NouvelR" w:cs="NouvelR"/>
          <w:sz w:val="20"/>
          <w:szCs w:val="20"/>
          <w:lang w:val="en-GB"/>
        </w:rPr>
        <w:t xml:space="preserve">don’t have to </w:t>
      </w:r>
      <w:r w:rsidR="006E4942">
        <w:rPr>
          <w:rFonts w:ascii="NouvelR" w:eastAsia="NouvelR" w:hAnsi="NouvelR" w:cs="NouvelR"/>
          <w:sz w:val="20"/>
          <w:szCs w:val="20"/>
          <w:lang w:val="en-GB"/>
        </w:rPr>
        <w:t xml:space="preserve">charge the battery </w:t>
      </w:r>
      <w:r w:rsidR="00834CCB">
        <w:rPr>
          <w:rFonts w:ascii="NouvelR" w:eastAsia="NouvelR" w:hAnsi="NouvelR" w:cs="NouvelR"/>
          <w:sz w:val="20"/>
          <w:szCs w:val="20"/>
          <w:lang w:val="en-GB"/>
        </w:rPr>
        <w:t xml:space="preserve">until </w:t>
      </w:r>
      <w:r w:rsidR="006E4942">
        <w:rPr>
          <w:rFonts w:ascii="NouvelR" w:eastAsia="NouvelR" w:hAnsi="NouvelR" w:cs="NouvelR"/>
          <w:sz w:val="20"/>
          <w:szCs w:val="20"/>
          <w:lang w:val="en-GB"/>
        </w:rPr>
        <w:t xml:space="preserve">you park the car at your destination. When the weather is cold, the </w:t>
      </w:r>
      <w:r w:rsidR="00AF08B5">
        <w:rPr>
          <w:rFonts w:ascii="NouvelR" w:eastAsia="NouvelR" w:hAnsi="NouvelR" w:cs="NouvelR"/>
          <w:sz w:val="20"/>
          <w:szCs w:val="20"/>
          <w:lang w:val="en-GB"/>
        </w:rPr>
        <w:t xml:space="preserve">hydrogen range-extender also keeps the battery at the right temperate for optimal operation and extra range. </w:t>
      </w:r>
    </w:p>
    <w:p w14:paraId="19B9D0F9" w14:textId="77777777" w:rsidR="00D61EB1" w:rsidRPr="005464E3" w:rsidRDefault="00D61EB1" w:rsidP="00067533">
      <w:pPr>
        <w:spacing w:after="120" w:line="360" w:lineRule="auto"/>
        <w:jc w:val="both"/>
        <w:rPr>
          <w:rFonts w:ascii="NouvelR" w:eastAsia="NouvelR" w:hAnsi="NouvelR" w:cs="NouvelR"/>
          <w:sz w:val="20"/>
          <w:szCs w:val="20"/>
          <w:lang w:val="en-GB"/>
        </w:rPr>
      </w:pPr>
    </w:p>
    <w:p w14:paraId="1821E29F" w14:textId="5CED1E4B" w:rsidR="00FE2D4A" w:rsidRPr="005464E3" w:rsidRDefault="00AF08B5" w:rsidP="009432AD">
      <w:pPr>
        <w:pStyle w:val="Listenabsatz"/>
        <w:numPr>
          <w:ilvl w:val="0"/>
          <w:numId w:val="18"/>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Unrestricted driving </w:t>
      </w:r>
    </w:p>
    <w:p w14:paraId="6E7FB4B5" w14:textId="2962720D" w:rsidR="00186ED7" w:rsidRPr="005464E3" w:rsidRDefault="00186ED7" w:rsidP="00067533">
      <w:p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Pr="005464E3">
        <w:rPr>
          <w:rFonts w:ascii="NouvelR" w:eastAsia="NouvelR" w:hAnsi="NouvelR" w:cs="NouvelR"/>
          <w:sz w:val="20"/>
          <w:szCs w:val="20"/>
          <w:lang w:val="en-GB"/>
        </w:rPr>
        <w:t xml:space="preserve"> Vision</w:t>
      </w:r>
      <w:r w:rsidR="00AF08B5">
        <w:rPr>
          <w:rFonts w:ascii="NouvelR" w:eastAsia="NouvelR" w:hAnsi="NouvelR" w:cs="NouvelR"/>
          <w:sz w:val="20"/>
          <w:szCs w:val="20"/>
          <w:lang w:val="en-GB"/>
        </w:rPr>
        <w:t>’s hybrid electric and hydrogen powertrain</w:t>
      </w:r>
      <w:r w:rsidRPr="005464E3">
        <w:rPr>
          <w:rFonts w:ascii="NouvelR" w:eastAsia="NouvelR" w:hAnsi="NouvelR" w:cs="NouvelR"/>
          <w:sz w:val="20"/>
          <w:szCs w:val="20"/>
          <w:lang w:val="en-GB"/>
        </w:rPr>
        <w:t xml:space="preserve"> </w:t>
      </w:r>
      <w:r w:rsidR="00834CCB">
        <w:rPr>
          <w:rFonts w:ascii="NouvelR" w:eastAsia="NouvelR" w:hAnsi="NouvelR" w:cs="NouvelR"/>
          <w:sz w:val="20"/>
          <w:szCs w:val="20"/>
          <w:lang w:val="en-GB"/>
        </w:rPr>
        <w:t xml:space="preserve">has </w:t>
      </w:r>
      <w:r w:rsidR="00AF08B5">
        <w:rPr>
          <w:rFonts w:ascii="NouvelR" w:eastAsia="NouvelR" w:hAnsi="NouvelR" w:cs="NouvelR"/>
          <w:sz w:val="20"/>
          <w:szCs w:val="20"/>
          <w:lang w:val="en-GB"/>
        </w:rPr>
        <w:t xml:space="preserve">all the advantages of electric </w:t>
      </w:r>
      <w:proofErr w:type="gramStart"/>
      <w:r w:rsidR="00AA109C">
        <w:rPr>
          <w:rFonts w:ascii="NouvelR" w:eastAsia="NouvelR" w:hAnsi="NouvelR" w:cs="NouvelR"/>
          <w:sz w:val="20"/>
          <w:szCs w:val="20"/>
          <w:lang w:val="en-GB"/>
        </w:rPr>
        <w:t>driv</w:t>
      </w:r>
      <w:r w:rsidR="003A146E">
        <w:rPr>
          <w:rFonts w:ascii="NouvelR" w:eastAsia="NouvelR" w:hAnsi="NouvelR" w:cs="NouvelR"/>
          <w:sz w:val="20"/>
          <w:szCs w:val="20"/>
          <w:lang w:val="en-GB"/>
        </w:rPr>
        <w:t>ing</w:t>
      </w:r>
      <w:r w:rsidR="00AA109C">
        <w:rPr>
          <w:rFonts w:ascii="NouvelR" w:eastAsia="NouvelR" w:hAnsi="NouvelR" w:cs="NouvelR"/>
          <w:sz w:val="20"/>
          <w:szCs w:val="20"/>
          <w:lang w:val="en-GB"/>
        </w:rPr>
        <w:t xml:space="preserve"> </w:t>
      </w:r>
      <w:r w:rsidR="00AF08B5">
        <w:rPr>
          <w:rFonts w:ascii="NouvelR" w:eastAsia="NouvelR" w:hAnsi="NouvelR" w:cs="NouvelR"/>
          <w:sz w:val="20"/>
          <w:szCs w:val="20"/>
          <w:lang w:val="en-GB"/>
        </w:rPr>
        <w:t>:</w:t>
      </w:r>
      <w:proofErr w:type="gramEnd"/>
      <w:r w:rsidR="00AF08B5">
        <w:rPr>
          <w:rFonts w:ascii="NouvelR" w:eastAsia="NouvelR" w:hAnsi="NouvelR" w:cs="NouvelR"/>
          <w:sz w:val="20"/>
          <w:szCs w:val="20"/>
          <w:lang w:val="en-GB"/>
        </w:rPr>
        <w:t xml:space="preserve"> instant acceleration, </w:t>
      </w:r>
      <w:r w:rsidR="001227D0">
        <w:rPr>
          <w:rFonts w:ascii="NouvelR" w:eastAsia="NouvelR" w:hAnsi="NouvelR" w:cs="NouvelR"/>
          <w:sz w:val="20"/>
          <w:szCs w:val="20"/>
          <w:lang w:val="en-GB"/>
        </w:rPr>
        <w:t>less noise and no vibration.</w:t>
      </w:r>
      <w:r w:rsidR="003E05F8">
        <w:rPr>
          <w:rFonts w:ascii="NouvelR" w:eastAsia="NouvelR" w:hAnsi="NouvelR" w:cs="NouvelR"/>
          <w:sz w:val="20"/>
          <w:szCs w:val="20"/>
          <w:lang w:val="en-GB"/>
        </w:rPr>
        <w:t xml:space="preserve"> Hybrid electric and hydrogen technology complements the all-electric range, with the advantage of shorter stops and a smaller carbon footprint, making it perfect for long journeys with your family</w:t>
      </w:r>
      <w:r w:rsidR="003E05F8" w:rsidRPr="005464E3">
        <w:rPr>
          <w:rFonts w:ascii="NouvelR" w:eastAsia="NouvelR" w:hAnsi="NouvelR" w:cs="NouvelR"/>
          <w:sz w:val="20"/>
          <w:szCs w:val="20"/>
          <w:lang w:val="en-GB"/>
        </w:rPr>
        <w:t xml:space="preserve">. </w:t>
      </w:r>
      <w:r w:rsidR="003E05F8">
        <w:rPr>
          <w:rFonts w:ascii="NouvelR" w:eastAsia="NouvelR" w:hAnsi="NouvelR" w:cs="NouvelR"/>
          <w:sz w:val="20"/>
          <w:szCs w:val="20"/>
          <w:lang w:val="en-GB"/>
        </w:rPr>
        <w:t>And, as it runs on green hydrogen, this car is a perfect fit for Renault Group’s objectives for decarbonised mobility</w:t>
      </w:r>
      <w:r w:rsidR="003E05F8" w:rsidRPr="005464E3">
        <w:rPr>
          <w:rFonts w:ascii="NouvelR" w:eastAsia="NouvelR" w:hAnsi="NouvelR" w:cs="NouvelR"/>
          <w:sz w:val="20"/>
          <w:szCs w:val="20"/>
          <w:lang w:val="en-GB"/>
        </w:rPr>
        <w:t>.</w:t>
      </w:r>
      <w:r w:rsidR="003E05F8">
        <w:rPr>
          <w:rFonts w:ascii="NouvelR" w:eastAsia="NouvelR" w:hAnsi="NouvelR" w:cs="NouvelR"/>
          <w:sz w:val="20"/>
          <w:szCs w:val="20"/>
          <w:lang w:val="en-GB"/>
        </w:rPr>
        <w:t xml:space="preserve"> </w:t>
      </w:r>
      <w:r w:rsidR="001227D0">
        <w:rPr>
          <w:rFonts w:ascii="NouvelR" w:eastAsia="NouvelR" w:hAnsi="NouvelR" w:cs="NouvelR"/>
          <w:sz w:val="20"/>
          <w:szCs w:val="20"/>
          <w:lang w:val="en-GB"/>
        </w:rPr>
        <w:t xml:space="preserve"> And </w:t>
      </w:r>
      <w:r w:rsidR="00152822">
        <w:rPr>
          <w:rFonts w:ascii="NouvelR" w:eastAsia="NouvelR" w:hAnsi="NouvelR" w:cs="NouvelR"/>
          <w:sz w:val="20"/>
          <w:szCs w:val="20"/>
          <w:lang w:val="en-GB"/>
        </w:rPr>
        <w:t xml:space="preserve">no </w:t>
      </w:r>
      <w:proofErr w:type="gramStart"/>
      <w:r w:rsidR="001227D0">
        <w:rPr>
          <w:rFonts w:ascii="NouvelR" w:eastAsia="NouvelR" w:hAnsi="NouvelR" w:cs="NouvelR"/>
          <w:sz w:val="20"/>
          <w:szCs w:val="20"/>
          <w:lang w:val="en-GB"/>
        </w:rPr>
        <w:t>polluti</w:t>
      </w:r>
      <w:r w:rsidR="00152822">
        <w:rPr>
          <w:rFonts w:ascii="NouvelR" w:eastAsia="NouvelR" w:hAnsi="NouvelR" w:cs="NouvelR"/>
          <w:sz w:val="20"/>
          <w:szCs w:val="20"/>
          <w:lang w:val="en-GB"/>
        </w:rPr>
        <w:t>on</w:t>
      </w:r>
      <w:r w:rsidR="001227D0">
        <w:rPr>
          <w:rFonts w:ascii="NouvelR" w:eastAsia="NouvelR" w:hAnsi="NouvelR" w:cs="NouvelR"/>
          <w:sz w:val="20"/>
          <w:szCs w:val="20"/>
          <w:lang w:val="en-GB"/>
        </w:rPr>
        <w:t>, because</w:t>
      </w:r>
      <w:proofErr w:type="gramEnd"/>
      <w:r w:rsidR="001227D0">
        <w:rPr>
          <w:rFonts w:ascii="NouvelR" w:eastAsia="NouvelR" w:hAnsi="NouvelR" w:cs="NouvelR"/>
          <w:sz w:val="20"/>
          <w:szCs w:val="20"/>
          <w:lang w:val="en-GB"/>
        </w:rPr>
        <w:t xml:space="preserve"> the car discharges nothing but water</w:t>
      </w:r>
      <w:r w:rsidR="00152822">
        <w:rPr>
          <w:rFonts w:ascii="NouvelR" w:eastAsia="NouvelR" w:hAnsi="NouvelR" w:cs="NouvelR"/>
          <w:sz w:val="20"/>
          <w:szCs w:val="20"/>
          <w:lang w:val="en-GB"/>
        </w:rPr>
        <w:t xml:space="preserve"> when you use it</w:t>
      </w:r>
      <w:r w:rsidR="001227D0">
        <w:rPr>
          <w:rFonts w:ascii="NouvelR" w:eastAsia="NouvelR" w:hAnsi="NouvelR" w:cs="NouvelR"/>
          <w:sz w:val="20"/>
          <w:szCs w:val="20"/>
          <w:lang w:val="en-GB"/>
        </w:rPr>
        <w:t>. There are several advantages to this platform and this new kind of propulsion system: you can drive long distances only stopping briefly to fill the hydrogen tank (roughly every three hours) and they provide an appealing alternative to all-electric motors – even though they are still in the exploratory phase.</w:t>
      </w:r>
    </w:p>
    <w:p w14:paraId="2D55D073" w14:textId="77777777" w:rsidR="00186ED7" w:rsidRPr="005464E3" w:rsidRDefault="00186ED7" w:rsidP="00067533">
      <w:pPr>
        <w:spacing w:after="120" w:line="360" w:lineRule="auto"/>
        <w:jc w:val="both"/>
        <w:rPr>
          <w:rFonts w:ascii="NouvelR" w:eastAsia="NouvelR" w:hAnsi="NouvelR" w:cs="NouvelR"/>
          <w:sz w:val="20"/>
          <w:szCs w:val="20"/>
          <w:lang w:val="en-GB"/>
        </w:rPr>
      </w:pPr>
    </w:p>
    <w:p w14:paraId="12CB35DD" w14:textId="4E4EEAB6" w:rsidR="00186ED7" w:rsidRPr="005464E3" w:rsidRDefault="001227D0" w:rsidP="00186ED7">
      <w:pPr>
        <w:pStyle w:val="Listenabsatz"/>
        <w:numPr>
          <w:ilvl w:val="0"/>
          <w:numId w:val="18"/>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Clean energy </w:t>
      </w:r>
      <w:r w:rsidR="00021B08">
        <w:rPr>
          <w:rFonts w:ascii="NouvelR" w:eastAsia="NouvelR" w:hAnsi="NouvelR" w:cs="NouvelR"/>
          <w:b/>
          <w:bCs/>
          <w:sz w:val="20"/>
          <w:szCs w:val="20"/>
          <w:lang w:val="en-GB"/>
        </w:rPr>
        <w:t>and</w:t>
      </w:r>
      <w:r>
        <w:rPr>
          <w:rFonts w:ascii="NouvelR" w:eastAsia="NouvelR" w:hAnsi="NouvelR" w:cs="NouvelR"/>
          <w:b/>
          <w:bCs/>
          <w:sz w:val="20"/>
          <w:szCs w:val="20"/>
          <w:lang w:val="en-GB"/>
        </w:rPr>
        <w:t xml:space="preserve"> simpler use </w:t>
      </w:r>
    </w:p>
    <w:p w14:paraId="655843C3" w14:textId="776774FD" w:rsidR="00186ED7" w:rsidRDefault="007B26F5" w:rsidP="00186ED7">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Several systems to complement electric motors </w:t>
      </w:r>
      <w:r w:rsidR="00A64DE2">
        <w:rPr>
          <w:rFonts w:ascii="NouvelR" w:eastAsia="NouvelR" w:hAnsi="NouvelR" w:cs="NouvelR"/>
          <w:sz w:val="20"/>
          <w:szCs w:val="20"/>
          <w:lang w:val="en-GB"/>
        </w:rPr>
        <w:t>are being explored today to address the requirements associated with long</w:t>
      </w:r>
      <w:r w:rsidR="00021B08">
        <w:rPr>
          <w:rFonts w:ascii="NouvelR" w:eastAsia="NouvelR" w:hAnsi="NouvelR" w:cs="NouvelR"/>
          <w:sz w:val="20"/>
          <w:szCs w:val="20"/>
          <w:lang w:val="en-GB"/>
        </w:rPr>
        <w:t>-</w:t>
      </w:r>
      <w:r w:rsidR="00A64DE2">
        <w:rPr>
          <w:rFonts w:ascii="NouvelR" w:eastAsia="NouvelR" w:hAnsi="NouvelR" w:cs="NouvelR"/>
          <w:sz w:val="20"/>
          <w:szCs w:val="20"/>
          <w:lang w:val="en-GB"/>
        </w:rPr>
        <w:t xml:space="preserve">distance driving. Hydrogen </w:t>
      </w:r>
      <w:r w:rsidR="006250D0">
        <w:rPr>
          <w:rFonts w:ascii="NouvelR" w:eastAsia="NouvelR" w:hAnsi="NouvelR" w:cs="NouvelR"/>
          <w:sz w:val="20"/>
          <w:szCs w:val="20"/>
          <w:lang w:val="en-GB"/>
        </w:rPr>
        <w:t xml:space="preserve">technology </w:t>
      </w:r>
      <w:r w:rsidR="00A64DE2">
        <w:rPr>
          <w:rFonts w:ascii="NouvelR" w:eastAsia="NouvelR" w:hAnsi="NouvelR" w:cs="NouvelR"/>
          <w:sz w:val="20"/>
          <w:szCs w:val="20"/>
          <w:lang w:val="en-GB"/>
        </w:rPr>
        <w:t>is one of the options to make electric vehicles more convenien</w:t>
      </w:r>
      <w:r w:rsidR="001548E3">
        <w:rPr>
          <w:rFonts w:ascii="NouvelR" w:eastAsia="NouvelR" w:hAnsi="NouvelR" w:cs="NouvelR"/>
          <w:sz w:val="20"/>
          <w:szCs w:val="20"/>
          <w:lang w:val="en-GB"/>
        </w:rPr>
        <w:t>t</w:t>
      </w:r>
      <w:r w:rsidR="00A64DE2">
        <w:rPr>
          <w:rFonts w:ascii="NouvelR" w:eastAsia="NouvelR" w:hAnsi="NouvelR" w:cs="NouvelR"/>
          <w:sz w:val="20"/>
          <w:szCs w:val="20"/>
          <w:lang w:val="en-GB"/>
        </w:rPr>
        <w:t xml:space="preserve">. </w:t>
      </w:r>
      <w:r w:rsidR="00186ED7" w:rsidRPr="005464E3">
        <w:rPr>
          <w:rFonts w:ascii="NouvelR" w:eastAsia="NouvelR" w:hAnsi="NouvelR" w:cs="NouvelR"/>
          <w:sz w:val="20"/>
          <w:szCs w:val="20"/>
          <w:lang w:val="en-GB"/>
        </w:rPr>
        <w:t xml:space="preserve">Renault </w:t>
      </w:r>
      <w:r w:rsidR="001548E3">
        <w:rPr>
          <w:rFonts w:ascii="NouvelR" w:eastAsia="NouvelR" w:hAnsi="NouvelR" w:cs="NouvelR"/>
          <w:sz w:val="20"/>
          <w:szCs w:val="20"/>
          <w:lang w:val="en-GB"/>
        </w:rPr>
        <w:t xml:space="preserve">is working on this </w:t>
      </w:r>
      <w:r w:rsidR="00021B08">
        <w:rPr>
          <w:rFonts w:ascii="NouvelR" w:eastAsia="NouvelR" w:hAnsi="NouvelR" w:cs="NouvelR"/>
          <w:sz w:val="20"/>
          <w:szCs w:val="20"/>
          <w:lang w:val="en-GB"/>
        </w:rPr>
        <w:t xml:space="preserve">technology in </w:t>
      </w:r>
      <w:r w:rsidR="001548E3">
        <w:rPr>
          <w:rFonts w:ascii="NouvelR" w:eastAsia="NouvelR" w:hAnsi="NouvelR" w:cs="NouvelR"/>
          <w:sz w:val="20"/>
          <w:szCs w:val="20"/>
          <w:lang w:val="en-GB"/>
        </w:rPr>
        <w:t xml:space="preserve">light commercial vehicles with </w:t>
      </w:r>
      <w:r w:rsidR="001548E3" w:rsidRPr="005464E3">
        <w:rPr>
          <w:rFonts w:ascii="NouvelR" w:eastAsia="NouvelR" w:hAnsi="NouvelR" w:cs="NouvelR"/>
          <w:sz w:val="20"/>
          <w:szCs w:val="20"/>
          <w:lang w:val="en-GB"/>
        </w:rPr>
        <w:t>Hyvia</w:t>
      </w:r>
      <w:r w:rsidR="00186ED7" w:rsidRPr="005464E3">
        <w:rPr>
          <w:rFonts w:ascii="NouvelR" w:eastAsia="NouvelR" w:hAnsi="NouvelR" w:cs="NouvelR"/>
          <w:sz w:val="20"/>
          <w:szCs w:val="20"/>
          <w:lang w:val="en-GB"/>
        </w:rPr>
        <w:t xml:space="preserve">, </w:t>
      </w:r>
      <w:r w:rsidR="001548E3">
        <w:rPr>
          <w:rFonts w:ascii="NouvelR" w:eastAsia="NouvelR" w:hAnsi="NouvelR" w:cs="NouvelR"/>
          <w:sz w:val="20"/>
          <w:szCs w:val="20"/>
          <w:lang w:val="en-GB"/>
        </w:rPr>
        <w:t xml:space="preserve">the Group’s joint venture with </w:t>
      </w:r>
      <w:r w:rsidR="00186ED7" w:rsidRPr="005464E3">
        <w:rPr>
          <w:rFonts w:ascii="NouvelR" w:eastAsia="NouvelR" w:hAnsi="NouvelR" w:cs="NouvelR"/>
          <w:sz w:val="20"/>
          <w:szCs w:val="20"/>
          <w:lang w:val="en-GB"/>
        </w:rPr>
        <w:t xml:space="preserve">Plug Power </w:t>
      </w:r>
      <w:r w:rsidR="006250D0">
        <w:rPr>
          <w:rFonts w:ascii="NouvelR" w:eastAsia="NouvelR" w:hAnsi="NouvelR" w:cs="NouvelR"/>
          <w:sz w:val="20"/>
          <w:szCs w:val="20"/>
          <w:lang w:val="en-GB"/>
        </w:rPr>
        <w:t xml:space="preserve">to advance </w:t>
      </w:r>
      <w:r w:rsidR="00211F04">
        <w:rPr>
          <w:rFonts w:ascii="NouvelR" w:eastAsia="NouvelR" w:hAnsi="NouvelR" w:cs="NouvelR"/>
          <w:sz w:val="20"/>
          <w:szCs w:val="20"/>
          <w:lang w:val="en-GB"/>
        </w:rPr>
        <w:t xml:space="preserve">hydrogen mobility. </w:t>
      </w:r>
      <w:r w:rsidR="00186ED7" w:rsidRPr="005464E3">
        <w:rPr>
          <w:rFonts w:ascii="NouvelR" w:eastAsia="NouvelR" w:hAnsi="NouvelR" w:cs="NouvelR"/>
          <w:sz w:val="20"/>
          <w:szCs w:val="20"/>
          <w:lang w:val="en-GB"/>
        </w:rPr>
        <w:t xml:space="preserve">Renault </w:t>
      </w:r>
      <w:r w:rsidR="00211F04">
        <w:rPr>
          <w:rFonts w:ascii="NouvelR" w:eastAsia="NouvelR" w:hAnsi="NouvelR" w:cs="NouvelR"/>
          <w:sz w:val="20"/>
          <w:szCs w:val="20"/>
          <w:lang w:val="en-GB"/>
        </w:rPr>
        <w:t>is also looking into the possibility of using this technology in passenger cars, once it has cleared that milestone</w:t>
      </w:r>
      <w:r w:rsidR="006250D0">
        <w:rPr>
          <w:rFonts w:ascii="NouvelR" w:eastAsia="NouvelR" w:hAnsi="NouvelR" w:cs="NouvelR"/>
          <w:sz w:val="20"/>
          <w:szCs w:val="20"/>
          <w:lang w:val="en-GB"/>
        </w:rPr>
        <w:t xml:space="preserve"> with </w:t>
      </w:r>
      <w:r w:rsidR="00021B08">
        <w:rPr>
          <w:rFonts w:ascii="NouvelR" w:eastAsia="NouvelR" w:hAnsi="NouvelR" w:cs="NouvelR"/>
          <w:sz w:val="20"/>
          <w:szCs w:val="20"/>
          <w:lang w:val="en-GB"/>
        </w:rPr>
        <w:t xml:space="preserve">LCVs, using </w:t>
      </w:r>
      <w:r w:rsidR="0028579A">
        <w:rPr>
          <w:rFonts w:ascii="NouvelR" w:eastAsia="NouvelR" w:hAnsi="NouvelR" w:cs="NouvelR"/>
          <w:sz w:val="20"/>
          <w:szCs w:val="20"/>
          <w:lang w:val="en-GB"/>
        </w:rPr>
        <w:t>the hydrogen station networks that will be built.</w:t>
      </w:r>
    </w:p>
    <w:p w14:paraId="56FFF28A" w14:textId="34086FE0" w:rsidR="00A1097F" w:rsidRDefault="00A1097F" w:rsidP="00186ED7">
      <w:pPr>
        <w:spacing w:after="120" w:line="360" w:lineRule="auto"/>
        <w:jc w:val="both"/>
        <w:rPr>
          <w:rFonts w:ascii="NouvelR" w:eastAsia="NouvelR" w:hAnsi="NouvelR" w:cs="NouvelR"/>
          <w:sz w:val="20"/>
          <w:szCs w:val="20"/>
          <w:lang w:val="en-GB"/>
        </w:rPr>
      </w:pPr>
    </w:p>
    <w:p w14:paraId="42B8B2C0" w14:textId="42AE4970" w:rsidR="00A1097F" w:rsidRDefault="00A1097F" w:rsidP="00186ED7">
      <w:pPr>
        <w:spacing w:after="120" w:line="360" w:lineRule="auto"/>
        <w:jc w:val="both"/>
        <w:rPr>
          <w:rFonts w:ascii="NouvelR" w:eastAsia="NouvelR" w:hAnsi="NouvelR" w:cs="NouvelR"/>
          <w:sz w:val="20"/>
          <w:szCs w:val="20"/>
          <w:lang w:val="en-GB"/>
        </w:rPr>
      </w:pPr>
    </w:p>
    <w:p w14:paraId="334437C9" w14:textId="5B1CFBA6" w:rsidR="00A1097F" w:rsidRPr="005464E3" w:rsidRDefault="00A1097F" w:rsidP="00186ED7">
      <w:pPr>
        <w:spacing w:after="120" w:line="360" w:lineRule="auto"/>
        <w:jc w:val="both"/>
        <w:rPr>
          <w:rFonts w:ascii="NouvelR" w:eastAsia="NouvelR" w:hAnsi="NouvelR" w:cs="NouvelR"/>
          <w:sz w:val="20"/>
          <w:szCs w:val="20"/>
          <w:lang w:val="en-GB"/>
        </w:rPr>
      </w:pPr>
      <w:r>
        <w:rPr>
          <w:noProof/>
        </w:rPr>
        <w:lastRenderedPageBreak/>
        <w:drawing>
          <wp:anchor distT="0" distB="0" distL="114300" distR="114300" simplePos="0" relativeHeight="251664384" behindDoc="0" locked="0" layoutInCell="1" allowOverlap="1" wp14:anchorId="01EF0326" wp14:editId="4958753D">
            <wp:simplePos x="0" y="0"/>
            <wp:positionH relativeFrom="margin">
              <wp:posOffset>0</wp:posOffset>
            </wp:positionH>
            <wp:positionV relativeFrom="paragraph">
              <wp:posOffset>304800</wp:posOffset>
            </wp:positionV>
            <wp:extent cx="3710305" cy="2084705"/>
            <wp:effectExtent l="0" t="0" r="444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3710305" cy="2085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DC8A2" w14:textId="321024B7" w:rsidR="00186ED7" w:rsidRDefault="006250D0" w:rsidP="004E670E">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The goal of </w:t>
      </w:r>
      <w:r w:rsidR="000A5A4F">
        <w:rPr>
          <w:rFonts w:ascii="NouvelR" w:eastAsia="NouvelR" w:hAnsi="NouvelR" w:cs="NouvelR"/>
          <w:sz w:val="20"/>
          <w:szCs w:val="20"/>
          <w:lang w:val="en-GB"/>
        </w:rPr>
        <w:t xml:space="preserve">providing this versatile combination of </w:t>
      </w:r>
      <w:r w:rsidR="0028579A">
        <w:rPr>
          <w:rFonts w:ascii="NouvelR" w:eastAsia="NouvelR" w:hAnsi="NouvelR" w:cs="NouvelR"/>
          <w:sz w:val="20"/>
          <w:szCs w:val="20"/>
          <w:lang w:val="en-GB"/>
        </w:rPr>
        <w:t xml:space="preserve">electricity and hydrogen </w:t>
      </w:r>
      <w:r>
        <w:rPr>
          <w:rFonts w:ascii="NouvelR" w:eastAsia="NouvelR" w:hAnsi="NouvelR" w:cs="NouvelR"/>
          <w:sz w:val="20"/>
          <w:szCs w:val="20"/>
          <w:lang w:val="en-GB"/>
        </w:rPr>
        <w:t xml:space="preserve">is to </w:t>
      </w:r>
      <w:r w:rsidR="0028579A">
        <w:rPr>
          <w:rFonts w:ascii="NouvelR" w:eastAsia="NouvelR" w:hAnsi="NouvelR" w:cs="NouvelR"/>
          <w:sz w:val="20"/>
          <w:szCs w:val="20"/>
          <w:lang w:val="en-GB"/>
        </w:rPr>
        <w:t xml:space="preserve">shrink the vehicle’s carbon footprint </w:t>
      </w:r>
      <w:r>
        <w:rPr>
          <w:rFonts w:ascii="NouvelR" w:eastAsia="NouvelR" w:hAnsi="NouvelR" w:cs="NouvelR"/>
          <w:sz w:val="20"/>
          <w:szCs w:val="20"/>
          <w:lang w:val="en-GB"/>
        </w:rPr>
        <w:t xml:space="preserve">while covering </w:t>
      </w:r>
      <w:r w:rsidR="0028579A">
        <w:rPr>
          <w:rFonts w:ascii="NouvelR" w:eastAsia="NouvelR" w:hAnsi="NouvelR" w:cs="NouvelR"/>
          <w:sz w:val="20"/>
          <w:szCs w:val="20"/>
          <w:lang w:val="en-GB"/>
        </w:rPr>
        <w:t xml:space="preserve">the full spectrum of requirements. </w:t>
      </w:r>
      <w:r w:rsidR="008070C5">
        <w:rPr>
          <w:rFonts w:ascii="NouvelR" w:eastAsia="NouvelR" w:hAnsi="NouvelR" w:cs="NouvelR"/>
          <w:sz w:val="20"/>
          <w:szCs w:val="20"/>
          <w:lang w:val="en-GB"/>
        </w:rPr>
        <w:t xml:space="preserve">The fact that </w:t>
      </w:r>
      <w:r w:rsidR="0028579A">
        <w:rPr>
          <w:rFonts w:ascii="NouvelR" w:eastAsia="NouvelR" w:hAnsi="NouvelR" w:cs="NouvelR"/>
          <w:sz w:val="20"/>
          <w:szCs w:val="20"/>
          <w:lang w:val="en-GB"/>
        </w:rPr>
        <w:t xml:space="preserve">the hydrogen is green – </w:t>
      </w:r>
      <w:proofErr w:type="gramStart"/>
      <w:r w:rsidR="008070C5">
        <w:rPr>
          <w:rFonts w:ascii="NouvelR" w:eastAsia="NouvelR" w:hAnsi="NouvelR" w:cs="NouvelR"/>
          <w:sz w:val="20"/>
          <w:szCs w:val="20"/>
          <w:lang w:val="en-GB"/>
        </w:rPr>
        <w:t>i.e.</w:t>
      </w:r>
      <w:proofErr w:type="gramEnd"/>
      <w:r w:rsidR="008070C5">
        <w:rPr>
          <w:rFonts w:ascii="NouvelR" w:eastAsia="NouvelR" w:hAnsi="NouvelR" w:cs="NouvelR"/>
          <w:sz w:val="20"/>
          <w:szCs w:val="20"/>
          <w:lang w:val="en-GB"/>
        </w:rPr>
        <w:t xml:space="preserve"> </w:t>
      </w:r>
      <w:r w:rsidR="0028579A">
        <w:rPr>
          <w:rFonts w:ascii="NouvelR" w:eastAsia="NouvelR" w:hAnsi="NouvelR" w:cs="NouvelR"/>
          <w:sz w:val="20"/>
          <w:szCs w:val="20"/>
          <w:lang w:val="en-GB"/>
        </w:rPr>
        <w:t>made with renewable energies</w:t>
      </w:r>
      <w:r w:rsidR="008070C5">
        <w:rPr>
          <w:rFonts w:ascii="NouvelR" w:eastAsia="NouvelR" w:hAnsi="NouvelR" w:cs="NouvelR"/>
          <w:sz w:val="20"/>
          <w:szCs w:val="20"/>
          <w:lang w:val="en-GB"/>
        </w:rPr>
        <w:t xml:space="preserve">, </w:t>
      </w:r>
      <w:r w:rsidR="0028579A">
        <w:rPr>
          <w:rFonts w:ascii="NouvelR" w:eastAsia="NouvelR" w:hAnsi="NouvelR" w:cs="NouvelR"/>
          <w:sz w:val="20"/>
          <w:szCs w:val="20"/>
          <w:lang w:val="en-GB"/>
        </w:rPr>
        <w:t xml:space="preserve">releasing no </w:t>
      </w:r>
      <w:r w:rsidR="00186ED7" w:rsidRPr="005464E3">
        <w:rPr>
          <w:rFonts w:ascii="NouvelR" w:eastAsia="NouvelR" w:hAnsi="NouvelR" w:cs="NouvelR"/>
          <w:sz w:val="20"/>
          <w:szCs w:val="20"/>
          <w:lang w:val="en-GB"/>
        </w:rPr>
        <w:t>CO</w:t>
      </w:r>
      <w:r w:rsidR="00186ED7" w:rsidRPr="005464E3">
        <w:rPr>
          <w:rFonts w:ascii="NouvelR" w:eastAsia="NouvelR" w:hAnsi="NouvelR" w:cs="NouvelR"/>
          <w:sz w:val="20"/>
          <w:szCs w:val="20"/>
          <w:vertAlign w:val="subscript"/>
          <w:lang w:val="en-GB"/>
        </w:rPr>
        <w:t>2</w:t>
      </w:r>
      <w:r w:rsidR="006F0A23">
        <w:rPr>
          <w:rFonts w:ascii="NouvelR" w:eastAsia="NouvelR" w:hAnsi="NouvelR" w:cs="NouvelR"/>
          <w:sz w:val="20"/>
          <w:szCs w:val="20"/>
          <w:vertAlign w:val="subscript"/>
          <w:lang w:val="en-GB"/>
        </w:rPr>
        <w:t>e</w:t>
      </w:r>
      <w:r w:rsidR="00186ED7" w:rsidRPr="005464E3">
        <w:rPr>
          <w:rFonts w:ascii="NouvelR" w:eastAsia="NouvelR" w:hAnsi="NouvelR" w:cs="NouvelR"/>
          <w:sz w:val="20"/>
          <w:szCs w:val="20"/>
          <w:lang w:val="en-GB"/>
        </w:rPr>
        <w:t xml:space="preserve"> </w:t>
      </w:r>
      <w:r w:rsidR="0028579A">
        <w:rPr>
          <w:rFonts w:ascii="NouvelR" w:eastAsia="NouvelR" w:hAnsi="NouvelR" w:cs="NouvelR"/>
          <w:sz w:val="20"/>
          <w:szCs w:val="20"/>
          <w:lang w:val="en-GB"/>
        </w:rPr>
        <w:t xml:space="preserve">–, </w:t>
      </w:r>
      <w:r w:rsidR="008070C5">
        <w:rPr>
          <w:rFonts w:ascii="NouvelR" w:eastAsia="NouvelR" w:hAnsi="NouvelR" w:cs="NouvelR"/>
          <w:sz w:val="20"/>
          <w:szCs w:val="20"/>
          <w:lang w:val="en-GB"/>
        </w:rPr>
        <w:t xml:space="preserve">means </w:t>
      </w:r>
      <w:r w:rsidR="00021B08">
        <w:rPr>
          <w:rFonts w:ascii="NouvelR" w:eastAsia="NouvelR" w:hAnsi="NouvelR" w:cs="NouvelR"/>
          <w:sz w:val="20"/>
          <w:szCs w:val="20"/>
          <w:lang w:val="en-GB"/>
        </w:rPr>
        <w:t xml:space="preserve">that </w:t>
      </w:r>
      <w:r w:rsidR="008070C5">
        <w:rPr>
          <w:rFonts w:ascii="NouvelR" w:eastAsia="NouvelR" w:hAnsi="NouvelR" w:cs="NouvelR"/>
          <w:sz w:val="20"/>
          <w:szCs w:val="20"/>
          <w:lang w:val="en-GB"/>
        </w:rPr>
        <w:t>users can enjoy the added convenience and the smaller carbon footprint</w:t>
      </w:r>
      <w:r w:rsidR="00186ED7" w:rsidRPr="005464E3">
        <w:rPr>
          <w:rFonts w:ascii="NouvelR" w:eastAsia="NouvelR" w:hAnsi="NouvelR" w:cs="NouvelR"/>
          <w:sz w:val="20"/>
          <w:szCs w:val="20"/>
          <w:lang w:val="en-GB"/>
        </w:rPr>
        <w:t xml:space="preserve">. </w:t>
      </w:r>
      <w:r w:rsidR="008070C5">
        <w:rPr>
          <w:rFonts w:ascii="NouvelR" w:eastAsia="NouvelR" w:hAnsi="NouvelR" w:cs="NouvelR"/>
          <w:sz w:val="20"/>
          <w:szCs w:val="20"/>
          <w:lang w:val="en-GB"/>
        </w:rPr>
        <w:t>As green hydrogen production is sustainable, it can be used as a source of clean energy for a variety of purpose</w:t>
      </w:r>
      <w:r w:rsidR="00021B08">
        <w:rPr>
          <w:rFonts w:ascii="NouvelR" w:eastAsia="NouvelR" w:hAnsi="NouvelR" w:cs="NouvelR"/>
          <w:sz w:val="20"/>
          <w:szCs w:val="20"/>
          <w:lang w:val="en-GB"/>
        </w:rPr>
        <w:t>s</w:t>
      </w:r>
      <w:r w:rsidR="008070C5">
        <w:rPr>
          <w:rFonts w:ascii="NouvelR" w:eastAsia="NouvelR" w:hAnsi="NouvelR" w:cs="NouvelR"/>
          <w:sz w:val="20"/>
          <w:szCs w:val="20"/>
          <w:lang w:val="en-GB"/>
        </w:rPr>
        <w:t xml:space="preserve">, notably mobility. </w:t>
      </w:r>
    </w:p>
    <w:p w14:paraId="305D60C4" w14:textId="09560258" w:rsidR="003A146E" w:rsidRDefault="003A146E" w:rsidP="004E670E">
      <w:pPr>
        <w:spacing w:after="120" w:line="360" w:lineRule="auto"/>
        <w:jc w:val="both"/>
        <w:rPr>
          <w:rFonts w:ascii="NouvelR" w:eastAsia="NouvelR" w:hAnsi="NouvelR" w:cs="NouvelR"/>
          <w:sz w:val="20"/>
          <w:szCs w:val="20"/>
          <w:lang w:val="en-GB"/>
        </w:rPr>
      </w:pPr>
    </w:p>
    <w:p w14:paraId="43A493DB" w14:textId="3A3344E0" w:rsidR="003A146E" w:rsidRDefault="003A146E" w:rsidP="004E670E">
      <w:pPr>
        <w:spacing w:after="120" w:line="360" w:lineRule="auto"/>
        <w:jc w:val="both"/>
        <w:rPr>
          <w:rFonts w:ascii="NouvelR" w:eastAsia="NouvelR" w:hAnsi="NouvelR" w:cs="NouvelR"/>
          <w:sz w:val="20"/>
          <w:szCs w:val="20"/>
          <w:lang w:val="en-GB"/>
        </w:rPr>
      </w:pPr>
    </w:p>
    <w:p w14:paraId="5BE60789" w14:textId="2630CF9A" w:rsidR="003A146E" w:rsidRDefault="003A146E" w:rsidP="004E670E">
      <w:pPr>
        <w:spacing w:after="120" w:line="360" w:lineRule="auto"/>
        <w:jc w:val="both"/>
        <w:rPr>
          <w:rFonts w:ascii="NouvelR" w:eastAsia="NouvelR" w:hAnsi="NouvelR" w:cs="NouvelR"/>
          <w:sz w:val="20"/>
          <w:szCs w:val="20"/>
          <w:lang w:val="en-GB"/>
        </w:rPr>
      </w:pPr>
    </w:p>
    <w:p w14:paraId="39991300" w14:textId="2A994238" w:rsidR="003A146E" w:rsidRDefault="003A146E" w:rsidP="004E670E">
      <w:pPr>
        <w:spacing w:after="120" w:line="360" w:lineRule="auto"/>
        <w:jc w:val="both"/>
        <w:rPr>
          <w:rFonts w:ascii="NouvelR" w:eastAsia="NouvelR" w:hAnsi="NouvelR" w:cs="NouvelR"/>
          <w:sz w:val="20"/>
          <w:szCs w:val="20"/>
          <w:lang w:val="en-GB"/>
        </w:rPr>
      </w:pPr>
    </w:p>
    <w:p w14:paraId="548E25E6" w14:textId="76D99B1D" w:rsidR="003A146E" w:rsidRDefault="003A146E" w:rsidP="004E670E">
      <w:pPr>
        <w:spacing w:after="120" w:line="360" w:lineRule="auto"/>
        <w:jc w:val="both"/>
        <w:rPr>
          <w:rFonts w:ascii="NouvelR" w:eastAsia="NouvelR" w:hAnsi="NouvelR" w:cs="NouvelR"/>
          <w:sz w:val="20"/>
          <w:szCs w:val="20"/>
          <w:lang w:val="en-GB"/>
        </w:rPr>
      </w:pPr>
    </w:p>
    <w:p w14:paraId="1520AFFC" w14:textId="38B40A7D" w:rsidR="003A146E" w:rsidRDefault="003A146E" w:rsidP="004E670E">
      <w:pPr>
        <w:spacing w:after="120" w:line="360" w:lineRule="auto"/>
        <w:jc w:val="both"/>
        <w:rPr>
          <w:rFonts w:ascii="NouvelR" w:eastAsia="NouvelR" w:hAnsi="NouvelR" w:cs="NouvelR"/>
          <w:sz w:val="20"/>
          <w:szCs w:val="20"/>
          <w:lang w:val="en-GB"/>
        </w:rPr>
      </w:pPr>
    </w:p>
    <w:p w14:paraId="6E0325CA" w14:textId="08B5307B" w:rsidR="003A146E" w:rsidRDefault="003A146E" w:rsidP="004E670E">
      <w:pPr>
        <w:spacing w:after="120" w:line="360" w:lineRule="auto"/>
        <w:jc w:val="both"/>
        <w:rPr>
          <w:rFonts w:ascii="NouvelR" w:eastAsia="NouvelR" w:hAnsi="NouvelR" w:cs="NouvelR"/>
          <w:sz w:val="20"/>
          <w:szCs w:val="20"/>
          <w:lang w:val="en-GB"/>
        </w:rPr>
      </w:pPr>
    </w:p>
    <w:p w14:paraId="2A118EDD" w14:textId="3562558E" w:rsidR="003A146E" w:rsidRDefault="003A146E" w:rsidP="004E670E">
      <w:pPr>
        <w:spacing w:after="120" w:line="360" w:lineRule="auto"/>
        <w:jc w:val="both"/>
        <w:rPr>
          <w:rFonts w:ascii="NouvelR" w:eastAsia="NouvelR" w:hAnsi="NouvelR" w:cs="NouvelR"/>
          <w:sz w:val="20"/>
          <w:szCs w:val="20"/>
          <w:lang w:val="en-GB"/>
        </w:rPr>
      </w:pPr>
    </w:p>
    <w:p w14:paraId="1878FCCF" w14:textId="7EEAF0AB" w:rsidR="003A146E" w:rsidRDefault="003A146E" w:rsidP="004E670E">
      <w:pPr>
        <w:spacing w:after="120" w:line="360" w:lineRule="auto"/>
        <w:jc w:val="both"/>
        <w:rPr>
          <w:rFonts w:ascii="NouvelR" w:eastAsia="NouvelR" w:hAnsi="NouvelR" w:cs="NouvelR"/>
          <w:sz w:val="20"/>
          <w:szCs w:val="20"/>
          <w:lang w:val="en-GB"/>
        </w:rPr>
      </w:pPr>
    </w:p>
    <w:p w14:paraId="161FCBC1" w14:textId="4B53DCA2" w:rsidR="003A146E" w:rsidRDefault="003A146E" w:rsidP="004E670E">
      <w:pPr>
        <w:spacing w:after="120" w:line="360" w:lineRule="auto"/>
        <w:jc w:val="both"/>
        <w:rPr>
          <w:rFonts w:ascii="NouvelR" w:eastAsia="NouvelR" w:hAnsi="NouvelR" w:cs="NouvelR"/>
          <w:sz w:val="20"/>
          <w:szCs w:val="20"/>
          <w:lang w:val="en-GB"/>
        </w:rPr>
      </w:pPr>
    </w:p>
    <w:p w14:paraId="6B44166E" w14:textId="070F7D6C" w:rsidR="003A146E" w:rsidRDefault="003A146E" w:rsidP="004E670E">
      <w:pPr>
        <w:spacing w:after="120" w:line="360" w:lineRule="auto"/>
        <w:jc w:val="both"/>
        <w:rPr>
          <w:rFonts w:ascii="NouvelR" w:eastAsia="NouvelR" w:hAnsi="NouvelR" w:cs="NouvelR"/>
          <w:sz w:val="20"/>
          <w:szCs w:val="20"/>
          <w:lang w:val="en-GB"/>
        </w:rPr>
      </w:pPr>
    </w:p>
    <w:p w14:paraId="784B402B" w14:textId="75E5A700" w:rsidR="003A146E" w:rsidRDefault="003A146E" w:rsidP="004E670E">
      <w:pPr>
        <w:spacing w:after="120" w:line="360" w:lineRule="auto"/>
        <w:jc w:val="both"/>
        <w:rPr>
          <w:rFonts w:ascii="NouvelR" w:eastAsia="NouvelR" w:hAnsi="NouvelR" w:cs="NouvelR"/>
          <w:sz w:val="20"/>
          <w:szCs w:val="20"/>
          <w:lang w:val="en-GB"/>
        </w:rPr>
      </w:pPr>
    </w:p>
    <w:p w14:paraId="20A99869" w14:textId="0FBC6AAE" w:rsidR="003A146E" w:rsidRDefault="003A146E" w:rsidP="004E670E">
      <w:pPr>
        <w:spacing w:after="120" w:line="360" w:lineRule="auto"/>
        <w:jc w:val="both"/>
        <w:rPr>
          <w:rFonts w:ascii="NouvelR" w:eastAsia="NouvelR" w:hAnsi="NouvelR" w:cs="NouvelR"/>
          <w:sz w:val="20"/>
          <w:szCs w:val="20"/>
          <w:lang w:val="en-GB"/>
        </w:rPr>
      </w:pPr>
    </w:p>
    <w:p w14:paraId="4A55440A" w14:textId="77777777" w:rsidR="00A1097F" w:rsidRDefault="00A1097F" w:rsidP="004E670E">
      <w:pPr>
        <w:spacing w:after="120" w:line="360" w:lineRule="auto"/>
        <w:jc w:val="both"/>
        <w:rPr>
          <w:rFonts w:ascii="NouvelR" w:eastAsia="NouvelR" w:hAnsi="NouvelR" w:cs="NouvelR"/>
          <w:sz w:val="20"/>
          <w:szCs w:val="20"/>
          <w:lang w:val="en-GB"/>
        </w:rPr>
      </w:pPr>
    </w:p>
    <w:p w14:paraId="56D3C6E6" w14:textId="77777777" w:rsidR="003A146E" w:rsidRPr="005464E3" w:rsidRDefault="003A146E" w:rsidP="004E670E">
      <w:pPr>
        <w:spacing w:after="120" w:line="360" w:lineRule="auto"/>
        <w:jc w:val="both"/>
        <w:rPr>
          <w:rFonts w:ascii="NouvelR" w:eastAsia="NouvelR" w:hAnsi="NouvelR" w:cs="NouvelR"/>
          <w:sz w:val="20"/>
          <w:szCs w:val="20"/>
          <w:lang w:val="en-GB"/>
        </w:rPr>
      </w:pPr>
    </w:p>
    <w:p w14:paraId="218C6E29" w14:textId="614F97E9" w:rsidR="00870219" w:rsidRPr="005464E3" w:rsidRDefault="004E670E" w:rsidP="004E670E">
      <w:pPr>
        <w:pStyle w:val="berschrift2"/>
        <w:spacing w:line="276" w:lineRule="auto"/>
        <w:rPr>
          <w:rStyle w:val="berschrift1Zchn"/>
          <w:rFonts w:ascii="NouvelR" w:eastAsia="NouvelR" w:hAnsi="NouvelR" w:cs="NouvelR"/>
          <w:b/>
          <w:bCs/>
          <w:color w:val="auto"/>
          <w:sz w:val="20"/>
          <w:szCs w:val="20"/>
          <w:lang w:val="en-GB"/>
        </w:rPr>
      </w:pPr>
      <w:bookmarkStart w:id="13" w:name="_Toc103791356"/>
      <w:r w:rsidRPr="005464E3">
        <w:rPr>
          <w:rFonts w:ascii="NouvelR" w:hAnsi="NouvelR"/>
          <w:b/>
          <w:bCs/>
          <w:color w:val="auto"/>
          <w:sz w:val="24"/>
          <w:szCs w:val="24"/>
          <w:lang w:val="en-GB"/>
        </w:rPr>
        <w:lastRenderedPageBreak/>
        <w:t>ZERO</w:t>
      </w:r>
      <w:r w:rsidR="000A5A4F">
        <w:rPr>
          <w:rFonts w:ascii="NouvelR" w:hAnsi="NouvelR"/>
          <w:b/>
          <w:bCs/>
          <w:color w:val="auto"/>
          <w:sz w:val="24"/>
          <w:szCs w:val="24"/>
          <w:lang w:val="en-GB"/>
        </w:rPr>
        <w:t>-</w:t>
      </w:r>
      <w:r w:rsidRPr="005464E3">
        <w:rPr>
          <w:rFonts w:ascii="NouvelR" w:hAnsi="NouvelR"/>
          <w:b/>
          <w:bCs/>
          <w:color w:val="auto"/>
          <w:sz w:val="24"/>
          <w:szCs w:val="24"/>
          <w:lang w:val="en-GB"/>
        </w:rPr>
        <w:t>CO</w:t>
      </w:r>
      <w:r w:rsidRPr="005464E3">
        <w:rPr>
          <w:rFonts w:ascii="NouvelR" w:hAnsi="NouvelR"/>
          <w:b/>
          <w:bCs/>
          <w:color w:val="auto"/>
          <w:sz w:val="24"/>
          <w:szCs w:val="24"/>
          <w:vertAlign w:val="subscript"/>
          <w:lang w:val="en-GB"/>
        </w:rPr>
        <w:t>2</w:t>
      </w:r>
      <w:r w:rsidR="006F0A23">
        <w:rPr>
          <w:rFonts w:ascii="NouvelR" w:hAnsi="NouvelR"/>
          <w:b/>
          <w:bCs/>
          <w:color w:val="auto"/>
          <w:sz w:val="24"/>
          <w:szCs w:val="24"/>
          <w:vertAlign w:val="subscript"/>
          <w:lang w:val="en-GB"/>
        </w:rPr>
        <w:t>E</w:t>
      </w:r>
      <w:r w:rsidR="008070C5">
        <w:rPr>
          <w:rFonts w:ascii="NouvelR" w:hAnsi="NouvelR"/>
          <w:b/>
          <w:bCs/>
          <w:color w:val="auto"/>
          <w:sz w:val="24"/>
          <w:szCs w:val="24"/>
          <w:lang w:val="en-GB"/>
        </w:rPr>
        <w:t xml:space="preserve"> </w:t>
      </w:r>
      <w:r w:rsidR="000A5A4F">
        <w:rPr>
          <w:rFonts w:ascii="NouvelR" w:hAnsi="NouvelR"/>
          <w:b/>
          <w:bCs/>
          <w:color w:val="auto"/>
          <w:sz w:val="24"/>
          <w:szCs w:val="24"/>
          <w:lang w:val="en-GB"/>
        </w:rPr>
        <w:t>PRODUCTION</w:t>
      </w:r>
      <w:r w:rsidR="008070C5">
        <w:rPr>
          <w:rFonts w:ascii="NouvelR" w:hAnsi="NouvelR"/>
          <w:b/>
          <w:bCs/>
          <w:color w:val="auto"/>
          <w:sz w:val="24"/>
          <w:szCs w:val="24"/>
          <w:lang w:val="en-GB"/>
        </w:rPr>
        <w:t>: A RESPONSIBLE INDUSTRIAL ECOSYSTEM</w:t>
      </w:r>
      <w:bookmarkEnd w:id="13"/>
      <w:r w:rsidR="008070C5">
        <w:rPr>
          <w:rFonts w:ascii="NouvelR" w:hAnsi="NouvelR"/>
          <w:b/>
          <w:bCs/>
          <w:color w:val="auto"/>
          <w:sz w:val="24"/>
          <w:szCs w:val="24"/>
          <w:lang w:val="en-GB"/>
        </w:rPr>
        <w:t xml:space="preserve"> </w:t>
      </w:r>
    </w:p>
    <w:p w14:paraId="7A3291B5" w14:textId="77777777" w:rsidR="007F17FA" w:rsidRPr="005464E3" w:rsidRDefault="007F17FA" w:rsidP="007F17FA">
      <w:pPr>
        <w:rPr>
          <w:lang w:val="en-GB"/>
        </w:rPr>
      </w:pPr>
    </w:p>
    <w:p w14:paraId="3F28F5B3" w14:textId="45839D63" w:rsidR="00CE212B" w:rsidRPr="005464E3" w:rsidRDefault="008070C5" w:rsidP="002B232A">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Do more with less: that, in a nutshell, is </w:t>
      </w:r>
      <w:r w:rsidR="00E72DC6" w:rsidRPr="005464E3">
        <w:rPr>
          <w:rFonts w:ascii="NouvelR" w:eastAsia="NouvelR" w:hAnsi="NouvelR" w:cs="NouvelR"/>
          <w:sz w:val="20"/>
          <w:szCs w:val="20"/>
          <w:lang w:val="en-GB"/>
        </w:rPr>
        <w:t>Renault Group</w:t>
      </w:r>
      <w:r>
        <w:rPr>
          <w:rFonts w:ascii="NouvelR" w:eastAsia="NouvelR" w:hAnsi="NouvelR" w:cs="NouvelR"/>
          <w:sz w:val="20"/>
          <w:szCs w:val="20"/>
          <w:lang w:val="en-GB"/>
        </w:rPr>
        <w:t xml:space="preserve">’s approach to reducing </w:t>
      </w:r>
      <w:r w:rsidR="003F0666" w:rsidRPr="005464E3">
        <w:rPr>
          <w:rFonts w:ascii="NouvelR" w:eastAsia="NouvelR" w:hAnsi="NouvelR" w:cs="NouvelR"/>
          <w:sz w:val="20"/>
          <w:szCs w:val="20"/>
          <w:lang w:val="en-GB"/>
        </w:rPr>
        <w:t>CO</w:t>
      </w:r>
      <w:r w:rsidR="003F0666" w:rsidRPr="005464E3">
        <w:rPr>
          <w:rFonts w:ascii="NouvelR" w:eastAsia="NouvelR" w:hAnsi="NouvelR" w:cs="NouvelR"/>
          <w:sz w:val="20"/>
          <w:szCs w:val="20"/>
          <w:vertAlign w:val="subscript"/>
          <w:lang w:val="en-GB"/>
        </w:rPr>
        <w:t>2</w:t>
      </w:r>
      <w:r w:rsidR="006F0A23">
        <w:rPr>
          <w:rFonts w:ascii="NouvelR" w:eastAsia="NouvelR" w:hAnsi="NouvelR" w:cs="NouvelR"/>
          <w:sz w:val="20"/>
          <w:szCs w:val="20"/>
          <w:vertAlign w:val="subscript"/>
          <w:lang w:val="en-GB"/>
        </w:rPr>
        <w:t>e</w:t>
      </w:r>
      <w:r w:rsidR="006F40A7"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emissions throughout </w:t>
      </w:r>
      <w:r w:rsidR="006F01D8">
        <w:rPr>
          <w:rFonts w:ascii="NouvelR" w:eastAsia="NouvelR" w:hAnsi="NouvelR" w:cs="NouvelR"/>
          <w:sz w:val="20"/>
          <w:szCs w:val="20"/>
          <w:lang w:val="en-GB"/>
        </w:rPr>
        <w:t>its vehicles’ lifecycle</w:t>
      </w:r>
      <w:r w:rsidR="00EE5BAE" w:rsidRPr="005464E3">
        <w:rPr>
          <w:rFonts w:ascii="NouvelR" w:eastAsia="NouvelR" w:hAnsi="NouvelR" w:cs="NouvelR"/>
          <w:sz w:val="20"/>
          <w:szCs w:val="20"/>
          <w:lang w:val="en-GB"/>
        </w:rPr>
        <w:t>.</w:t>
      </w:r>
      <w:r w:rsidR="00EB5EB7" w:rsidRPr="005464E3">
        <w:rPr>
          <w:rFonts w:ascii="NouvelR" w:eastAsia="NouvelR" w:hAnsi="NouvelR" w:cs="NouvelR"/>
          <w:sz w:val="20"/>
          <w:szCs w:val="20"/>
          <w:lang w:val="en-GB"/>
        </w:rPr>
        <w:t xml:space="preserve"> </w:t>
      </w:r>
      <w:r w:rsidR="006F01D8">
        <w:rPr>
          <w:rFonts w:ascii="NouvelR" w:eastAsia="NouvelR" w:hAnsi="NouvelR" w:cs="NouvelR"/>
          <w:sz w:val="20"/>
          <w:szCs w:val="20"/>
          <w:lang w:val="en-GB"/>
        </w:rPr>
        <w:t xml:space="preserve">It has made this pledge alongside its suppliers, so everyone in its value chain is aiming for a responsible and sustainable ecosystem together. </w:t>
      </w:r>
    </w:p>
    <w:p w14:paraId="3D7C35F6" w14:textId="77777777" w:rsidR="00666ED1" w:rsidRPr="005464E3" w:rsidRDefault="00666ED1" w:rsidP="002B232A">
      <w:pPr>
        <w:spacing w:after="120" w:line="360" w:lineRule="auto"/>
        <w:jc w:val="both"/>
        <w:rPr>
          <w:rFonts w:ascii="NouvelR" w:eastAsia="NouvelR" w:hAnsi="NouvelR" w:cs="NouvelR"/>
          <w:sz w:val="20"/>
          <w:szCs w:val="20"/>
          <w:lang w:val="en-GB"/>
        </w:rPr>
      </w:pPr>
    </w:p>
    <w:p w14:paraId="70E309FD" w14:textId="1D9F300C" w:rsidR="00D86AF2" w:rsidRPr="005464E3" w:rsidRDefault="006F01D8" w:rsidP="00D86AF2">
      <w:pPr>
        <w:pStyle w:val="Listenabsatz"/>
        <w:numPr>
          <w:ilvl w:val="0"/>
          <w:numId w:val="18"/>
        </w:numPr>
        <w:spacing w:after="120" w:line="276"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Carbon-neutral plants </w:t>
      </w:r>
    </w:p>
    <w:p w14:paraId="07D97A66" w14:textId="5CF65EAA" w:rsidR="0043696F" w:rsidRPr="005464E3" w:rsidRDefault="00975925" w:rsidP="00AF3B7D">
      <w:p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Pr="005464E3">
        <w:rPr>
          <w:rFonts w:ascii="NouvelR" w:eastAsia="NouvelR" w:hAnsi="NouvelR" w:cs="NouvelR"/>
          <w:sz w:val="20"/>
          <w:szCs w:val="20"/>
          <w:lang w:val="en-GB"/>
        </w:rPr>
        <w:t xml:space="preserve"> Vision </w:t>
      </w:r>
      <w:r w:rsidR="006F01D8">
        <w:rPr>
          <w:rFonts w:ascii="NouvelR" w:eastAsia="NouvelR" w:hAnsi="NouvelR" w:cs="NouvelR"/>
          <w:sz w:val="20"/>
          <w:szCs w:val="20"/>
          <w:lang w:val="en-GB"/>
        </w:rPr>
        <w:t xml:space="preserve">was designed </w:t>
      </w:r>
      <w:r w:rsidR="002F0ABC">
        <w:rPr>
          <w:rFonts w:ascii="NouvelR" w:eastAsia="NouvelR" w:hAnsi="NouvelR" w:cs="NouvelR"/>
          <w:sz w:val="20"/>
          <w:szCs w:val="20"/>
          <w:lang w:val="en-GB"/>
        </w:rPr>
        <w:t>for local and responsible production in low-carbon plants</w:t>
      </w:r>
      <w:r w:rsidR="00BB7A34" w:rsidRPr="005464E3">
        <w:rPr>
          <w:rFonts w:ascii="NouvelR" w:eastAsia="NouvelR" w:hAnsi="NouvelR" w:cs="NouvelR"/>
          <w:sz w:val="20"/>
          <w:szCs w:val="20"/>
          <w:lang w:val="en-GB"/>
        </w:rPr>
        <w:t xml:space="preserve">. </w:t>
      </w:r>
      <w:r w:rsidR="00F43444">
        <w:rPr>
          <w:rFonts w:ascii="NouvelR" w:eastAsia="NouvelR" w:hAnsi="NouvelR" w:cs="NouvelR"/>
          <w:sz w:val="20"/>
          <w:szCs w:val="20"/>
          <w:lang w:val="en-GB"/>
        </w:rPr>
        <w:t>T</w:t>
      </w:r>
      <w:r w:rsidR="002F0ABC">
        <w:rPr>
          <w:rFonts w:ascii="NouvelR" w:eastAsia="NouvelR" w:hAnsi="NouvelR" w:cs="NouvelR"/>
          <w:sz w:val="20"/>
          <w:szCs w:val="20"/>
          <w:lang w:val="en-GB"/>
        </w:rPr>
        <w:t xml:space="preserve">he three plants in the </w:t>
      </w:r>
      <w:r w:rsidR="00AF3B7D" w:rsidRPr="005464E3">
        <w:rPr>
          <w:rFonts w:ascii="NouvelR" w:eastAsia="NouvelR" w:hAnsi="NouvelR" w:cs="NouvelR"/>
          <w:sz w:val="20"/>
          <w:szCs w:val="20"/>
          <w:lang w:val="en-GB"/>
        </w:rPr>
        <w:t xml:space="preserve">ElectriCity </w:t>
      </w:r>
      <w:r w:rsidR="002F0ABC">
        <w:rPr>
          <w:rFonts w:ascii="NouvelR" w:eastAsia="NouvelR" w:hAnsi="NouvelR" w:cs="NouvelR"/>
          <w:sz w:val="20"/>
          <w:szCs w:val="20"/>
          <w:lang w:val="en-GB"/>
        </w:rPr>
        <w:t>hub will be carbon-neutral</w:t>
      </w:r>
      <w:r w:rsidR="00F43444">
        <w:rPr>
          <w:rFonts w:ascii="NouvelR" w:eastAsia="NouvelR" w:hAnsi="NouvelR" w:cs="NouvelR"/>
          <w:sz w:val="20"/>
          <w:szCs w:val="20"/>
          <w:lang w:val="en-GB"/>
        </w:rPr>
        <w:t xml:space="preserve"> by </w:t>
      </w:r>
      <w:r w:rsidR="00F43444" w:rsidRPr="005464E3">
        <w:rPr>
          <w:rFonts w:ascii="NouvelR" w:eastAsia="NouvelR" w:hAnsi="NouvelR" w:cs="NouvelR"/>
          <w:sz w:val="20"/>
          <w:szCs w:val="20"/>
          <w:lang w:val="en-GB"/>
        </w:rPr>
        <w:t>2025</w:t>
      </w:r>
      <w:r w:rsidR="00F43444">
        <w:rPr>
          <w:rFonts w:ascii="NouvelR" w:eastAsia="NouvelR" w:hAnsi="NouvelR" w:cs="NouvelR"/>
          <w:sz w:val="20"/>
          <w:szCs w:val="20"/>
          <w:lang w:val="en-GB"/>
        </w:rPr>
        <w:t xml:space="preserve"> and a</w:t>
      </w:r>
      <w:r w:rsidR="002F0ABC">
        <w:rPr>
          <w:rFonts w:ascii="NouvelR" w:eastAsia="NouvelR" w:hAnsi="NouvelR" w:cs="NouvelR"/>
          <w:sz w:val="20"/>
          <w:szCs w:val="20"/>
          <w:lang w:val="en-GB"/>
        </w:rPr>
        <w:t xml:space="preserve">ll the plants in Europe will follow by </w:t>
      </w:r>
      <w:r w:rsidR="00AF3B7D" w:rsidRPr="005464E3">
        <w:rPr>
          <w:rFonts w:ascii="NouvelR" w:eastAsia="NouvelR" w:hAnsi="NouvelR" w:cs="NouvelR"/>
          <w:sz w:val="20"/>
          <w:szCs w:val="20"/>
          <w:lang w:val="en-GB"/>
        </w:rPr>
        <w:t>2030.</w:t>
      </w:r>
      <w:r w:rsidR="00496368" w:rsidRPr="005464E3">
        <w:rPr>
          <w:rFonts w:ascii="NouvelR" w:eastAsia="NouvelR" w:hAnsi="NouvelR" w:cs="NouvelR"/>
          <w:sz w:val="20"/>
          <w:szCs w:val="20"/>
          <w:lang w:val="en-GB"/>
        </w:rPr>
        <w:t xml:space="preserve"> </w:t>
      </w:r>
      <w:r w:rsidR="002F0ABC">
        <w:rPr>
          <w:rFonts w:ascii="NouvelR" w:eastAsia="NouvelR" w:hAnsi="NouvelR" w:cs="NouvelR"/>
          <w:sz w:val="20"/>
          <w:szCs w:val="20"/>
          <w:lang w:val="en-GB"/>
        </w:rPr>
        <w:t xml:space="preserve">The Flins </w:t>
      </w:r>
      <w:r w:rsidR="0090000C" w:rsidRPr="005464E3">
        <w:rPr>
          <w:rFonts w:ascii="NouvelR" w:eastAsia="NouvelR" w:hAnsi="NouvelR" w:cs="NouvelR"/>
          <w:sz w:val="20"/>
          <w:szCs w:val="20"/>
          <w:lang w:val="en-GB"/>
        </w:rPr>
        <w:t>Re</w:t>
      </w:r>
      <w:r w:rsidR="0001217F">
        <w:rPr>
          <w:rFonts w:ascii="NouvelR" w:eastAsia="NouvelR" w:hAnsi="NouvelR" w:cs="NouvelR"/>
          <w:sz w:val="20"/>
          <w:szCs w:val="20"/>
          <w:lang w:val="en-GB"/>
        </w:rPr>
        <w:t>-</w:t>
      </w:r>
      <w:r w:rsidR="0090000C" w:rsidRPr="005464E3">
        <w:rPr>
          <w:rFonts w:ascii="NouvelR" w:eastAsia="NouvelR" w:hAnsi="NouvelR" w:cs="NouvelR"/>
          <w:sz w:val="20"/>
          <w:szCs w:val="20"/>
          <w:lang w:val="en-GB"/>
        </w:rPr>
        <w:t>Factory</w:t>
      </w:r>
      <w:r w:rsidR="00496368" w:rsidRPr="005464E3">
        <w:rPr>
          <w:rFonts w:ascii="NouvelR" w:eastAsia="NouvelR" w:hAnsi="NouvelR" w:cs="NouvelR"/>
          <w:sz w:val="20"/>
          <w:szCs w:val="20"/>
          <w:lang w:val="en-GB"/>
        </w:rPr>
        <w:t xml:space="preserve"> </w:t>
      </w:r>
      <w:r w:rsidR="002F0ABC">
        <w:rPr>
          <w:rFonts w:ascii="NouvelR" w:eastAsia="NouvelR" w:hAnsi="NouvelR" w:cs="NouvelR"/>
          <w:sz w:val="20"/>
          <w:szCs w:val="20"/>
          <w:lang w:val="en-GB"/>
        </w:rPr>
        <w:t xml:space="preserve">will be Europe’s </w:t>
      </w:r>
      <w:r w:rsidR="00C00FB0">
        <w:rPr>
          <w:rFonts w:ascii="NouvelR" w:eastAsia="NouvelR" w:hAnsi="NouvelR" w:cs="NouvelR"/>
          <w:sz w:val="20"/>
          <w:szCs w:val="20"/>
          <w:lang w:val="en-GB"/>
        </w:rPr>
        <w:t xml:space="preserve">first plant dedicated to the circular economy. It is planning or has already started up a variety of operations at its workshops including vehicle refurbishing or retrofits, and part, </w:t>
      </w:r>
      <w:proofErr w:type="gramStart"/>
      <w:r w:rsidR="00C00FB0">
        <w:rPr>
          <w:rFonts w:ascii="NouvelR" w:eastAsia="NouvelR" w:hAnsi="NouvelR" w:cs="NouvelR"/>
          <w:sz w:val="20"/>
          <w:szCs w:val="20"/>
          <w:lang w:val="en-GB"/>
        </w:rPr>
        <w:t>material</w:t>
      </w:r>
      <w:proofErr w:type="gramEnd"/>
      <w:r w:rsidR="00C00FB0">
        <w:rPr>
          <w:rFonts w:ascii="NouvelR" w:eastAsia="NouvelR" w:hAnsi="NouvelR" w:cs="NouvelR"/>
          <w:sz w:val="20"/>
          <w:szCs w:val="20"/>
          <w:lang w:val="en-GB"/>
        </w:rPr>
        <w:t xml:space="preserve"> and batter</w:t>
      </w:r>
      <w:r w:rsidR="00F43444">
        <w:rPr>
          <w:rFonts w:ascii="NouvelR" w:eastAsia="NouvelR" w:hAnsi="NouvelR" w:cs="NouvelR"/>
          <w:sz w:val="20"/>
          <w:szCs w:val="20"/>
          <w:lang w:val="en-GB"/>
        </w:rPr>
        <w:t>y recycling</w:t>
      </w:r>
      <w:r w:rsidR="00C00FB0">
        <w:rPr>
          <w:rFonts w:ascii="NouvelR" w:eastAsia="NouvelR" w:hAnsi="NouvelR" w:cs="NouvelR"/>
          <w:sz w:val="20"/>
          <w:szCs w:val="20"/>
          <w:lang w:val="en-GB"/>
        </w:rPr>
        <w:t>. This is extending vehicles’ lifecycles and helping to reduce carbon footprints.</w:t>
      </w:r>
      <w:r w:rsidR="00B539D9">
        <w:rPr>
          <w:rFonts w:ascii="NouvelR" w:eastAsia="NouvelR" w:hAnsi="NouvelR" w:cs="NouvelR"/>
          <w:sz w:val="20"/>
          <w:szCs w:val="20"/>
          <w:lang w:val="en-GB"/>
        </w:rPr>
        <w:t xml:space="preserve"> </w:t>
      </w:r>
    </w:p>
    <w:p w14:paraId="0DD96946" w14:textId="6E451ED0" w:rsidR="0043696F" w:rsidRPr="005464E3" w:rsidRDefault="0043696F" w:rsidP="00AF3B7D">
      <w:pPr>
        <w:spacing w:after="120" w:line="360" w:lineRule="auto"/>
        <w:jc w:val="both"/>
        <w:rPr>
          <w:rFonts w:ascii="NouvelR" w:eastAsia="NouvelR" w:hAnsi="NouvelR" w:cs="NouvelR"/>
          <w:sz w:val="20"/>
          <w:szCs w:val="20"/>
          <w:lang w:val="en-GB"/>
        </w:rPr>
      </w:pPr>
    </w:p>
    <w:p w14:paraId="44F5DC6D" w14:textId="1B1549BB" w:rsidR="00C52E1C" w:rsidRPr="005464E3" w:rsidRDefault="00C00FB0" w:rsidP="00D92855">
      <w:pPr>
        <w:pStyle w:val="Listenabsatz"/>
        <w:numPr>
          <w:ilvl w:val="0"/>
          <w:numId w:val="18"/>
        </w:numPr>
        <w:spacing w:after="120" w:line="276"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Low</w:t>
      </w:r>
      <w:r w:rsidR="00220136">
        <w:rPr>
          <w:rFonts w:ascii="NouvelR" w:eastAsia="NouvelR" w:hAnsi="NouvelR" w:cs="NouvelR"/>
          <w:b/>
          <w:bCs/>
          <w:sz w:val="20"/>
          <w:szCs w:val="20"/>
          <w:lang w:val="en-GB"/>
        </w:rPr>
        <w:t>er</w:t>
      </w:r>
      <w:r>
        <w:rPr>
          <w:rFonts w:ascii="NouvelR" w:eastAsia="NouvelR" w:hAnsi="NouvelR" w:cs="NouvelR"/>
          <w:b/>
          <w:bCs/>
          <w:sz w:val="20"/>
          <w:szCs w:val="20"/>
          <w:lang w:val="en-GB"/>
        </w:rPr>
        <w:t xml:space="preserve">-carbon batteries </w:t>
      </w:r>
    </w:p>
    <w:p w14:paraId="14B9450A" w14:textId="432C627D" w:rsidR="00EC536D" w:rsidRPr="005464E3" w:rsidRDefault="00C52E1C" w:rsidP="003334E8">
      <w:p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 xml:space="preserve">Renault Group </w:t>
      </w:r>
      <w:r w:rsidR="00C00FB0">
        <w:rPr>
          <w:rFonts w:ascii="NouvelR" w:eastAsia="NouvelR" w:hAnsi="NouvelR" w:cs="NouvelR"/>
          <w:sz w:val="20"/>
          <w:szCs w:val="20"/>
          <w:lang w:val="en-GB"/>
        </w:rPr>
        <w:t xml:space="preserve">is developing green, low-carbon and responsible batteries. It has rearranged its entire value chain to preserve resources and cut carbon emissions. </w:t>
      </w:r>
      <w:r w:rsidR="00F43444">
        <w:rPr>
          <w:rFonts w:ascii="NouvelR" w:eastAsia="NouvelR" w:hAnsi="NouvelR" w:cs="NouvelR"/>
          <w:sz w:val="20"/>
          <w:szCs w:val="20"/>
          <w:lang w:val="en-GB"/>
        </w:rPr>
        <w:t>T</w:t>
      </w:r>
      <w:r w:rsidR="00C00FB0">
        <w:rPr>
          <w:rFonts w:ascii="NouvelR" w:eastAsia="NouvelR" w:hAnsi="NouvelR" w:cs="NouvelR"/>
          <w:sz w:val="20"/>
          <w:szCs w:val="20"/>
          <w:lang w:val="en-GB"/>
        </w:rPr>
        <w:t xml:space="preserve">he </w:t>
      </w:r>
      <w:r w:rsidR="00186ED7"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00186ED7" w:rsidRPr="005464E3">
        <w:rPr>
          <w:rFonts w:ascii="NouvelR" w:eastAsia="NouvelR" w:hAnsi="NouvelR" w:cs="NouvelR"/>
          <w:sz w:val="20"/>
          <w:szCs w:val="20"/>
          <w:lang w:val="en-GB"/>
        </w:rPr>
        <w:t xml:space="preserve"> Vision </w:t>
      </w:r>
      <w:r w:rsidR="00C00FB0">
        <w:rPr>
          <w:rFonts w:ascii="NouvelR" w:eastAsia="NouvelR" w:hAnsi="NouvelR" w:cs="NouvelR"/>
          <w:sz w:val="20"/>
          <w:szCs w:val="20"/>
          <w:lang w:val="en-GB"/>
        </w:rPr>
        <w:t xml:space="preserve">concept car is </w:t>
      </w:r>
      <w:r w:rsidR="009D371E">
        <w:rPr>
          <w:rFonts w:ascii="NouvelR" w:eastAsia="NouvelR" w:hAnsi="NouvelR" w:cs="NouvelR"/>
          <w:sz w:val="20"/>
          <w:szCs w:val="20"/>
          <w:lang w:val="en-GB"/>
        </w:rPr>
        <w:t xml:space="preserve">tapping into all the options that have been identified </w:t>
      </w:r>
      <w:r w:rsidR="00F43444">
        <w:rPr>
          <w:rFonts w:ascii="NouvelR" w:eastAsia="NouvelR" w:hAnsi="NouvelR" w:cs="NouvelR"/>
          <w:sz w:val="20"/>
          <w:szCs w:val="20"/>
          <w:lang w:val="en-GB"/>
        </w:rPr>
        <w:t xml:space="preserve">so far through the strategic partnerships that </w:t>
      </w:r>
      <w:r w:rsidR="00F43444" w:rsidRPr="005464E3">
        <w:rPr>
          <w:rFonts w:ascii="NouvelR" w:eastAsia="NouvelR" w:hAnsi="NouvelR" w:cs="NouvelR"/>
          <w:sz w:val="20"/>
          <w:szCs w:val="20"/>
          <w:lang w:val="en-GB"/>
        </w:rPr>
        <w:t>Renault Group</w:t>
      </w:r>
      <w:r w:rsidR="00F43444">
        <w:rPr>
          <w:rFonts w:ascii="NouvelR" w:eastAsia="NouvelR" w:hAnsi="NouvelR" w:cs="NouvelR"/>
          <w:sz w:val="20"/>
          <w:szCs w:val="20"/>
          <w:lang w:val="en-GB"/>
        </w:rPr>
        <w:t xml:space="preserve"> set in motion in the past. The </w:t>
      </w:r>
      <w:r w:rsidR="009D371E">
        <w:rPr>
          <w:rFonts w:ascii="NouvelR" w:eastAsia="NouvelR" w:hAnsi="NouvelR" w:cs="NouvelR"/>
          <w:sz w:val="20"/>
          <w:szCs w:val="20"/>
          <w:lang w:val="en-GB"/>
        </w:rPr>
        <w:t xml:space="preserve">aim </w:t>
      </w:r>
      <w:r w:rsidR="00F43444">
        <w:rPr>
          <w:rFonts w:ascii="NouvelR" w:eastAsia="NouvelR" w:hAnsi="NouvelR" w:cs="NouvelR"/>
          <w:sz w:val="20"/>
          <w:szCs w:val="20"/>
          <w:lang w:val="en-GB"/>
        </w:rPr>
        <w:t xml:space="preserve">is </w:t>
      </w:r>
      <w:r w:rsidR="009D371E">
        <w:rPr>
          <w:rFonts w:ascii="NouvelR" w:eastAsia="NouvelR" w:hAnsi="NouvelR" w:cs="NouvelR"/>
          <w:sz w:val="20"/>
          <w:szCs w:val="20"/>
          <w:lang w:val="en-GB"/>
        </w:rPr>
        <w:t>to reduce the batter</w:t>
      </w:r>
      <w:r w:rsidR="007C3014">
        <w:rPr>
          <w:rFonts w:ascii="NouvelR" w:eastAsia="NouvelR" w:hAnsi="NouvelR" w:cs="NouvelR"/>
          <w:sz w:val="20"/>
          <w:szCs w:val="20"/>
          <w:lang w:val="en-GB"/>
        </w:rPr>
        <w:t xml:space="preserve">ies’ </w:t>
      </w:r>
      <w:r w:rsidR="009D371E">
        <w:rPr>
          <w:rFonts w:ascii="NouvelR" w:eastAsia="NouvelR" w:hAnsi="NouvelR" w:cs="NouvelR"/>
          <w:sz w:val="20"/>
          <w:szCs w:val="20"/>
          <w:lang w:val="en-GB"/>
        </w:rPr>
        <w:t xml:space="preserve">carbon footprint by </w:t>
      </w:r>
      <w:r w:rsidR="008B46C4" w:rsidRPr="005464E3">
        <w:rPr>
          <w:rFonts w:ascii="NouvelR" w:eastAsia="NouvelR" w:hAnsi="NouvelR" w:cs="NouvelR"/>
          <w:sz w:val="20"/>
          <w:szCs w:val="20"/>
          <w:lang w:val="en-GB"/>
        </w:rPr>
        <w:t>60</w:t>
      </w:r>
      <w:r w:rsidR="00353BA8">
        <w:rPr>
          <w:rFonts w:ascii="NouvelR" w:eastAsia="NouvelR" w:hAnsi="NouvelR" w:cs="NouvelR"/>
          <w:sz w:val="20"/>
          <w:szCs w:val="20"/>
          <w:lang w:val="en-GB"/>
        </w:rPr>
        <w:t>%</w:t>
      </w:r>
      <w:r w:rsidR="00826D33" w:rsidRPr="005464E3">
        <w:rPr>
          <w:rFonts w:ascii="NouvelR" w:eastAsia="NouvelR" w:hAnsi="NouvelR" w:cs="NouvelR"/>
          <w:sz w:val="20"/>
          <w:szCs w:val="20"/>
          <w:lang w:val="en-GB"/>
        </w:rPr>
        <w:t xml:space="preserve">, </w:t>
      </w:r>
      <w:r w:rsidR="009D371E">
        <w:rPr>
          <w:rFonts w:ascii="NouvelR" w:eastAsia="NouvelR" w:hAnsi="NouvelR" w:cs="NouvelR"/>
          <w:sz w:val="20"/>
          <w:szCs w:val="20"/>
          <w:lang w:val="en-GB"/>
        </w:rPr>
        <w:t xml:space="preserve">both by decarbonising the energy used to assemble them and </w:t>
      </w:r>
      <w:r w:rsidR="00F43444">
        <w:rPr>
          <w:rFonts w:ascii="NouvelR" w:eastAsia="NouvelR" w:hAnsi="NouvelR" w:cs="NouvelR"/>
          <w:sz w:val="20"/>
          <w:szCs w:val="20"/>
          <w:lang w:val="en-GB"/>
        </w:rPr>
        <w:t xml:space="preserve">with </w:t>
      </w:r>
      <w:r w:rsidR="009D371E">
        <w:rPr>
          <w:rFonts w:ascii="NouvelR" w:eastAsia="NouvelR" w:hAnsi="NouvelR" w:cs="NouvelR"/>
          <w:sz w:val="20"/>
          <w:szCs w:val="20"/>
          <w:lang w:val="en-GB"/>
        </w:rPr>
        <w:t>a more responsible supply chain.</w:t>
      </w:r>
    </w:p>
    <w:p w14:paraId="5A91DBB1" w14:textId="729A90D2" w:rsidR="00F00287" w:rsidRPr="005464E3" w:rsidRDefault="009D371E" w:rsidP="00DA31C7">
      <w:pPr>
        <w:pStyle w:val="Listenabsatz"/>
        <w:numPr>
          <w:ilvl w:val="0"/>
          <w:numId w:val="31"/>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Sustainable supplies of </w:t>
      </w:r>
      <w:r w:rsidR="00D842D3" w:rsidRPr="005464E3">
        <w:rPr>
          <w:rFonts w:ascii="NouvelR" w:eastAsia="NouvelR" w:hAnsi="NouvelR" w:cs="NouvelR"/>
          <w:sz w:val="20"/>
          <w:szCs w:val="20"/>
          <w:lang w:val="en-GB"/>
        </w:rPr>
        <w:t xml:space="preserve">nickel, </w:t>
      </w:r>
      <w:r>
        <w:rPr>
          <w:rFonts w:ascii="NouvelR" w:eastAsia="NouvelR" w:hAnsi="NouvelR" w:cs="NouvelR"/>
          <w:sz w:val="20"/>
          <w:szCs w:val="20"/>
          <w:lang w:val="en-GB"/>
        </w:rPr>
        <w:t xml:space="preserve">through the strategic partnership with </w:t>
      </w:r>
      <w:hyperlink r:id="rId32" w:history="1">
        <w:proofErr w:type="spellStart"/>
        <w:r w:rsidR="00D842D3" w:rsidRPr="005464E3">
          <w:rPr>
            <w:rStyle w:val="Hyperlink"/>
            <w:rFonts w:ascii="NouvelR" w:eastAsia="NouvelR" w:hAnsi="NouvelR" w:cs="NouvelR"/>
            <w:sz w:val="20"/>
            <w:szCs w:val="20"/>
            <w:lang w:val="en-GB"/>
          </w:rPr>
          <w:t>Terrafame</w:t>
        </w:r>
        <w:proofErr w:type="spellEnd"/>
      </w:hyperlink>
      <w:r w:rsidR="00D842D3" w:rsidRPr="005464E3">
        <w:rPr>
          <w:rFonts w:ascii="NouvelR" w:eastAsia="NouvelR" w:hAnsi="NouvelR" w:cs="NouvelR"/>
          <w:sz w:val="20"/>
          <w:szCs w:val="20"/>
          <w:lang w:val="en-GB"/>
        </w:rPr>
        <w:t xml:space="preserve"> </w:t>
      </w:r>
      <w:r>
        <w:rPr>
          <w:rFonts w:ascii="NouvelR" w:eastAsia="NouvelR" w:hAnsi="NouvelR" w:cs="NouvelR"/>
          <w:sz w:val="20"/>
          <w:szCs w:val="20"/>
          <w:lang w:val="en-GB"/>
        </w:rPr>
        <w:t>to source low-carbon, fully-traceable nickel sulphate</w:t>
      </w:r>
      <w:r w:rsidR="00CE0EFE">
        <w:rPr>
          <w:rFonts w:ascii="NouvelR" w:eastAsia="NouvelR" w:hAnsi="NouvelR" w:cs="NouvelR"/>
          <w:sz w:val="20"/>
          <w:szCs w:val="20"/>
          <w:lang w:val="en-GB"/>
        </w:rPr>
        <w:t xml:space="preserve">. </w:t>
      </w:r>
      <w:r w:rsidR="00BA70BE" w:rsidRPr="00BA70BE">
        <w:rPr>
          <w:rFonts w:ascii="NouvelR" w:eastAsia="NouvelR" w:hAnsi="NouvelR" w:cs="NouvelR"/>
          <w:sz w:val="20"/>
          <w:szCs w:val="20"/>
          <w:lang w:val="en-GB"/>
        </w:rPr>
        <w:t xml:space="preserve">With this agreement, Renault Group will secure a significant annual supply of nickel sulphate from </w:t>
      </w:r>
      <w:proofErr w:type="spellStart"/>
      <w:r w:rsidR="00BA70BE" w:rsidRPr="00BA70BE">
        <w:rPr>
          <w:rFonts w:ascii="NouvelR" w:eastAsia="NouvelR" w:hAnsi="NouvelR" w:cs="NouvelR"/>
          <w:sz w:val="20"/>
          <w:szCs w:val="20"/>
          <w:lang w:val="en-GB"/>
        </w:rPr>
        <w:t>Terrafame</w:t>
      </w:r>
      <w:proofErr w:type="spellEnd"/>
      <w:r w:rsidR="00BA70BE" w:rsidRPr="00BA70BE">
        <w:rPr>
          <w:rFonts w:ascii="NouvelR" w:eastAsia="NouvelR" w:hAnsi="NouvelR" w:cs="NouvelR"/>
          <w:sz w:val="20"/>
          <w:szCs w:val="20"/>
          <w:lang w:val="en-GB"/>
        </w:rPr>
        <w:t>, representing up to 15 GWh of annual capacity.</w:t>
      </w:r>
      <w:r w:rsidR="006057C8" w:rsidRPr="005464E3">
        <w:rPr>
          <w:rFonts w:ascii="NouvelR" w:eastAsia="NouvelR" w:hAnsi="NouvelR" w:cs="NouvelR"/>
          <w:sz w:val="20"/>
          <w:szCs w:val="20"/>
          <w:lang w:val="en-GB"/>
        </w:rPr>
        <w:t xml:space="preserve"> </w:t>
      </w:r>
    </w:p>
    <w:p w14:paraId="5F242492" w14:textId="020AD398" w:rsidR="00BA11ED" w:rsidRPr="005464E3" w:rsidRDefault="009D371E" w:rsidP="00CC09CA">
      <w:pPr>
        <w:pStyle w:val="Listenabsatz"/>
        <w:numPr>
          <w:ilvl w:val="0"/>
          <w:numId w:val="31"/>
        </w:num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Sustainable supplies of lithium, through the 5-year strategic partnership with </w:t>
      </w:r>
      <w:hyperlink r:id="rId33" w:history="1">
        <w:r w:rsidR="00BA11ED" w:rsidRPr="005464E3">
          <w:rPr>
            <w:rStyle w:val="Hyperlink"/>
            <w:rFonts w:ascii="NouvelR" w:eastAsia="NouvelR" w:hAnsi="NouvelR" w:cs="NouvelR"/>
            <w:sz w:val="20"/>
            <w:szCs w:val="20"/>
            <w:lang w:val="en-GB"/>
          </w:rPr>
          <w:t>Vulcan Energy</w:t>
        </w:r>
      </w:hyperlink>
      <w:r w:rsidR="003759E0">
        <w:rPr>
          <w:rFonts w:ascii="NouvelR" w:eastAsia="NouvelR" w:hAnsi="NouvelR" w:cs="NouvelR"/>
          <w:sz w:val="20"/>
          <w:szCs w:val="20"/>
          <w:lang w:val="en-GB"/>
        </w:rPr>
        <w:t xml:space="preserve">, within the </w:t>
      </w:r>
      <w:r w:rsidR="00BA11ED" w:rsidRPr="005464E3">
        <w:rPr>
          <w:rFonts w:ascii="NouvelR" w:eastAsia="NouvelR" w:hAnsi="NouvelR" w:cs="NouvelR"/>
          <w:sz w:val="20"/>
          <w:szCs w:val="20"/>
          <w:lang w:val="en-GB"/>
        </w:rPr>
        <w:t>Zero Carbon Lithium™ Project</w:t>
      </w:r>
      <w:r w:rsidR="003759E0">
        <w:rPr>
          <w:rFonts w:ascii="NouvelR" w:eastAsia="NouvelR" w:hAnsi="NouvelR" w:cs="NouvelR"/>
          <w:sz w:val="20"/>
          <w:szCs w:val="20"/>
          <w:lang w:val="en-GB"/>
        </w:rPr>
        <w:t xml:space="preserve">, to source </w:t>
      </w:r>
      <w:r w:rsidR="00BA11ED" w:rsidRPr="005464E3">
        <w:rPr>
          <w:rFonts w:ascii="NouvelR" w:eastAsia="NouvelR" w:hAnsi="NouvelR" w:cs="NouvelR"/>
          <w:sz w:val="20"/>
          <w:szCs w:val="20"/>
          <w:lang w:val="en-GB"/>
        </w:rPr>
        <w:t>6</w:t>
      </w:r>
      <w:r w:rsidR="003759E0">
        <w:rPr>
          <w:rFonts w:ascii="NouvelR" w:eastAsia="NouvelR" w:hAnsi="NouvelR" w:cs="NouvelR"/>
          <w:sz w:val="20"/>
          <w:szCs w:val="20"/>
          <w:lang w:val="en-GB"/>
        </w:rPr>
        <w:t>,</w:t>
      </w:r>
      <w:r w:rsidR="00BA11ED" w:rsidRPr="005464E3">
        <w:rPr>
          <w:rFonts w:ascii="NouvelR" w:eastAsia="NouvelR" w:hAnsi="NouvelR" w:cs="NouvelR"/>
          <w:sz w:val="20"/>
          <w:szCs w:val="20"/>
          <w:lang w:val="en-GB"/>
        </w:rPr>
        <w:t xml:space="preserve">000 </w:t>
      </w:r>
      <w:r w:rsidR="003759E0">
        <w:rPr>
          <w:rFonts w:ascii="NouvelR" w:eastAsia="NouvelR" w:hAnsi="NouvelR" w:cs="NouvelR"/>
          <w:sz w:val="20"/>
          <w:szCs w:val="20"/>
          <w:lang w:val="en-GB"/>
        </w:rPr>
        <w:t xml:space="preserve">to </w:t>
      </w:r>
      <w:r w:rsidR="00BA11ED" w:rsidRPr="005464E3">
        <w:rPr>
          <w:rFonts w:ascii="NouvelR" w:eastAsia="NouvelR" w:hAnsi="NouvelR" w:cs="NouvelR"/>
          <w:sz w:val="20"/>
          <w:szCs w:val="20"/>
          <w:lang w:val="en-GB"/>
        </w:rPr>
        <w:t>17</w:t>
      </w:r>
      <w:r w:rsidR="003759E0">
        <w:rPr>
          <w:rFonts w:ascii="NouvelR" w:eastAsia="NouvelR" w:hAnsi="NouvelR" w:cs="NouvelR"/>
          <w:sz w:val="20"/>
          <w:szCs w:val="20"/>
          <w:lang w:val="en-GB"/>
        </w:rPr>
        <w:t>,</w:t>
      </w:r>
      <w:r w:rsidR="00BA11ED" w:rsidRPr="005464E3">
        <w:rPr>
          <w:rFonts w:ascii="NouvelR" w:eastAsia="NouvelR" w:hAnsi="NouvelR" w:cs="NouvelR"/>
          <w:sz w:val="20"/>
          <w:szCs w:val="20"/>
          <w:lang w:val="en-GB"/>
        </w:rPr>
        <w:t xml:space="preserve">000 </w:t>
      </w:r>
      <w:r w:rsidR="003759E0">
        <w:rPr>
          <w:rFonts w:ascii="NouvelR" w:eastAsia="NouvelR" w:hAnsi="NouvelR" w:cs="NouvelR"/>
          <w:sz w:val="20"/>
          <w:szCs w:val="20"/>
          <w:lang w:val="en-GB"/>
        </w:rPr>
        <w:t xml:space="preserve">metric </w:t>
      </w:r>
      <w:r w:rsidR="00BA11ED" w:rsidRPr="005464E3">
        <w:rPr>
          <w:rFonts w:ascii="NouvelR" w:eastAsia="NouvelR" w:hAnsi="NouvelR" w:cs="NouvelR"/>
          <w:sz w:val="20"/>
          <w:szCs w:val="20"/>
          <w:lang w:val="en-GB"/>
        </w:rPr>
        <w:t xml:space="preserve">tonnes </w:t>
      </w:r>
      <w:r w:rsidR="003759E0">
        <w:rPr>
          <w:rFonts w:ascii="NouvelR" w:eastAsia="NouvelR" w:hAnsi="NouvelR" w:cs="NouvelR"/>
          <w:sz w:val="20"/>
          <w:szCs w:val="20"/>
          <w:lang w:val="en-GB"/>
        </w:rPr>
        <w:t xml:space="preserve">of battery-grade </w:t>
      </w:r>
      <w:r w:rsidR="00BA11ED" w:rsidRPr="005464E3">
        <w:rPr>
          <w:rFonts w:ascii="NouvelR" w:eastAsia="NouvelR" w:hAnsi="NouvelR" w:cs="NouvelR"/>
          <w:sz w:val="20"/>
          <w:szCs w:val="20"/>
          <w:lang w:val="en-GB"/>
        </w:rPr>
        <w:t>lithium</w:t>
      </w:r>
      <w:r w:rsidR="000D6A56">
        <w:rPr>
          <w:rFonts w:ascii="NouvelR" w:eastAsia="NouvelR" w:hAnsi="NouvelR" w:cs="NouvelR"/>
          <w:sz w:val="20"/>
          <w:szCs w:val="20"/>
          <w:lang w:val="en-GB"/>
        </w:rPr>
        <w:t xml:space="preserve"> per year</w:t>
      </w:r>
      <w:r w:rsidR="003759E0">
        <w:rPr>
          <w:rFonts w:ascii="NouvelR" w:eastAsia="NouvelR" w:hAnsi="NouvelR" w:cs="NouvelR"/>
          <w:sz w:val="20"/>
          <w:szCs w:val="20"/>
          <w:lang w:val="en-GB"/>
        </w:rPr>
        <w:t>;</w:t>
      </w:r>
    </w:p>
    <w:p w14:paraId="5765DEE2" w14:textId="3FE0A1AD" w:rsidR="00271E4C" w:rsidRPr="005464E3" w:rsidRDefault="003759E0" w:rsidP="00271E4C">
      <w:pPr>
        <w:pStyle w:val="Listenabsatz"/>
        <w:numPr>
          <w:ilvl w:val="0"/>
          <w:numId w:val="31"/>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The </w:t>
      </w:r>
      <w:hyperlink r:id="rId34" w:history="1">
        <w:r>
          <w:rPr>
            <w:rStyle w:val="Hyperlink"/>
            <w:rFonts w:ascii="NouvelR" w:eastAsia="NouvelR" w:hAnsi="NouvelR" w:cs="NouvelR"/>
            <w:sz w:val="20"/>
            <w:szCs w:val="20"/>
            <w:lang w:val="en-GB"/>
          </w:rPr>
          <w:t xml:space="preserve">battery </w:t>
        </w:r>
        <w:r w:rsidR="000D6A56">
          <w:rPr>
            <w:rStyle w:val="Hyperlink"/>
            <w:rFonts w:ascii="NouvelR" w:eastAsia="NouvelR" w:hAnsi="NouvelR" w:cs="NouvelR"/>
            <w:sz w:val="20"/>
            <w:szCs w:val="20"/>
            <w:lang w:val="en-GB"/>
          </w:rPr>
          <w:t>G</w:t>
        </w:r>
        <w:r w:rsidR="00271E4C" w:rsidRPr="005464E3">
          <w:rPr>
            <w:rStyle w:val="Hyperlink"/>
            <w:rFonts w:ascii="NouvelR" w:eastAsia="NouvelR" w:hAnsi="NouvelR" w:cs="NouvelR"/>
            <w:sz w:val="20"/>
            <w:szCs w:val="20"/>
            <w:lang w:val="en-GB"/>
          </w:rPr>
          <w:t>igafactory</w:t>
        </w:r>
      </w:hyperlink>
      <w:r>
        <w:rPr>
          <w:rStyle w:val="Hyperlink"/>
          <w:rFonts w:ascii="NouvelR" w:eastAsia="NouvelR" w:hAnsi="NouvelR" w:cs="NouvelR"/>
          <w:sz w:val="20"/>
          <w:szCs w:val="20"/>
          <w:lang w:val="en-GB"/>
        </w:rPr>
        <w:t>,</w:t>
      </w:r>
      <w:r w:rsidR="00271E4C"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which will be set up in the </w:t>
      </w:r>
      <w:r w:rsidRPr="005464E3">
        <w:rPr>
          <w:rFonts w:ascii="NouvelR" w:eastAsia="NouvelR" w:hAnsi="NouvelR" w:cs="NouvelR"/>
          <w:sz w:val="20"/>
          <w:szCs w:val="20"/>
          <w:lang w:val="en-GB"/>
        </w:rPr>
        <w:t>ElectriCity</w:t>
      </w:r>
      <w:r>
        <w:rPr>
          <w:rFonts w:ascii="NouvelR" w:eastAsia="NouvelR" w:hAnsi="NouvelR" w:cs="NouvelR"/>
          <w:sz w:val="20"/>
          <w:szCs w:val="20"/>
          <w:lang w:val="en-GB"/>
        </w:rPr>
        <w:t xml:space="preserve"> hub</w:t>
      </w:r>
      <w:r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in </w:t>
      </w:r>
      <w:r w:rsidR="00271E4C" w:rsidRPr="005464E3">
        <w:rPr>
          <w:rFonts w:ascii="NouvelR" w:eastAsia="NouvelR" w:hAnsi="NouvelR" w:cs="NouvelR"/>
          <w:sz w:val="20"/>
          <w:szCs w:val="20"/>
          <w:lang w:val="en-GB"/>
        </w:rPr>
        <w:t>Douai</w:t>
      </w:r>
      <w:r>
        <w:rPr>
          <w:rFonts w:ascii="NouvelR" w:eastAsia="NouvelR" w:hAnsi="NouvelR" w:cs="NouvelR"/>
          <w:sz w:val="20"/>
          <w:szCs w:val="20"/>
          <w:lang w:val="en-GB"/>
        </w:rPr>
        <w:t xml:space="preserve"> by 2024,</w:t>
      </w:r>
      <w:r w:rsidR="00271E4C"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to enable local production and optimise logistics; </w:t>
      </w:r>
    </w:p>
    <w:p w14:paraId="31589DB1" w14:textId="578E3E46" w:rsidR="00810192" w:rsidRPr="005464E3" w:rsidRDefault="00307579" w:rsidP="005C1A9B">
      <w:pPr>
        <w:pStyle w:val="Listenabsatz"/>
        <w:numPr>
          <w:ilvl w:val="0"/>
          <w:numId w:val="31"/>
        </w:numPr>
        <w:spacing w:after="120" w:line="360" w:lineRule="auto"/>
        <w:jc w:val="both"/>
        <w:rPr>
          <w:rFonts w:ascii="NouvelR" w:eastAsia="NouvelR" w:hAnsi="NouvelR" w:cs="NouvelR"/>
          <w:sz w:val="20"/>
          <w:szCs w:val="20"/>
          <w:lang w:val="en-GB"/>
        </w:rPr>
      </w:pPr>
      <w:hyperlink r:id="rId35" w:history="1">
        <w:r w:rsidR="00220136">
          <w:rPr>
            <w:rStyle w:val="Hyperlink"/>
            <w:rFonts w:ascii="NouvelR" w:eastAsia="NouvelR" w:hAnsi="NouvelR" w:cs="NouvelR"/>
            <w:sz w:val="20"/>
            <w:szCs w:val="20"/>
            <w:lang w:val="en-GB"/>
          </w:rPr>
          <w:t>Closed-loop recycling</w:t>
        </w:r>
      </w:hyperlink>
      <w:r w:rsidR="00FE2D75" w:rsidRPr="005464E3">
        <w:rPr>
          <w:rFonts w:ascii="NouvelR" w:eastAsia="NouvelR" w:hAnsi="NouvelR" w:cs="NouvelR"/>
          <w:sz w:val="20"/>
          <w:szCs w:val="20"/>
          <w:lang w:val="en-GB"/>
        </w:rPr>
        <w:t xml:space="preserve"> </w:t>
      </w:r>
      <w:r w:rsidR="00220136">
        <w:rPr>
          <w:rFonts w:ascii="NouvelR" w:eastAsia="NouvelR" w:hAnsi="NouvelR" w:cs="NouvelR"/>
          <w:sz w:val="20"/>
          <w:szCs w:val="20"/>
          <w:lang w:val="en-GB"/>
        </w:rPr>
        <w:t xml:space="preserve">of strategic materials </w:t>
      </w:r>
      <w:r w:rsidR="00FE2D75" w:rsidRPr="005464E3">
        <w:rPr>
          <w:rFonts w:ascii="NouvelR" w:eastAsia="NouvelR" w:hAnsi="NouvelR" w:cs="NouvelR"/>
          <w:sz w:val="20"/>
          <w:szCs w:val="20"/>
          <w:lang w:val="en-GB"/>
        </w:rPr>
        <w:t xml:space="preserve">(cobalt, nickel, lithium) </w:t>
      </w:r>
      <w:r w:rsidR="00220136">
        <w:rPr>
          <w:rFonts w:ascii="NouvelR" w:eastAsia="NouvelR" w:hAnsi="NouvelR" w:cs="NouvelR"/>
          <w:sz w:val="20"/>
          <w:szCs w:val="20"/>
          <w:lang w:val="en-GB"/>
        </w:rPr>
        <w:t xml:space="preserve">to produce new batteries: </w:t>
      </w:r>
      <w:r w:rsidR="00FE2D75" w:rsidRPr="005464E3">
        <w:rPr>
          <w:rFonts w:ascii="NouvelR" w:eastAsia="NouvelR" w:hAnsi="NouvelR" w:cs="NouvelR"/>
          <w:sz w:val="20"/>
          <w:szCs w:val="20"/>
          <w:lang w:val="en-GB"/>
        </w:rPr>
        <w:t>80</w:t>
      </w:r>
      <w:r w:rsidR="00353BA8">
        <w:rPr>
          <w:rFonts w:ascii="NouvelR" w:eastAsia="NouvelR" w:hAnsi="NouvelR" w:cs="NouvelR"/>
          <w:sz w:val="20"/>
          <w:szCs w:val="20"/>
          <w:lang w:val="en-GB"/>
        </w:rPr>
        <w:t>%</w:t>
      </w:r>
      <w:r w:rsidR="00FE2D75" w:rsidRPr="005464E3">
        <w:rPr>
          <w:rFonts w:ascii="NouvelR" w:eastAsia="NouvelR" w:hAnsi="NouvelR" w:cs="NouvelR"/>
          <w:sz w:val="20"/>
          <w:szCs w:val="20"/>
          <w:lang w:val="en-GB"/>
        </w:rPr>
        <w:t xml:space="preserve"> </w:t>
      </w:r>
      <w:r w:rsidR="00220136">
        <w:rPr>
          <w:rFonts w:ascii="NouvelR" w:eastAsia="NouvelR" w:hAnsi="NouvelR" w:cs="NouvelR"/>
          <w:sz w:val="20"/>
          <w:szCs w:val="20"/>
          <w:lang w:val="en-GB"/>
        </w:rPr>
        <w:t xml:space="preserve">of the strategic materials used to make new batteries in 2030 will be recycled. </w:t>
      </w:r>
    </w:p>
    <w:p w14:paraId="66AE16E6" w14:textId="18CB3FE3" w:rsidR="00452C97" w:rsidRDefault="00452C97" w:rsidP="00772EB7">
      <w:pPr>
        <w:pStyle w:val="Maintitle"/>
        <w:spacing w:line="360" w:lineRule="auto"/>
        <w:rPr>
          <w:rFonts w:ascii="NouvelR" w:hAnsi="NouvelR" w:cs="Segoe UI"/>
          <w:b w:val="0"/>
          <w:bCs w:val="0"/>
          <w:color w:val="242424"/>
          <w:sz w:val="20"/>
          <w:szCs w:val="20"/>
          <w:shd w:val="clear" w:color="auto" w:fill="FFFFFF"/>
          <w:lang w:val="en-GB"/>
        </w:rPr>
      </w:pPr>
    </w:p>
    <w:p w14:paraId="485EB637" w14:textId="77777777" w:rsidR="00FD0245" w:rsidRPr="005464E3" w:rsidRDefault="00FD0245" w:rsidP="00772EB7">
      <w:pPr>
        <w:pStyle w:val="Maintitle"/>
        <w:spacing w:line="360" w:lineRule="auto"/>
        <w:rPr>
          <w:rFonts w:ascii="NouvelR" w:hAnsi="NouvelR" w:cs="Segoe UI"/>
          <w:b w:val="0"/>
          <w:bCs w:val="0"/>
          <w:color w:val="242424"/>
          <w:sz w:val="20"/>
          <w:szCs w:val="20"/>
          <w:shd w:val="clear" w:color="auto" w:fill="FFFFFF"/>
          <w:lang w:val="en-GB"/>
        </w:rPr>
      </w:pPr>
    </w:p>
    <w:p w14:paraId="120B92AD" w14:textId="77777777" w:rsidR="00452C97" w:rsidRPr="005464E3" w:rsidRDefault="00452C97" w:rsidP="00772EB7">
      <w:pPr>
        <w:pStyle w:val="Maintitle"/>
        <w:spacing w:line="360" w:lineRule="auto"/>
        <w:rPr>
          <w:rFonts w:ascii="NouvelR" w:hAnsi="NouvelR" w:cs="Segoe UI"/>
          <w:b w:val="0"/>
          <w:bCs w:val="0"/>
          <w:color w:val="242424"/>
          <w:sz w:val="20"/>
          <w:szCs w:val="20"/>
          <w:shd w:val="clear" w:color="auto" w:fill="FFFFFF"/>
          <w:lang w:val="en-GB"/>
        </w:rPr>
      </w:pPr>
    </w:p>
    <w:p w14:paraId="497ADCBB" w14:textId="2C259C4B" w:rsidR="00847EBC" w:rsidRPr="00847EBC" w:rsidRDefault="00220136" w:rsidP="00847EBC">
      <w:pPr>
        <w:pStyle w:val="Maintitle"/>
        <w:numPr>
          <w:ilvl w:val="0"/>
          <w:numId w:val="18"/>
        </w:numPr>
        <w:spacing w:line="360" w:lineRule="auto"/>
        <w:rPr>
          <w:rFonts w:ascii="NouvelR" w:hAnsi="NouvelR" w:cs="Segoe UI"/>
          <w:color w:val="242424"/>
          <w:sz w:val="20"/>
          <w:szCs w:val="20"/>
          <w:shd w:val="clear" w:color="auto" w:fill="FFFFFF"/>
          <w:lang w:val="en-GB"/>
        </w:rPr>
      </w:pPr>
      <w:r>
        <w:rPr>
          <w:rFonts w:ascii="NouvelR" w:hAnsi="NouvelR" w:cs="Segoe UI"/>
          <w:caps w:val="0"/>
          <w:color w:val="242424"/>
          <w:sz w:val="20"/>
          <w:szCs w:val="20"/>
          <w:shd w:val="clear" w:color="auto" w:fill="FFFFFF"/>
          <w:lang w:val="en-GB"/>
        </w:rPr>
        <w:lastRenderedPageBreak/>
        <w:t xml:space="preserve">Lower-carbon materials </w:t>
      </w:r>
    </w:p>
    <w:p w14:paraId="4E9454A0" w14:textId="3455C0FE" w:rsidR="00847EBC" w:rsidRPr="005464E3" w:rsidRDefault="00847EBC" w:rsidP="00847EBC">
      <w:pPr>
        <w:pStyle w:val="Maintitle"/>
        <w:spacing w:line="360" w:lineRule="auto"/>
        <w:rPr>
          <w:rFonts w:ascii="NouvelR" w:hAnsi="NouvelR" w:cs="Segoe UI"/>
          <w:color w:val="242424"/>
          <w:sz w:val="20"/>
          <w:szCs w:val="20"/>
          <w:shd w:val="clear" w:color="auto" w:fill="FFFFFF"/>
          <w:lang w:val="en-GB"/>
        </w:rPr>
      </w:pPr>
      <w:r>
        <w:rPr>
          <w:noProof/>
        </w:rPr>
        <w:drawing>
          <wp:inline distT="0" distB="0" distL="0" distR="0" wp14:anchorId="58D98D6A" wp14:editId="2D12FDBE">
            <wp:extent cx="6256020" cy="3515883"/>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36">
                      <a:extLst>
                        <a:ext uri="{28A0092B-C50C-407E-A947-70E740481C1C}">
                          <a14:useLocalDpi xmlns:a14="http://schemas.microsoft.com/office/drawing/2010/main"/>
                        </a:ext>
                      </a:extLst>
                    </a:blip>
                    <a:stretch>
                      <a:fillRect/>
                    </a:stretch>
                  </pic:blipFill>
                  <pic:spPr bwMode="auto">
                    <a:xfrm>
                      <a:off x="0" y="0"/>
                      <a:ext cx="6267830" cy="3522520"/>
                    </a:xfrm>
                    <a:prstGeom prst="rect">
                      <a:avLst/>
                    </a:prstGeom>
                    <a:noFill/>
                    <a:ln>
                      <a:noFill/>
                    </a:ln>
                  </pic:spPr>
                </pic:pic>
              </a:graphicData>
            </a:graphic>
          </wp:inline>
        </w:drawing>
      </w:r>
    </w:p>
    <w:p w14:paraId="71FF8D58" w14:textId="5076BE23" w:rsidR="006F312B" w:rsidRPr="005464E3" w:rsidRDefault="00220136" w:rsidP="007C3014">
      <w:pPr>
        <w:pStyle w:val="Maintitle"/>
        <w:spacing w:line="360" w:lineRule="auto"/>
        <w:jc w:val="both"/>
        <w:rPr>
          <w:rFonts w:ascii="NouvelR" w:eastAsia="NouvelR" w:hAnsi="NouvelR" w:cs="NouvelR"/>
          <w:b w:val="0"/>
          <w:bCs w:val="0"/>
          <w:caps w:val="0"/>
          <w:sz w:val="20"/>
          <w:szCs w:val="20"/>
          <w:lang w:val="en-GB"/>
        </w:rPr>
      </w:pPr>
      <w:r>
        <w:rPr>
          <w:rFonts w:ascii="NouvelR" w:eastAsia="NouvelR" w:hAnsi="NouvelR" w:cs="NouvelR"/>
          <w:b w:val="0"/>
          <w:bCs w:val="0"/>
          <w:caps w:val="0"/>
          <w:sz w:val="20"/>
          <w:szCs w:val="20"/>
          <w:lang w:val="en-GB"/>
        </w:rPr>
        <w:t xml:space="preserve">Extraction of raw materials and production of parts accounted for </w:t>
      </w:r>
      <w:r w:rsidR="006F312B" w:rsidRPr="005464E3">
        <w:rPr>
          <w:rFonts w:ascii="NouvelR" w:eastAsia="NouvelR" w:hAnsi="NouvelR" w:cs="NouvelR"/>
          <w:b w:val="0"/>
          <w:bCs w:val="0"/>
          <w:caps w:val="0"/>
          <w:sz w:val="20"/>
          <w:szCs w:val="20"/>
          <w:lang w:val="en-GB"/>
        </w:rPr>
        <w:t>15</w:t>
      </w:r>
      <w:r w:rsidR="00353BA8">
        <w:rPr>
          <w:rFonts w:ascii="NouvelR" w:eastAsia="NouvelR" w:hAnsi="NouvelR" w:cs="NouvelR"/>
          <w:b w:val="0"/>
          <w:bCs w:val="0"/>
          <w:caps w:val="0"/>
          <w:sz w:val="20"/>
          <w:szCs w:val="20"/>
          <w:lang w:val="en-GB"/>
        </w:rPr>
        <w:t>%</w:t>
      </w:r>
      <w:r w:rsidR="006F312B" w:rsidRPr="005464E3">
        <w:rPr>
          <w:rFonts w:ascii="NouvelR" w:eastAsia="NouvelR" w:hAnsi="NouvelR" w:cs="NouvelR"/>
          <w:b w:val="0"/>
          <w:bCs w:val="0"/>
          <w:caps w:val="0"/>
          <w:sz w:val="20"/>
          <w:szCs w:val="20"/>
          <w:lang w:val="en-GB"/>
        </w:rPr>
        <w:t xml:space="preserve"> </w:t>
      </w:r>
      <w:r>
        <w:rPr>
          <w:rFonts w:ascii="NouvelR" w:eastAsia="NouvelR" w:hAnsi="NouvelR" w:cs="NouvelR"/>
          <w:b w:val="0"/>
          <w:bCs w:val="0"/>
          <w:caps w:val="0"/>
          <w:sz w:val="20"/>
          <w:szCs w:val="20"/>
          <w:lang w:val="en-GB"/>
        </w:rPr>
        <w:t xml:space="preserve">of the carbon footprint of </w:t>
      </w:r>
      <w:r w:rsidR="00E5799D" w:rsidRPr="005464E3">
        <w:rPr>
          <w:rFonts w:ascii="NouvelR" w:eastAsia="NouvelR" w:hAnsi="NouvelR" w:cs="NouvelR"/>
          <w:b w:val="0"/>
          <w:bCs w:val="0"/>
          <w:caps w:val="0"/>
          <w:sz w:val="20"/>
          <w:szCs w:val="20"/>
          <w:lang w:val="en-GB"/>
        </w:rPr>
        <w:t>R</w:t>
      </w:r>
      <w:r w:rsidR="006F312B" w:rsidRPr="005464E3">
        <w:rPr>
          <w:rFonts w:ascii="NouvelR" w:eastAsia="NouvelR" w:hAnsi="NouvelR" w:cs="NouvelR"/>
          <w:b w:val="0"/>
          <w:bCs w:val="0"/>
          <w:caps w:val="0"/>
          <w:sz w:val="20"/>
          <w:szCs w:val="20"/>
          <w:lang w:val="en-GB"/>
        </w:rPr>
        <w:t xml:space="preserve">enault </w:t>
      </w:r>
      <w:r w:rsidR="00E5799D" w:rsidRPr="005464E3">
        <w:rPr>
          <w:rFonts w:ascii="NouvelR" w:eastAsia="NouvelR" w:hAnsi="NouvelR" w:cs="NouvelR"/>
          <w:b w:val="0"/>
          <w:bCs w:val="0"/>
          <w:caps w:val="0"/>
          <w:sz w:val="20"/>
          <w:szCs w:val="20"/>
          <w:lang w:val="en-GB"/>
        </w:rPr>
        <w:t>G</w:t>
      </w:r>
      <w:r w:rsidR="006F312B" w:rsidRPr="005464E3">
        <w:rPr>
          <w:rFonts w:ascii="NouvelR" w:eastAsia="NouvelR" w:hAnsi="NouvelR" w:cs="NouvelR"/>
          <w:b w:val="0"/>
          <w:bCs w:val="0"/>
          <w:caps w:val="0"/>
          <w:sz w:val="20"/>
          <w:szCs w:val="20"/>
          <w:lang w:val="en-GB"/>
        </w:rPr>
        <w:t xml:space="preserve">roup </w:t>
      </w:r>
      <w:r>
        <w:rPr>
          <w:rFonts w:ascii="NouvelR" w:eastAsia="NouvelR" w:hAnsi="NouvelR" w:cs="NouvelR"/>
          <w:b w:val="0"/>
          <w:bCs w:val="0"/>
          <w:caps w:val="0"/>
          <w:sz w:val="20"/>
          <w:szCs w:val="20"/>
          <w:lang w:val="en-GB"/>
        </w:rPr>
        <w:t xml:space="preserve">vehicles in </w:t>
      </w:r>
      <w:r w:rsidR="006F312B" w:rsidRPr="005464E3">
        <w:rPr>
          <w:rFonts w:ascii="NouvelR" w:eastAsia="NouvelR" w:hAnsi="NouvelR" w:cs="NouvelR"/>
          <w:b w:val="0"/>
          <w:bCs w:val="0"/>
          <w:caps w:val="0"/>
          <w:sz w:val="20"/>
          <w:szCs w:val="20"/>
          <w:lang w:val="en-GB"/>
        </w:rPr>
        <w:t xml:space="preserve">2020. </w:t>
      </w:r>
      <w:proofErr w:type="gramStart"/>
      <w:r>
        <w:rPr>
          <w:rFonts w:ascii="NouvelR" w:eastAsia="NouvelR" w:hAnsi="NouvelR" w:cs="NouvelR"/>
          <w:b w:val="0"/>
          <w:bCs w:val="0"/>
          <w:caps w:val="0"/>
          <w:sz w:val="20"/>
          <w:szCs w:val="20"/>
          <w:lang w:val="en-GB"/>
        </w:rPr>
        <w:t>So</w:t>
      </w:r>
      <w:proofErr w:type="gramEnd"/>
      <w:r>
        <w:rPr>
          <w:rFonts w:ascii="NouvelR" w:eastAsia="NouvelR" w:hAnsi="NouvelR" w:cs="NouvelR"/>
          <w:b w:val="0"/>
          <w:bCs w:val="0"/>
          <w:caps w:val="0"/>
          <w:sz w:val="20"/>
          <w:szCs w:val="20"/>
          <w:lang w:val="en-GB"/>
        </w:rPr>
        <w:t xml:space="preserve"> embarking its </w:t>
      </w:r>
      <w:r w:rsidR="006F312B" w:rsidRPr="005464E3">
        <w:rPr>
          <w:rFonts w:ascii="NouvelR" w:eastAsia="NouvelR" w:hAnsi="NouvelR" w:cs="NouvelR"/>
          <w:b w:val="0"/>
          <w:bCs w:val="0"/>
          <w:caps w:val="0"/>
          <w:sz w:val="20"/>
          <w:szCs w:val="20"/>
          <w:lang w:val="en-GB"/>
        </w:rPr>
        <w:t>15</w:t>
      </w:r>
      <w:r>
        <w:rPr>
          <w:rFonts w:ascii="NouvelR" w:eastAsia="NouvelR" w:hAnsi="NouvelR" w:cs="NouvelR"/>
          <w:b w:val="0"/>
          <w:bCs w:val="0"/>
          <w:caps w:val="0"/>
          <w:sz w:val="20"/>
          <w:szCs w:val="20"/>
          <w:lang w:val="en-GB"/>
        </w:rPr>
        <w:t>,</w:t>
      </w:r>
      <w:r w:rsidR="006F312B" w:rsidRPr="005464E3">
        <w:rPr>
          <w:rFonts w:ascii="NouvelR" w:eastAsia="NouvelR" w:hAnsi="NouvelR" w:cs="NouvelR"/>
          <w:b w:val="0"/>
          <w:bCs w:val="0"/>
          <w:caps w:val="0"/>
          <w:sz w:val="20"/>
          <w:szCs w:val="20"/>
          <w:lang w:val="en-GB"/>
        </w:rPr>
        <w:t xml:space="preserve">000 </w:t>
      </w:r>
      <w:r>
        <w:rPr>
          <w:rFonts w:ascii="NouvelR" w:eastAsia="NouvelR" w:hAnsi="NouvelR" w:cs="NouvelR"/>
          <w:b w:val="0"/>
          <w:bCs w:val="0"/>
          <w:caps w:val="0"/>
          <w:sz w:val="20"/>
          <w:szCs w:val="20"/>
          <w:lang w:val="en-GB"/>
        </w:rPr>
        <w:t xml:space="preserve">suppliers on a campaign to reduce that environmental impact is one of the strategic priorities. </w:t>
      </w:r>
    </w:p>
    <w:p w14:paraId="63971DA5" w14:textId="5887F060" w:rsidR="00DC62A5" w:rsidRPr="005464E3" w:rsidRDefault="00220136" w:rsidP="007C3014">
      <w:pPr>
        <w:pStyle w:val="Maintitle"/>
        <w:spacing w:line="360" w:lineRule="auto"/>
        <w:jc w:val="both"/>
        <w:rPr>
          <w:rFonts w:ascii="NouvelR" w:eastAsia="NouvelR" w:hAnsi="NouvelR" w:cs="NouvelR"/>
          <w:b w:val="0"/>
          <w:bCs w:val="0"/>
          <w:caps w:val="0"/>
          <w:sz w:val="20"/>
          <w:szCs w:val="20"/>
          <w:lang w:val="en-GB"/>
        </w:rPr>
      </w:pPr>
      <w:r>
        <w:rPr>
          <w:rFonts w:ascii="NouvelR" w:eastAsia="NouvelR" w:hAnsi="NouvelR" w:cs="NouvelR"/>
          <w:b w:val="0"/>
          <w:bCs w:val="0"/>
          <w:caps w:val="0"/>
          <w:sz w:val="20"/>
          <w:szCs w:val="20"/>
          <w:lang w:val="en-GB"/>
        </w:rPr>
        <w:t xml:space="preserve">Six materials and components add up to </w:t>
      </w:r>
      <w:r w:rsidR="006F312B" w:rsidRPr="005464E3">
        <w:rPr>
          <w:rFonts w:ascii="NouvelR" w:eastAsia="NouvelR" w:hAnsi="NouvelR" w:cs="NouvelR"/>
          <w:b w:val="0"/>
          <w:bCs w:val="0"/>
          <w:caps w:val="0"/>
          <w:sz w:val="20"/>
          <w:szCs w:val="20"/>
          <w:lang w:val="en-GB"/>
        </w:rPr>
        <w:t>90</w:t>
      </w:r>
      <w:r w:rsidR="00353BA8">
        <w:rPr>
          <w:rFonts w:ascii="NouvelR" w:eastAsia="NouvelR" w:hAnsi="NouvelR" w:cs="NouvelR"/>
          <w:b w:val="0"/>
          <w:bCs w:val="0"/>
          <w:caps w:val="0"/>
          <w:sz w:val="20"/>
          <w:szCs w:val="20"/>
          <w:lang w:val="en-GB"/>
        </w:rPr>
        <w:t>%</w:t>
      </w:r>
      <w:r w:rsidR="006F312B" w:rsidRPr="005464E3">
        <w:rPr>
          <w:rFonts w:ascii="NouvelR" w:eastAsia="NouvelR" w:hAnsi="NouvelR" w:cs="NouvelR"/>
          <w:b w:val="0"/>
          <w:bCs w:val="0"/>
          <w:caps w:val="0"/>
          <w:sz w:val="20"/>
          <w:szCs w:val="20"/>
          <w:lang w:val="en-GB"/>
        </w:rPr>
        <w:t xml:space="preserve"> </w:t>
      </w:r>
      <w:r>
        <w:rPr>
          <w:rFonts w:ascii="NouvelR" w:eastAsia="NouvelR" w:hAnsi="NouvelR" w:cs="NouvelR"/>
          <w:b w:val="0"/>
          <w:bCs w:val="0"/>
          <w:caps w:val="0"/>
          <w:sz w:val="20"/>
          <w:szCs w:val="20"/>
          <w:lang w:val="en-GB"/>
        </w:rPr>
        <w:t xml:space="preserve">of the carbon footprint of purchases: steel, aluminium, polymers, </w:t>
      </w:r>
      <w:r w:rsidR="000D6A56">
        <w:rPr>
          <w:rFonts w:ascii="NouvelR" w:eastAsia="NouvelR" w:hAnsi="NouvelR" w:cs="NouvelR"/>
          <w:b w:val="0"/>
          <w:bCs w:val="0"/>
          <w:caps w:val="0"/>
          <w:sz w:val="20"/>
          <w:szCs w:val="20"/>
          <w:lang w:val="en-GB"/>
        </w:rPr>
        <w:t xml:space="preserve">electronic components </w:t>
      </w:r>
      <w:r>
        <w:rPr>
          <w:rFonts w:ascii="NouvelR" w:eastAsia="NouvelR" w:hAnsi="NouvelR" w:cs="NouvelR"/>
          <w:b w:val="0"/>
          <w:bCs w:val="0"/>
          <w:caps w:val="0"/>
          <w:sz w:val="20"/>
          <w:szCs w:val="20"/>
          <w:lang w:val="en-GB"/>
        </w:rPr>
        <w:t xml:space="preserve">glass and tyres. </w:t>
      </w:r>
    </w:p>
    <w:p w14:paraId="56713577" w14:textId="721D7CE5" w:rsidR="006F312B" w:rsidRPr="005464E3" w:rsidRDefault="000574D3" w:rsidP="007C3014">
      <w:pPr>
        <w:pStyle w:val="Maintitle"/>
        <w:spacing w:line="360" w:lineRule="auto"/>
        <w:jc w:val="both"/>
        <w:rPr>
          <w:rFonts w:ascii="NouvelR" w:hAnsi="NouvelR" w:cs="Segoe UI"/>
          <w:b w:val="0"/>
          <w:bCs w:val="0"/>
          <w:color w:val="242424"/>
          <w:sz w:val="20"/>
          <w:szCs w:val="20"/>
          <w:shd w:val="clear" w:color="auto" w:fill="FFFFFF"/>
          <w:lang w:val="en-GB"/>
        </w:rPr>
        <w:sectPr w:rsidR="006F312B" w:rsidRPr="005464E3" w:rsidSect="004D7E6D">
          <w:pgSz w:w="11901" w:h="16817"/>
          <w:pgMar w:top="2835" w:right="1021" w:bottom="1814" w:left="1021" w:header="709" w:footer="454" w:gutter="0"/>
          <w:cols w:space="708"/>
          <w:titlePg/>
          <w:docGrid w:linePitch="360"/>
        </w:sectPr>
      </w:pPr>
      <w:r>
        <w:rPr>
          <w:rFonts w:ascii="NouvelR" w:eastAsia="NouvelR" w:hAnsi="NouvelR" w:cs="NouvelR"/>
          <w:b w:val="0"/>
          <w:bCs w:val="0"/>
          <w:caps w:val="0"/>
          <w:sz w:val="20"/>
          <w:szCs w:val="20"/>
          <w:lang w:val="en-GB"/>
        </w:rPr>
        <w:t xml:space="preserve">By focusing efforts on these six materials and components between now and </w:t>
      </w:r>
      <w:r w:rsidR="006F312B" w:rsidRPr="005464E3">
        <w:rPr>
          <w:rFonts w:ascii="NouvelR" w:eastAsia="NouvelR" w:hAnsi="NouvelR" w:cs="NouvelR"/>
          <w:b w:val="0"/>
          <w:bCs w:val="0"/>
          <w:caps w:val="0"/>
          <w:sz w:val="20"/>
          <w:szCs w:val="20"/>
          <w:lang w:val="en-GB"/>
        </w:rPr>
        <w:t xml:space="preserve">2030, </w:t>
      </w:r>
      <w:r w:rsidR="00E5799D" w:rsidRPr="005464E3">
        <w:rPr>
          <w:rFonts w:ascii="NouvelR" w:eastAsia="NouvelR" w:hAnsi="NouvelR" w:cs="NouvelR"/>
          <w:b w:val="0"/>
          <w:bCs w:val="0"/>
          <w:caps w:val="0"/>
          <w:sz w:val="20"/>
          <w:szCs w:val="20"/>
          <w:lang w:val="en-GB"/>
        </w:rPr>
        <w:t>R</w:t>
      </w:r>
      <w:r w:rsidR="006F312B" w:rsidRPr="005464E3">
        <w:rPr>
          <w:rFonts w:ascii="NouvelR" w:eastAsia="NouvelR" w:hAnsi="NouvelR" w:cs="NouvelR"/>
          <w:b w:val="0"/>
          <w:bCs w:val="0"/>
          <w:caps w:val="0"/>
          <w:sz w:val="20"/>
          <w:szCs w:val="20"/>
          <w:lang w:val="en-GB"/>
        </w:rPr>
        <w:t xml:space="preserve">enault </w:t>
      </w:r>
      <w:r w:rsidR="00E5799D" w:rsidRPr="005464E3">
        <w:rPr>
          <w:rFonts w:ascii="NouvelR" w:eastAsia="NouvelR" w:hAnsi="NouvelR" w:cs="NouvelR"/>
          <w:b w:val="0"/>
          <w:bCs w:val="0"/>
          <w:caps w:val="0"/>
          <w:sz w:val="20"/>
          <w:szCs w:val="20"/>
          <w:lang w:val="en-GB"/>
        </w:rPr>
        <w:t>G</w:t>
      </w:r>
      <w:r w:rsidR="006F312B" w:rsidRPr="005464E3">
        <w:rPr>
          <w:rFonts w:ascii="NouvelR" w:eastAsia="NouvelR" w:hAnsi="NouvelR" w:cs="NouvelR"/>
          <w:b w:val="0"/>
          <w:bCs w:val="0"/>
          <w:caps w:val="0"/>
          <w:sz w:val="20"/>
          <w:szCs w:val="20"/>
          <w:lang w:val="en-GB"/>
        </w:rPr>
        <w:t xml:space="preserve">roup </w:t>
      </w:r>
      <w:r>
        <w:rPr>
          <w:rFonts w:ascii="NouvelR" w:eastAsia="NouvelR" w:hAnsi="NouvelR" w:cs="NouvelR"/>
          <w:b w:val="0"/>
          <w:bCs w:val="0"/>
          <w:caps w:val="0"/>
          <w:sz w:val="20"/>
          <w:szCs w:val="20"/>
          <w:lang w:val="en-GB"/>
        </w:rPr>
        <w:t xml:space="preserve">aims to shrink this carbon footprint by </w:t>
      </w:r>
      <w:r w:rsidR="006F312B" w:rsidRPr="005464E3">
        <w:rPr>
          <w:rFonts w:ascii="NouvelR" w:eastAsia="NouvelR" w:hAnsi="NouvelR" w:cs="NouvelR"/>
          <w:b w:val="0"/>
          <w:bCs w:val="0"/>
          <w:caps w:val="0"/>
          <w:sz w:val="20"/>
          <w:szCs w:val="20"/>
          <w:lang w:val="en-GB"/>
        </w:rPr>
        <w:t>30</w:t>
      </w:r>
      <w:r w:rsidR="00353BA8">
        <w:rPr>
          <w:rFonts w:ascii="NouvelR" w:eastAsia="NouvelR" w:hAnsi="NouvelR" w:cs="NouvelR"/>
          <w:b w:val="0"/>
          <w:bCs w:val="0"/>
          <w:caps w:val="0"/>
          <w:sz w:val="20"/>
          <w:szCs w:val="20"/>
          <w:lang w:val="en-GB"/>
        </w:rPr>
        <w:t>%</w:t>
      </w:r>
      <w:r w:rsidR="006F312B" w:rsidRPr="005464E3">
        <w:rPr>
          <w:rFonts w:ascii="NouvelR" w:eastAsia="NouvelR" w:hAnsi="NouvelR" w:cs="NouvelR"/>
          <w:b w:val="0"/>
          <w:bCs w:val="0"/>
          <w:caps w:val="0"/>
          <w:sz w:val="20"/>
          <w:szCs w:val="20"/>
          <w:lang w:val="en-GB"/>
        </w:rPr>
        <w:t xml:space="preserve">. </w:t>
      </w:r>
    </w:p>
    <w:bookmarkStart w:id="14" w:name="_Toc103791357"/>
    <w:p w14:paraId="73F17832" w14:textId="77777777" w:rsidR="001147E3" w:rsidRPr="00884524" w:rsidRDefault="008A24B5" w:rsidP="001147E3">
      <w:pPr>
        <w:pStyle w:val="berschrift1"/>
        <w:rPr>
          <w:rFonts w:ascii="NouvelR" w:hAnsi="NouvelR" w:cs="Segoe UI"/>
          <w:b/>
          <w:bCs/>
          <w:color w:val="242424"/>
          <w:sz w:val="21"/>
          <w:szCs w:val="21"/>
          <w:shd w:val="clear" w:color="auto" w:fill="FFFFFF"/>
          <w:lang w:val="en-US"/>
        </w:rPr>
      </w:pPr>
      <w:r w:rsidRPr="005464E3">
        <w:rPr>
          <w:rFonts w:ascii="NouvelR" w:eastAsia="NouvelR" w:hAnsi="NouvelR" w:cs="NouvelR"/>
          <w:b/>
          <w:bCs/>
          <w:noProof/>
          <w:sz w:val="20"/>
          <w:szCs w:val="20"/>
          <w:lang w:val="en-GB"/>
        </w:rPr>
        <w:lastRenderedPageBreak/>
        <mc:AlternateContent>
          <mc:Choice Requires="wps">
            <w:drawing>
              <wp:anchor distT="45720" distB="45720" distL="114300" distR="114300" simplePos="0" relativeHeight="251653120" behindDoc="0" locked="0" layoutInCell="1" allowOverlap="1" wp14:anchorId="33ECF6E1" wp14:editId="71E6BA05">
                <wp:simplePos x="0" y="0"/>
                <wp:positionH relativeFrom="margin">
                  <wp:posOffset>-38100</wp:posOffset>
                </wp:positionH>
                <wp:positionV relativeFrom="paragraph">
                  <wp:posOffset>516255</wp:posOffset>
                </wp:positionV>
                <wp:extent cx="6210300" cy="320040"/>
                <wp:effectExtent l="0" t="0" r="19050" b="2286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20040"/>
                        </a:xfrm>
                        <a:prstGeom prst="rect">
                          <a:avLst/>
                        </a:prstGeom>
                        <a:solidFill>
                          <a:schemeClr val="tx1"/>
                        </a:solidFill>
                        <a:ln w="9525">
                          <a:solidFill>
                            <a:srgbClr val="000000"/>
                          </a:solidFill>
                          <a:miter lim="800000"/>
                          <a:headEnd/>
                          <a:tailEnd/>
                        </a:ln>
                      </wps:spPr>
                      <wps:txbx>
                        <w:txbxContent>
                          <w:p w14:paraId="025A8BB1" w14:textId="7F135925" w:rsidR="006856FC" w:rsidRPr="000574D3" w:rsidRDefault="006856FC" w:rsidP="00BF423C">
                            <w:pPr>
                              <w:spacing w:after="120" w:line="360" w:lineRule="auto"/>
                              <w:rPr>
                                <w:rFonts w:ascii="NouvelR" w:eastAsia="NouvelR" w:hAnsi="NouvelR" w:cs="NouvelR"/>
                                <w:sz w:val="20"/>
                                <w:szCs w:val="20"/>
                                <w:lang w:val="en-GB"/>
                              </w:rPr>
                            </w:pPr>
                            <w:r w:rsidRPr="000574D3">
                              <w:rPr>
                                <w:rFonts w:ascii="NouvelR" w:eastAsia="NouvelR" w:hAnsi="NouvelR" w:cs="NouvelR"/>
                                <w:b/>
                                <w:bCs/>
                                <w:sz w:val="20"/>
                                <w:szCs w:val="20"/>
                                <w:lang w:val="en-GB"/>
                              </w:rPr>
                              <w:t>33</w:t>
                            </w:r>
                            <w:r w:rsidR="00353BA8" w:rsidRPr="000574D3">
                              <w:rPr>
                                <w:rFonts w:ascii="NouvelR" w:eastAsia="NouvelR" w:hAnsi="NouvelR" w:cs="NouvelR"/>
                                <w:b/>
                                <w:bCs/>
                                <w:sz w:val="20"/>
                                <w:szCs w:val="20"/>
                                <w:lang w:val="en-GB"/>
                              </w:rPr>
                              <w:t>%</w:t>
                            </w:r>
                            <w:r w:rsidRPr="000574D3">
                              <w:rPr>
                                <w:rFonts w:ascii="NouvelR" w:eastAsia="NouvelR" w:hAnsi="NouvelR" w:cs="NouvelR"/>
                                <w:b/>
                                <w:bCs/>
                                <w:sz w:val="20"/>
                                <w:szCs w:val="20"/>
                                <w:lang w:val="en-GB"/>
                              </w:rPr>
                              <w:t xml:space="preserve"> </w:t>
                            </w:r>
                            <w:r w:rsidR="000574D3" w:rsidRPr="000574D3">
                              <w:rPr>
                                <w:rFonts w:ascii="NouvelR" w:eastAsia="NouvelR" w:hAnsi="NouvelR" w:cs="NouvelR"/>
                                <w:b/>
                                <w:bCs/>
                                <w:sz w:val="20"/>
                                <w:szCs w:val="20"/>
                                <w:lang w:val="en-GB"/>
                              </w:rPr>
                              <w:t xml:space="preserve">recycled materials in new vehicles by </w:t>
                            </w:r>
                            <w:r w:rsidR="00BF423C" w:rsidRPr="000574D3">
                              <w:rPr>
                                <w:rFonts w:ascii="NouvelR" w:eastAsia="NouvelR" w:hAnsi="NouvelR" w:cs="NouvelR"/>
                                <w:b/>
                                <w:bCs/>
                                <w:sz w:val="20"/>
                                <w:szCs w:val="20"/>
                                <w:lang w:val="en-GB"/>
                              </w:rPr>
                              <w:t>2030</w:t>
                            </w:r>
                            <w:r w:rsidR="000574D3" w:rsidRPr="000574D3">
                              <w:rPr>
                                <w:rFonts w:ascii="NouvelR" w:eastAsia="NouvelR" w:hAnsi="NouvelR" w:cs="NouvelR"/>
                                <w:b/>
                                <w:bCs/>
                                <w:sz w:val="20"/>
                                <w:szCs w:val="20"/>
                                <w:lang w:val="en-GB"/>
                              </w:rPr>
                              <w:t xml:space="preserve"> (by mass)</w:t>
                            </w:r>
                          </w:p>
                          <w:p w14:paraId="66ADC12B" w14:textId="77777777" w:rsidR="006856FC" w:rsidRPr="00A90396" w:rsidRDefault="006856FC" w:rsidP="006856F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F6E1" id="_x0000_s1039" type="#_x0000_t202" style="position:absolute;margin-left:-3pt;margin-top:40.65pt;width:489pt;height:25.2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x3LgIAAE8EAAAOAAAAZHJzL2Uyb0RvYy54bWysVMtu2zAQvBfoPxC815IVO00Ey0HqNEWB&#10;9AGkvfRGkZRFlOSyJG0p+fouKds10ltRHQiudjmanVlqdTMaTfbSBwW2ofNZSYm0HISy24Z+/3b/&#10;5oqSEJkVTIOVDX2Sgd6sX79aDa6WFfSghfQEQWyoB9fQPkZXF0XgvTQszMBJi8kOvGERQ78thGcD&#10;ohtdVGV5WQzghfPAZQj49m5K0nXG7zrJ45euCzIS3VDkFvPq89qmtVivWL31zPWKH2iwf2BhmLL4&#10;0RPUHYuM7Lz6C8oo7iFAF2ccTAFdp7jMPWA38/JFN489czL3guIEd5Ip/D9Y/nn/1RMl0DtKLDNo&#10;0Q80ighJohyjJFWSaHChxspHh7VxfAdjKk/tBvcA/GcgFjY9s1t56z0MvWQCKc7TyeLs6IQTEkg7&#10;fAKB32K7CBlo7LxJgKgIQXS06ulkD/IgHF9eVvPyosQUx9wFur/I/hWsPp52PsQPEgxJm4Z6tD+j&#10;s/1DiIkNq48lmT1oJe6V1jlIIyc32pM9w2GJ48Qfezyv0pYMDb1eVsup//Nc8Nv2dL7MT5bgBYRR&#10;EUdeK9PQq1MRq5Nq763IAxmZ0tMeGWt7kDEpN2kYx3bMpi2O7rQgnlBXD9OE443ETQ/+mZIBp7uh&#10;4deOeUmJ/mjRm+v5AsUjMQeL5dsKA3+eac8zzHKEQk0ombabmK9Qks3CLXrYqSxvMnticqCMU5tV&#10;P9ywdC3O41z15z+w/g0AAP//AwBQSwMEFAAGAAgAAAAhACUvkUreAAAACQEAAA8AAABkcnMvZG93&#10;bnJldi54bWxMj81uwjAQhO+V+g7WVuqlAudHhTSNgxASqtRbgQdYYpME7HUUG0jfvttTe9yZ0ew3&#10;1WpyVtzMGHpPCtJ5AsJQ43VPrYLDfjsrQISIpNF6Mgq+TYBV/fhQYan9nb7MbRdbwSUUSlTQxTiU&#10;UoamMw7D3A+G2Dv50WHkc2ylHvHO5c7KLEkW0mFP/KHDwWw601x2V6fgdN744iX7nA6v6bCd0H54&#10;t86Ven6a1u8gopniXxh+8RkdamY6+ivpIKyC2YKnRAVFmoNg/22ZsXDkYJ4uQdaV/L+g/gEAAP//&#10;AwBQSwECLQAUAAYACAAAACEAtoM4kv4AAADhAQAAEwAAAAAAAAAAAAAAAAAAAAAAW0NvbnRlbnRf&#10;VHlwZXNdLnhtbFBLAQItABQABgAIAAAAIQA4/SH/1gAAAJQBAAALAAAAAAAAAAAAAAAAAC8BAABf&#10;cmVscy8ucmVsc1BLAQItABQABgAIAAAAIQAmiOx3LgIAAE8EAAAOAAAAAAAAAAAAAAAAAC4CAABk&#10;cnMvZTJvRG9jLnhtbFBLAQItABQABgAIAAAAIQAlL5FK3gAAAAkBAAAPAAAAAAAAAAAAAAAAAIgE&#10;AABkcnMvZG93bnJldi54bWxQSwUGAAAAAAQABADzAAAAkwUAAAAA&#10;" fillcolor="black [3213]">
                <v:textbox>
                  <w:txbxContent>
                    <w:p w14:paraId="025A8BB1" w14:textId="7F135925" w:rsidR="006856FC" w:rsidRPr="000574D3" w:rsidRDefault="006856FC" w:rsidP="00BF423C">
                      <w:pPr>
                        <w:spacing w:after="120" w:line="360" w:lineRule="auto"/>
                        <w:rPr>
                          <w:rFonts w:ascii="NouvelR" w:eastAsia="NouvelR" w:hAnsi="NouvelR" w:cs="NouvelR"/>
                          <w:sz w:val="20"/>
                          <w:szCs w:val="20"/>
                          <w:lang w:val="en-GB"/>
                        </w:rPr>
                      </w:pPr>
                      <w:r w:rsidRPr="000574D3">
                        <w:rPr>
                          <w:rFonts w:ascii="NouvelR" w:eastAsia="NouvelR" w:hAnsi="NouvelR" w:cs="NouvelR"/>
                          <w:b/>
                          <w:bCs/>
                          <w:sz w:val="20"/>
                          <w:szCs w:val="20"/>
                          <w:lang w:val="en-GB"/>
                        </w:rPr>
                        <w:t>33</w:t>
                      </w:r>
                      <w:r w:rsidR="00353BA8" w:rsidRPr="000574D3">
                        <w:rPr>
                          <w:rFonts w:ascii="NouvelR" w:eastAsia="NouvelR" w:hAnsi="NouvelR" w:cs="NouvelR"/>
                          <w:b/>
                          <w:bCs/>
                          <w:sz w:val="20"/>
                          <w:szCs w:val="20"/>
                          <w:lang w:val="en-GB"/>
                        </w:rPr>
                        <w:t>%</w:t>
                      </w:r>
                      <w:r w:rsidRPr="000574D3">
                        <w:rPr>
                          <w:rFonts w:ascii="NouvelR" w:eastAsia="NouvelR" w:hAnsi="NouvelR" w:cs="NouvelR"/>
                          <w:b/>
                          <w:bCs/>
                          <w:sz w:val="20"/>
                          <w:szCs w:val="20"/>
                          <w:lang w:val="en-GB"/>
                        </w:rPr>
                        <w:t xml:space="preserve"> </w:t>
                      </w:r>
                      <w:r w:rsidR="000574D3" w:rsidRPr="000574D3">
                        <w:rPr>
                          <w:rFonts w:ascii="NouvelR" w:eastAsia="NouvelR" w:hAnsi="NouvelR" w:cs="NouvelR"/>
                          <w:b/>
                          <w:bCs/>
                          <w:sz w:val="20"/>
                          <w:szCs w:val="20"/>
                          <w:lang w:val="en-GB"/>
                        </w:rPr>
                        <w:t xml:space="preserve">recycled materials in new vehicles by </w:t>
                      </w:r>
                      <w:r w:rsidR="00BF423C" w:rsidRPr="000574D3">
                        <w:rPr>
                          <w:rFonts w:ascii="NouvelR" w:eastAsia="NouvelR" w:hAnsi="NouvelR" w:cs="NouvelR"/>
                          <w:b/>
                          <w:bCs/>
                          <w:sz w:val="20"/>
                          <w:szCs w:val="20"/>
                          <w:lang w:val="en-GB"/>
                        </w:rPr>
                        <w:t>2030</w:t>
                      </w:r>
                      <w:r w:rsidR="000574D3" w:rsidRPr="000574D3">
                        <w:rPr>
                          <w:rFonts w:ascii="NouvelR" w:eastAsia="NouvelR" w:hAnsi="NouvelR" w:cs="NouvelR"/>
                          <w:b/>
                          <w:bCs/>
                          <w:sz w:val="20"/>
                          <w:szCs w:val="20"/>
                          <w:lang w:val="en-GB"/>
                        </w:rPr>
                        <w:t xml:space="preserve"> (by mass)</w:t>
                      </w:r>
                    </w:p>
                    <w:p w14:paraId="66ADC12B" w14:textId="77777777" w:rsidR="006856FC" w:rsidRPr="00A90396" w:rsidRDefault="006856FC" w:rsidP="006856FC">
                      <w:pPr>
                        <w:rPr>
                          <w:lang w:val="en-US"/>
                        </w:rPr>
                      </w:pPr>
                    </w:p>
                  </w:txbxContent>
                </v:textbox>
                <w10:wrap type="square" anchorx="margin"/>
              </v:shape>
            </w:pict>
          </mc:Fallback>
        </mc:AlternateContent>
      </w:r>
      <w:bookmarkStart w:id="15" w:name="_Toc102417116"/>
      <w:r w:rsidR="001147E3" w:rsidRPr="002C6EED">
        <w:rPr>
          <w:rFonts w:ascii="NouvelR" w:eastAsia="NouvelR" w:hAnsi="NouvelR" w:cs="NouvelR"/>
          <w:b/>
          <w:bCs/>
          <w:noProof/>
          <w:sz w:val="20"/>
          <w:szCs w:val="20"/>
        </w:rPr>
        <mc:AlternateContent>
          <mc:Choice Requires="wps">
            <w:drawing>
              <wp:anchor distT="45720" distB="45720" distL="114300" distR="114300" simplePos="0" relativeHeight="251662336" behindDoc="0" locked="0" layoutInCell="1" allowOverlap="1" wp14:anchorId="4E0358D9" wp14:editId="717469A0">
                <wp:simplePos x="0" y="0"/>
                <wp:positionH relativeFrom="margin">
                  <wp:posOffset>-38100</wp:posOffset>
                </wp:positionH>
                <wp:positionV relativeFrom="paragraph">
                  <wp:posOffset>516255</wp:posOffset>
                </wp:positionV>
                <wp:extent cx="6210300" cy="320040"/>
                <wp:effectExtent l="0" t="0" r="19050" b="2286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20040"/>
                        </a:xfrm>
                        <a:prstGeom prst="rect">
                          <a:avLst/>
                        </a:prstGeom>
                        <a:solidFill>
                          <a:schemeClr val="tx1"/>
                        </a:solidFill>
                        <a:ln w="9525">
                          <a:solidFill>
                            <a:srgbClr val="000000"/>
                          </a:solidFill>
                          <a:miter lim="800000"/>
                          <a:headEnd/>
                          <a:tailEnd/>
                        </a:ln>
                      </wps:spPr>
                      <wps:txbx>
                        <w:txbxContent>
                          <w:p w14:paraId="0B18ACD9" w14:textId="1FD9B279" w:rsidR="001147E3" w:rsidRPr="00B34A63" w:rsidRDefault="00B34A63" w:rsidP="001147E3">
                            <w:pPr>
                              <w:rPr>
                                <w:lang w:val="en-US"/>
                              </w:rPr>
                            </w:pPr>
                            <w:r w:rsidRPr="00B34A63">
                              <w:rPr>
                                <w:rFonts w:ascii="NouvelR" w:eastAsia="NouvelR" w:hAnsi="NouvelR" w:cs="NouvelR"/>
                                <w:b/>
                                <w:bCs/>
                                <w:sz w:val="20"/>
                                <w:szCs w:val="20"/>
                                <w:lang w:val="en-US"/>
                              </w:rPr>
                              <w:t>33% recycled materials in new vehicles by 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358D9" id="_x0000_s1040" type="#_x0000_t202" style="position:absolute;margin-left:-3pt;margin-top:40.65pt;width:489pt;height:25.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dLgIAAE8EAAAOAAAAZHJzL2Uyb0RvYy54bWysVE2P2yAQvVfqf0DcGzvZZD+sOKtttltV&#10;2n5I2156w4BjVGAokNjZX98BJ2m6vVXNATGe4fHmvSHL28FospM+KLA1nU5KSqTlIJTd1PTb14c3&#10;15SEyKxgGqys6V4Gert6/WrZu0rOoAMtpCcIYkPVu5p2MbqqKALvpGFhAk5aTLbgDYsY+k0hPOsR&#10;3ehiVpaXRQ9eOA9choBf78ckXWX8tpU8fm7bICPRNUVuMa8+r01ai9WSVRvPXKf4gQb7BxaGKYuX&#10;nqDuWWRk69VfUEZxDwHaOOFgCmhbxWXuAbuZli+6eeqYk7kXFCe4k0zh/8HyT7svnihR0ytKLDNo&#10;0Xc0ighJohyiJLMkUe9ChZVPDmvj8BYGtDq3G9wj8B+BWFh3zG7knffQd5IJpDhNJ4uzoyNOSCBN&#10;/xEE3sW2ETLQ0HqT9ENFCKKjVfuTPciDcPx4OZuWFyWmOOYu0P159q9g1fG08yG+l2BI2tTUo/0Z&#10;ne0eQ0xsWHUsSZcF0Eo8KK1zkEZOrrUnO4bDEoeR/4sqbUlf05vFbDH2/weC3zSn82X+ZQleQBgV&#10;ceS1MjW9PhWxKqn2zoo8kJEpPe6RsbYHGZNyo4ZxaIZs2uLoTgNij7p6GCccXyRuOvDPlPQ43TUN&#10;P7fMS0r0B4ve3EznKB6JOZgvrmYY+PNMc55hliMUakLJuF3H/ISSbBbu0MNWZXmT2SOTA2Wc2qz6&#10;4YWlZ3Ee56rf/wOrXwAAAP//AwBQSwMEFAAGAAgAAAAhACUvkUreAAAACQEAAA8AAABkcnMvZG93&#10;bnJldi54bWxMj81uwjAQhO+V+g7WVuqlAudHhTSNgxASqtRbgQdYYpME7HUUG0jfvttTe9yZ0ew3&#10;1WpyVtzMGHpPCtJ5AsJQ43VPrYLDfjsrQISIpNF6Mgq+TYBV/fhQYan9nb7MbRdbwSUUSlTQxTiU&#10;UoamMw7D3A+G2Dv50WHkc2ylHvHO5c7KLEkW0mFP/KHDwWw601x2V6fgdN744iX7nA6v6bCd0H54&#10;t86Ven6a1u8gopniXxh+8RkdamY6+ivpIKyC2YKnRAVFmoNg/22ZsXDkYJ4uQdaV/L+g/gEAAP//&#10;AwBQSwECLQAUAAYACAAAACEAtoM4kv4AAADhAQAAEwAAAAAAAAAAAAAAAAAAAAAAW0NvbnRlbnRf&#10;VHlwZXNdLnhtbFBLAQItABQABgAIAAAAIQA4/SH/1gAAAJQBAAALAAAAAAAAAAAAAAAAAC8BAABf&#10;cmVscy8ucmVsc1BLAQItABQABgAIAAAAIQDp+fGdLgIAAE8EAAAOAAAAAAAAAAAAAAAAAC4CAABk&#10;cnMvZTJvRG9jLnhtbFBLAQItABQABgAIAAAAIQAlL5FK3gAAAAkBAAAPAAAAAAAAAAAAAAAAAIgE&#10;AABkcnMvZG93bnJldi54bWxQSwUGAAAAAAQABADzAAAAkwUAAAAA&#10;" fillcolor="black [3213]">
                <v:textbox>
                  <w:txbxContent>
                    <w:p w14:paraId="0B18ACD9" w14:textId="1FD9B279" w:rsidR="001147E3" w:rsidRPr="00B34A63" w:rsidRDefault="00B34A63" w:rsidP="001147E3">
                      <w:pPr>
                        <w:rPr>
                          <w:lang w:val="en-US"/>
                        </w:rPr>
                      </w:pPr>
                      <w:r w:rsidRPr="00B34A63">
                        <w:rPr>
                          <w:rFonts w:ascii="NouvelR" w:eastAsia="NouvelR" w:hAnsi="NouvelR" w:cs="NouvelR"/>
                          <w:b/>
                          <w:bCs/>
                          <w:sz w:val="20"/>
                          <w:szCs w:val="20"/>
                          <w:lang w:val="en-US"/>
                        </w:rPr>
                        <w:t>33% recycled materials in new vehicles by 2030</w:t>
                      </w:r>
                    </w:p>
                  </w:txbxContent>
                </v:textbox>
                <w10:wrap type="square" anchorx="margin"/>
              </v:shape>
            </w:pict>
          </mc:Fallback>
        </mc:AlternateContent>
      </w:r>
      <w:r w:rsidR="001147E3" w:rsidRPr="00884524">
        <w:rPr>
          <w:rFonts w:ascii="NouvelR" w:hAnsi="NouvelR"/>
          <w:b/>
          <w:bCs/>
          <w:color w:val="auto"/>
          <w:lang w:val="en-US"/>
        </w:rPr>
        <w:t>CARING FOR THE RESOURCES</w:t>
      </w:r>
      <w:bookmarkEnd w:id="14"/>
      <w:bookmarkEnd w:id="15"/>
      <w:r w:rsidR="001147E3" w:rsidRPr="00884524">
        <w:rPr>
          <w:rFonts w:ascii="NouvelR" w:hAnsi="NouvelR"/>
          <w:b/>
          <w:bCs/>
          <w:color w:val="auto"/>
          <w:lang w:val="en-US"/>
        </w:rPr>
        <w:t xml:space="preserve"> </w:t>
      </w:r>
    </w:p>
    <w:p w14:paraId="24528586" w14:textId="46BEE012" w:rsidR="00772EB7" w:rsidRPr="001147E3" w:rsidRDefault="000574D3" w:rsidP="001147E3">
      <w:pPr>
        <w:pStyle w:val="berschrift1"/>
        <w:rPr>
          <w:rFonts w:ascii="NouvelR" w:hAnsi="NouvelR" w:cs="Segoe UI"/>
          <w:b/>
          <w:bCs/>
          <w:color w:val="242424"/>
          <w:sz w:val="21"/>
          <w:szCs w:val="21"/>
          <w:shd w:val="clear" w:color="auto" w:fill="FFFFFF"/>
          <w:lang w:val="en-GB"/>
        </w:rPr>
      </w:pPr>
      <w:r>
        <w:rPr>
          <w:rFonts w:ascii="NouvelR" w:hAnsi="NouvelR"/>
          <w:b/>
          <w:bCs/>
          <w:color w:val="auto"/>
          <w:lang w:val="en-GB"/>
        </w:rPr>
        <w:t xml:space="preserve"> </w:t>
      </w:r>
    </w:p>
    <w:p w14:paraId="57D3AD53" w14:textId="47DD0006" w:rsidR="008A5668" w:rsidRPr="005464E3" w:rsidRDefault="00C715CF" w:rsidP="00271E4C">
      <w:pPr>
        <w:spacing w:after="120" w:line="360" w:lineRule="auto"/>
        <w:jc w:val="both"/>
        <w:rPr>
          <w:rFonts w:ascii="NouvelR" w:eastAsia="NouvelR" w:hAnsi="NouvelR" w:cs="NouvelR"/>
          <w:sz w:val="20"/>
          <w:szCs w:val="20"/>
          <w:lang w:val="en-GB"/>
        </w:rPr>
      </w:pPr>
      <w:r>
        <w:rPr>
          <w:noProof/>
        </w:rPr>
        <w:drawing>
          <wp:anchor distT="0" distB="0" distL="114300" distR="114300" simplePos="0" relativeHeight="251666432" behindDoc="0" locked="0" layoutInCell="1" allowOverlap="1" wp14:anchorId="0456C0B2" wp14:editId="47BD9484">
            <wp:simplePos x="0" y="0"/>
            <wp:positionH relativeFrom="margin">
              <wp:align>left</wp:align>
            </wp:positionH>
            <wp:positionV relativeFrom="paragraph">
              <wp:posOffset>15240</wp:posOffset>
            </wp:positionV>
            <wp:extent cx="2781300" cy="27813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27813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014">
        <w:rPr>
          <w:rFonts w:ascii="NouvelR" w:eastAsia="NouvelR" w:hAnsi="NouvelR" w:cs="NouvelR"/>
          <w:sz w:val="20"/>
          <w:szCs w:val="20"/>
          <w:lang w:val="en-GB"/>
        </w:rPr>
        <w:t>T</w:t>
      </w:r>
      <w:r w:rsidR="000574D3">
        <w:rPr>
          <w:rFonts w:ascii="NouvelR" w:eastAsia="NouvelR" w:hAnsi="NouvelR" w:cs="NouvelR"/>
          <w:sz w:val="20"/>
          <w:szCs w:val="20"/>
          <w:lang w:val="en-GB"/>
        </w:rPr>
        <w:t xml:space="preserve">he Group aims to increase the percentage of recycled </w:t>
      </w:r>
      <w:bookmarkStart w:id="16" w:name="_Hlk102755731"/>
      <w:r w:rsidR="000574D3">
        <w:rPr>
          <w:rFonts w:ascii="NouvelR" w:eastAsia="NouvelR" w:hAnsi="NouvelR" w:cs="NouvelR"/>
          <w:sz w:val="20"/>
          <w:szCs w:val="20"/>
          <w:lang w:val="en-GB"/>
        </w:rPr>
        <w:t>materials in new vehicles</w:t>
      </w:r>
      <w:bookmarkEnd w:id="16"/>
      <w:r w:rsidR="000574D3">
        <w:rPr>
          <w:rFonts w:ascii="NouvelR" w:eastAsia="NouvelR" w:hAnsi="NouvelR" w:cs="NouvelR"/>
          <w:sz w:val="20"/>
          <w:szCs w:val="20"/>
          <w:lang w:val="en-GB"/>
        </w:rPr>
        <w:t xml:space="preserve">, </w:t>
      </w:r>
      <w:r w:rsidR="000D6A56">
        <w:rPr>
          <w:rFonts w:ascii="NouvelR" w:eastAsia="NouvelR" w:hAnsi="NouvelR" w:cs="NouvelR"/>
          <w:sz w:val="20"/>
          <w:szCs w:val="20"/>
          <w:lang w:val="en-GB"/>
        </w:rPr>
        <w:t xml:space="preserve">relative to </w:t>
      </w:r>
      <w:r w:rsidR="000574D3">
        <w:rPr>
          <w:rFonts w:ascii="NouvelR" w:eastAsia="NouvelR" w:hAnsi="NouvelR" w:cs="NouvelR"/>
          <w:sz w:val="20"/>
          <w:szCs w:val="20"/>
          <w:lang w:val="en-GB"/>
        </w:rPr>
        <w:t xml:space="preserve">mass, to </w:t>
      </w:r>
      <w:r w:rsidR="00DF1BBD" w:rsidRPr="005464E3">
        <w:rPr>
          <w:rFonts w:ascii="NouvelR" w:eastAsia="NouvelR" w:hAnsi="NouvelR" w:cs="NouvelR"/>
          <w:sz w:val="20"/>
          <w:szCs w:val="20"/>
          <w:lang w:val="en-GB"/>
        </w:rPr>
        <w:t>33</w:t>
      </w:r>
      <w:r w:rsidR="00353BA8">
        <w:rPr>
          <w:rFonts w:ascii="NouvelR" w:eastAsia="NouvelR" w:hAnsi="NouvelR" w:cs="NouvelR"/>
          <w:sz w:val="20"/>
          <w:szCs w:val="20"/>
          <w:lang w:val="en-GB"/>
        </w:rPr>
        <w:t>%</w:t>
      </w:r>
      <w:r w:rsidR="007C3014">
        <w:rPr>
          <w:rFonts w:ascii="NouvelR" w:eastAsia="NouvelR" w:hAnsi="NouvelR" w:cs="NouvelR"/>
          <w:sz w:val="20"/>
          <w:szCs w:val="20"/>
          <w:lang w:val="en-GB"/>
        </w:rPr>
        <w:t xml:space="preserve"> by </w:t>
      </w:r>
      <w:r w:rsidR="007C3014" w:rsidRPr="005464E3">
        <w:rPr>
          <w:rFonts w:ascii="NouvelR" w:eastAsia="NouvelR" w:hAnsi="NouvelR" w:cs="NouvelR"/>
          <w:sz w:val="20"/>
          <w:szCs w:val="20"/>
          <w:lang w:val="en-GB"/>
        </w:rPr>
        <w:t>2030</w:t>
      </w:r>
      <w:r w:rsidR="00DF1BBD" w:rsidRPr="005464E3">
        <w:rPr>
          <w:rFonts w:ascii="NouvelR" w:eastAsia="NouvelR" w:hAnsi="NouvelR" w:cs="NouvelR"/>
          <w:sz w:val="20"/>
          <w:szCs w:val="20"/>
          <w:lang w:val="en-GB"/>
        </w:rPr>
        <w:t>.</w:t>
      </w:r>
    </w:p>
    <w:p w14:paraId="3469F180" w14:textId="127DE8A6" w:rsidR="006C2231" w:rsidRPr="005464E3" w:rsidRDefault="00FC35F6" w:rsidP="00DF1BBD">
      <w:pPr>
        <w:spacing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Pr="005464E3">
        <w:rPr>
          <w:rFonts w:ascii="NouvelR" w:eastAsia="NouvelR" w:hAnsi="NouvelR" w:cs="NouvelR"/>
          <w:sz w:val="20"/>
          <w:szCs w:val="20"/>
          <w:lang w:val="en-GB"/>
        </w:rPr>
        <w:t xml:space="preserve"> Vision </w:t>
      </w:r>
      <w:r w:rsidR="000574D3">
        <w:rPr>
          <w:rFonts w:ascii="NouvelR" w:eastAsia="NouvelR" w:hAnsi="NouvelR" w:cs="NouvelR"/>
          <w:sz w:val="20"/>
          <w:szCs w:val="20"/>
          <w:lang w:val="en-GB"/>
        </w:rPr>
        <w:t xml:space="preserve">is showing the way with </w:t>
      </w:r>
      <w:r w:rsidR="00065F67">
        <w:rPr>
          <w:rFonts w:ascii="NouvelR" w:eastAsia="NouvelR" w:hAnsi="NouvelR" w:cs="NouvelR"/>
          <w:sz w:val="20"/>
          <w:szCs w:val="20"/>
          <w:lang w:val="en-GB"/>
        </w:rPr>
        <w:t xml:space="preserve">unprecedented rates: more than </w:t>
      </w:r>
      <w:r w:rsidRPr="005464E3">
        <w:rPr>
          <w:rFonts w:ascii="NouvelR" w:eastAsia="NouvelR" w:hAnsi="NouvelR" w:cs="NouvelR"/>
          <w:sz w:val="20"/>
          <w:szCs w:val="20"/>
          <w:lang w:val="en-GB"/>
        </w:rPr>
        <w:t>70</w:t>
      </w:r>
      <w:r w:rsidR="00353BA8">
        <w:rPr>
          <w:rFonts w:ascii="NouvelR" w:eastAsia="NouvelR" w:hAnsi="NouvelR" w:cs="NouvelR"/>
          <w:sz w:val="20"/>
          <w:szCs w:val="20"/>
          <w:lang w:val="en-GB"/>
        </w:rPr>
        <w:t>%</w:t>
      </w:r>
      <w:r w:rsidRPr="005464E3">
        <w:rPr>
          <w:rFonts w:ascii="NouvelR" w:eastAsia="NouvelR" w:hAnsi="NouvelR" w:cs="NouvelR"/>
          <w:sz w:val="20"/>
          <w:szCs w:val="20"/>
          <w:lang w:val="en-GB"/>
        </w:rPr>
        <w:t xml:space="preserve"> </w:t>
      </w:r>
      <w:r w:rsidR="00065F67">
        <w:rPr>
          <w:rFonts w:ascii="NouvelR" w:eastAsia="NouvelR" w:hAnsi="NouvelR" w:cs="NouvelR"/>
          <w:sz w:val="20"/>
          <w:szCs w:val="20"/>
          <w:lang w:val="en-GB"/>
        </w:rPr>
        <w:t xml:space="preserve">of its total mass is renewable and recyclable materials, and </w:t>
      </w:r>
      <w:r w:rsidR="00590457" w:rsidRPr="005464E3">
        <w:rPr>
          <w:rFonts w:ascii="NouvelR" w:eastAsia="NouvelR" w:hAnsi="NouvelR" w:cs="NouvelR"/>
          <w:sz w:val="20"/>
          <w:szCs w:val="20"/>
          <w:lang w:val="en-GB"/>
        </w:rPr>
        <w:t>95</w:t>
      </w:r>
      <w:r w:rsidR="00353BA8">
        <w:rPr>
          <w:rFonts w:ascii="NouvelR" w:eastAsia="NouvelR" w:hAnsi="NouvelR" w:cs="NouvelR"/>
          <w:sz w:val="20"/>
          <w:szCs w:val="20"/>
          <w:lang w:val="en-GB"/>
        </w:rPr>
        <w:t>%</w:t>
      </w:r>
      <w:r w:rsidR="00590457" w:rsidRPr="005464E3">
        <w:rPr>
          <w:rFonts w:ascii="NouvelR" w:eastAsia="NouvelR" w:hAnsi="NouvelR" w:cs="NouvelR"/>
          <w:sz w:val="20"/>
          <w:szCs w:val="20"/>
          <w:lang w:val="en-GB"/>
        </w:rPr>
        <w:t xml:space="preserve"> </w:t>
      </w:r>
      <w:r w:rsidR="00065F67">
        <w:rPr>
          <w:rFonts w:ascii="NouvelR" w:eastAsia="NouvelR" w:hAnsi="NouvelR" w:cs="NouvelR"/>
          <w:sz w:val="20"/>
          <w:szCs w:val="20"/>
          <w:lang w:val="en-GB"/>
        </w:rPr>
        <w:t>of the materials in its design –</w:t>
      </w:r>
      <w:r w:rsidR="00F04B60" w:rsidRPr="005464E3">
        <w:rPr>
          <w:rFonts w:ascii="NouvelR" w:eastAsia="NouvelR" w:hAnsi="NouvelR" w:cs="NouvelR"/>
          <w:sz w:val="20"/>
          <w:szCs w:val="20"/>
          <w:lang w:val="en-GB"/>
        </w:rPr>
        <w:t xml:space="preserve"> </w:t>
      </w:r>
      <w:r w:rsidR="00065F67">
        <w:rPr>
          <w:rFonts w:ascii="NouvelR" w:eastAsia="NouvelR" w:hAnsi="NouvelR" w:cs="NouvelR"/>
          <w:sz w:val="20"/>
          <w:szCs w:val="20"/>
          <w:lang w:val="en-GB"/>
        </w:rPr>
        <w:t>including the battery – are recyclable</w:t>
      </w:r>
      <w:r w:rsidR="008A5668" w:rsidRPr="005464E3">
        <w:rPr>
          <w:rFonts w:ascii="NouvelR" w:eastAsia="NouvelR" w:hAnsi="NouvelR" w:cs="NouvelR"/>
          <w:sz w:val="20"/>
          <w:szCs w:val="20"/>
          <w:lang w:val="en-GB"/>
        </w:rPr>
        <w:t>*</w:t>
      </w:r>
      <w:r w:rsidR="00590457" w:rsidRPr="005464E3">
        <w:rPr>
          <w:rFonts w:ascii="NouvelR" w:eastAsia="NouvelR" w:hAnsi="NouvelR" w:cs="NouvelR"/>
          <w:sz w:val="20"/>
          <w:szCs w:val="20"/>
          <w:lang w:val="en-GB"/>
        </w:rPr>
        <w:t>.</w:t>
      </w:r>
      <w:r w:rsidR="00BD6372" w:rsidRPr="005464E3">
        <w:rPr>
          <w:rFonts w:ascii="NouvelR" w:eastAsia="NouvelR" w:hAnsi="NouvelR" w:cs="NouvelR"/>
          <w:sz w:val="20"/>
          <w:szCs w:val="20"/>
          <w:lang w:val="en-GB"/>
        </w:rPr>
        <w:t xml:space="preserve"> </w:t>
      </w:r>
      <w:r w:rsidR="0050522A">
        <w:rPr>
          <w:rFonts w:ascii="NouvelR" w:eastAsia="NouvelR" w:hAnsi="NouvelR" w:cs="NouvelR"/>
          <w:sz w:val="20"/>
          <w:szCs w:val="20"/>
          <w:lang w:val="en-GB"/>
        </w:rPr>
        <w:t xml:space="preserve">This is a virtuous circle for the environment and for </w:t>
      </w:r>
      <w:r w:rsidR="00256DA1" w:rsidRPr="005464E3">
        <w:rPr>
          <w:rFonts w:ascii="NouvelR" w:eastAsia="NouvelR" w:hAnsi="NouvelR" w:cs="NouvelR"/>
          <w:sz w:val="20"/>
          <w:szCs w:val="20"/>
          <w:lang w:val="en-GB"/>
        </w:rPr>
        <w:t>Renault Group.</w:t>
      </w:r>
      <w:r w:rsidR="00590457" w:rsidRPr="005464E3">
        <w:rPr>
          <w:rFonts w:ascii="NouvelR" w:eastAsia="NouvelR" w:hAnsi="NouvelR" w:cs="NouvelR"/>
          <w:sz w:val="20"/>
          <w:szCs w:val="20"/>
          <w:lang w:val="en-GB"/>
        </w:rPr>
        <w:t xml:space="preserve"> </w:t>
      </w:r>
      <w:r w:rsidR="000D6A56">
        <w:rPr>
          <w:rFonts w:ascii="NouvelR" w:eastAsia="NouvelR" w:hAnsi="NouvelR" w:cs="NouvelR"/>
          <w:sz w:val="20"/>
          <w:szCs w:val="20"/>
          <w:lang w:val="en-GB"/>
        </w:rPr>
        <w:t xml:space="preserve">Component </w:t>
      </w:r>
      <w:r w:rsidR="00F36F35">
        <w:rPr>
          <w:rFonts w:ascii="NouvelR" w:eastAsia="NouvelR" w:hAnsi="NouvelR" w:cs="NouvelR"/>
          <w:sz w:val="20"/>
          <w:szCs w:val="20"/>
          <w:lang w:val="en-GB"/>
        </w:rPr>
        <w:t>and battery dismantling and recycling activities</w:t>
      </w:r>
      <w:r w:rsidR="00E45966">
        <w:rPr>
          <w:rFonts w:ascii="NouvelR" w:eastAsia="NouvelR" w:hAnsi="NouvelR" w:cs="NouvelR"/>
          <w:sz w:val="20"/>
          <w:szCs w:val="20"/>
          <w:lang w:val="en-GB"/>
        </w:rPr>
        <w:t>,</w:t>
      </w:r>
      <w:r w:rsidR="000D6A56">
        <w:rPr>
          <w:rFonts w:ascii="NouvelR" w:eastAsia="NouvelR" w:hAnsi="NouvelR" w:cs="NouvelR"/>
          <w:sz w:val="20"/>
          <w:szCs w:val="20"/>
          <w:lang w:val="en-GB"/>
        </w:rPr>
        <w:t xml:space="preserve"> at the </w:t>
      </w:r>
      <w:r w:rsidR="000D6A56" w:rsidRPr="005464E3">
        <w:rPr>
          <w:rFonts w:ascii="NouvelR" w:eastAsia="NouvelR" w:hAnsi="NouvelR" w:cs="NouvelR"/>
          <w:sz w:val="20"/>
          <w:szCs w:val="20"/>
          <w:lang w:val="en-GB"/>
        </w:rPr>
        <w:t>Flins Re</w:t>
      </w:r>
      <w:r w:rsidR="000D6A56">
        <w:rPr>
          <w:rFonts w:ascii="NouvelR" w:eastAsia="NouvelR" w:hAnsi="NouvelR" w:cs="NouvelR"/>
          <w:sz w:val="20"/>
          <w:szCs w:val="20"/>
          <w:lang w:val="en-GB"/>
        </w:rPr>
        <w:t>-</w:t>
      </w:r>
      <w:r w:rsidR="000D6A56" w:rsidRPr="005464E3">
        <w:rPr>
          <w:rFonts w:ascii="NouvelR" w:eastAsia="NouvelR" w:hAnsi="NouvelR" w:cs="NouvelR"/>
          <w:sz w:val="20"/>
          <w:szCs w:val="20"/>
          <w:lang w:val="en-GB"/>
        </w:rPr>
        <w:t xml:space="preserve">Factory </w:t>
      </w:r>
      <w:r w:rsidR="000D6A56">
        <w:rPr>
          <w:rFonts w:ascii="NouvelR" w:eastAsia="NouvelR" w:hAnsi="NouvelR" w:cs="NouvelR"/>
          <w:sz w:val="20"/>
          <w:szCs w:val="20"/>
          <w:lang w:val="en-GB"/>
        </w:rPr>
        <w:t>and</w:t>
      </w:r>
      <w:r w:rsidR="005D234F">
        <w:rPr>
          <w:rFonts w:ascii="NouvelR" w:eastAsia="NouvelR" w:hAnsi="NouvelR" w:cs="NouvelR"/>
          <w:sz w:val="20"/>
          <w:szCs w:val="20"/>
          <w:lang w:val="en-GB"/>
        </w:rPr>
        <w:t xml:space="preserve"> </w:t>
      </w:r>
      <w:r w:rsidR="005D234F" w:rsidRPr="005D234F">
        <w:rPr>
          <w:rFonts w:ascii="NouvelR" w:eastAsia="NouvelR" w:hAnsi="NouvelR" w:cs="NouvelR"/>
          <w:sz w:val="20"/>
          <w:szCs w:val="20"/>
          <w:lang w:val="en-GB"/>
        </w:rPr>
        <w:t>subsidiaries</w:t>
      </w:r>
      <w:r w:rsidR="00E45966">
        <w:rPr>
          <w:rFonts w:ascii="NouvelR" w:eastAsia="NouvelR" w:hAnsi="NouvelR" w:cs="NouvelR"/>
          <w:sz w:val="20"/>
          <w:szCs w:val="20"/>
          <w:lang w:val="en-GB"/>
        </w:rPr>
        <w:t>,</w:t>
      </w:r>
      <w:r w:rsidR="000D6A56">
        <w:rPr>
          <w:rFonts w:ascii="NouvelR" w:eastAsia="NouvelR" w:hAnsi="NouvelR" w:cs="NouvelR"/>
          <w:sz w:val="20"/>
          <w:szCs w:val="20"/>
          <w:lang w:val="en-GB"/>
        </w:rPr>
        <w:t xml:space="preserve"> </w:t>
      </w:r>
      <w:r w:rsidR="00F36F35">
        <w:rPr>
          <w:rFonts w:ascii="NouvelR" w:eastAsia="NouvelR" w:hAnsi="NouvelR" w:cs="NouvelR"/>
          <w:sz w:val="20"/>
          <w:szCs w:val="20"/>
          <w:lang w:val="en-GB"/>
        </w:rPr>
        <w:t xml:space="preserve">will generate over €1 billion in revenue in </w:t>
      </w:r>
      <w:r w:rsidR="00F04B60" w:rsidRPr="005464E3">
        <w:rPr>
          <w:rFonts w:ascii="NouvelR" w:eastAsia="NouvelR" w:hAnsi="NouvelR" w:cs="NouvelR"/>
          <w:sz w:val="20"/>
          <w:szCs w:val="20"/>
          <w:lang w:val="en-GB"/>
        </w:rPr>
        <w:t>2030.</w:t>
      </w:r>
    </w:p>
    <w:p w14:paraId="1532BDD8" w14:textId="77777777" w:rsidR="008A5668" w:rsidRPr="005464E3" w:rsidRDefault="008A5668" w:rsidP="00DF1BBD">
      <w:pPr>
        <w:spacing w:line="360" w:lineRule="auto"/>
        <w:jc w:val="both"/>
        <w:rPr>
          <w:rStyle w:val="berschrift1Zchn"/>
          <w:rFonts w:ascii="NouvelR" w:eastAsia="NouvelR" w:hAnsi="NouvelR" w:cs="NouvelR"/>
          <w:color w:val="auto"/>
          <w:sz w:val="20"/>
          <w:szCs w:val="20"/>
          <w:lang w:val="en-GB"/>
        </w:rPr>
      </w:pPr>
    </w:p>
    <w:p w14:paraId="4EBA770A" w14:textId="640B05B2" w:rsidR="008A5668" w:rsidRPr="005464E3" w:rsidRDefault="006B6AF4" w:rsidP="008A5668">
      <w:p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Resource conservation and </w:t>
      </w:r>
      <w:r w:rsidR="00E45966">
        <w:rPr>
          <w:rFonts w:ascii="NouvelR" w:eastAsia="NouvelR" w:hAnsi="NouvelR" w:cs="NouvelR"/>
          <w:sz w:val="20"/>
          <w:szCs w:val="20"/>
          <w:lang w:val="en-GB"/>
        </w:rPr>
        <w:t xml:space="preserve">recovery </w:t>
      </w:r>
      <w:r>
        <w:rPr>
          <w:rFonts w:ascii="NouvelR" w:eastAsia="NouvelR" w:hAnsi="NouvelR" w:cs="NouvelR"/>
          <w:sz w:val="20"/>
          <w:szCs w:val="20"/>
          <w:lang w:val="en-GB"/>
        </w:rPr>
        <w:t>are deeply e</w:t>
      </w:r>
      <w:r w:rsidR="00E45966">
        <w:rPr>
          <w:rFonts w:ascii="NouvelR" w:eastAsia="NouvelR" w:hAnsi="NouvelR" w:cs="NouvelR"/>
          <w:sz w:val="20"/>
          <w:szCs w:val="20"/>
          <w:lang w:val="en-GB"/>
        </w:rPr>
        <w:t xml:space="preserve">ntrenched </w:t>
      </w:r>
      <w:r>
        <w:rPr>
          <w:rFonts w:ascii="NouvelR" w:eastAsia="NouvelR" w:hAnsi="NouvelR" w:cs="NouvelR"/>
          <w:sz w:val="20"/>
          <w:szCs w:val="20"/>
          <w:lang w:val="en-GB"/>
        </w:rPr>
        <w:t xml:space="preserve">in this model. </w:t>
      </w:r>
      <w:r w:rsidR="008A5668"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008A5668" w:rsidRPr="005464E3">
        <w:rPr>
          <w:rFonts w:ascii="NouvelR" w:eastAsia="NouvelR" w:hAnsi="NouvelR" w:cs="NouvelR"/>
          <w:sz w:val="20"/>
          <w:szCs w:val="20"/>
          <w:lang w:val="en-GB"/>
        </w:rPr>
        <w:t xml:space="preserve"> Vision </w:t>
      </w:r>
      <w:r>
        <w:rPr>
          <w:rFonts w:ascii="NouvelR" w:eastAsia="NouvelR" w:hAnsi="NouvelR" w:cs="NouvelR"/>
          <w:sz w:val="20"/>
          <w:szCs w:val="20"/>
          <w:lang w:val="en-GB"/>
        </w:rPr>
        <w:t>isn’t a one-off</w:t>
      </w:r>
      <w:r w:rsidR="00E45966">
        <w:rPr>
          <w:rFonts w:ascii="NouvelR" w:eastAsia="NouvelR" w:hAnsi="NouvelR" w:cs="NouvelR"/>
          <w:sz w:val="20"/>
          <w:szCs w:val="20"/>
          <w:lang w:val="en-GB"/>
        </w:rPr>
        <w:t xml:space="preserve"> </w:t>
      </w:r>
      <w:r w:rsidR="007C3014">
        <w:rPr>
          <w:rFonts w:ascii="NouvelR" w:eastAsia="NouvelR" w:hAnsi="NouvelR" w:cs="NouvelR"/>
          <w:sz w:val="20"/>
          <w:szCs w:val="20"/>
          <w:lang w:val="en-GB"/>
        </w:rPr>
        <w:t xml:space="preserve">venture </w:t>
      </w:r>
      <w:r>
        <w:rPr>
          <w:rFonts w:ascii="NouvelR" w:eastAsia="NouvelR" w:hAnsi="NouvelR" w:cs="NouvelR"/>
          <w:sz w:val="20"/>
          <w:szCs w:val="20"/>
          <w:lang w:val="en-GB"/>
        </w:rPr>
        <w:t>unrelated to the electric ecosystem. It</w:t>
      </w:r>
      <w:r w:rsidR="004929A3">
        <w:rPr>
          <w:rFonts w:ascii="NouvelR" w:eastAsia="NouvelR" w:hAnsi="NouvelR" w:cs="NouvelR"/>
          <w:sz w:val="20"/>
          <w:szCs w:val="20"/>
          <w:lang w:val="en-GB"/>
        </w:rPr>
        <w:t>’</w:t>
      </w:r>
      <w:r>
        <w:rPr>
          <w:rFonts w:ascii="NouvelR" w:eastAsia="NouvelR" w:hAnsi="NouvelR" w:cs="NouvelR"/>
          <w:sz w:val="20"/>
          <w:szCs w:val="20"/>
          <w:lang w:val="en-GB"/>
        </w:rPr>
        <w:t>s the opposite</w:t>
      </w:r>
      <w:r w:rsidR="004929A3">
        <w:rPr>
          <w:rFonts w:ascii="NouvelR" w:eastAsia="NouvelR" w:hAnsi="NouvelR" w:cs="NouvelR"/>
          <w:sz w:val="20"/>
          <w:szCs w:val="20"/>
          <w:lang w:val="en-GB"/>
        </w:rPr>
        <w:t xml:space="preserve">: it </w:t>
      </w:r>
      <w:r>
        <w:rPr>
          <w:rFonts w:ascii="NouvelR" w:eastAsia="NouvelR" w:hAnsi="NouvelR" w:cs="NouvelR"/>
          <w:sz w:val="20"/>
          <w:szCs w:val="20"/>
          <w:lang w:val="en-GB"/>
        </w:rPr>
        <w:t xml:space="preserve">is fully integrated and tapping into all the experiments that have been conducted in recent years. It has intelligent </w:t>
      </w:r>
      <w:r w:rsidR="004929A3">
        <w:rPr>
          <w:rFonts w:ascii="NouvelR" w:eastAsia="NouvelR" w:hAnsi="NouvelR" w:cs="NouvelR"/>
          <w:sz w:val="20"/>
          <w:szCs w:val="20"/>
          <w:lang w:val="en-GB"/>
        </w:rPr>
        <w:t xml:space="preserve">charging capabilities and in due course will be able to feed energy back into the power network using </w:t>
      </w:r>
      <w:r w:rsidR="008A5668" w:rsidRPr="005464E3">
        <w:rPr>
          <w:rFonts w:ascii="NouvelR" w:eastAsia="NouvelR" w:hAnsi="NouvelR" w:cs="NouvelR"/>
          <w:sz w:val="20"/>
          <w:szCs w:val="20"/>
          <w:lang w:val="en-GB"/>
        </w:rPr>
        <w:t>vehicle-to-grid (V2G)</w:t>
      </w:r>
      <w:r w:rsidR="004929A3">
        <w:rPr>
          <w:rFonts w:ascii="NouvelR" w:eastAsia="NouvelR" w:hAnsi="NouvelR" w:cs="NouvelR"/>
          <w:sz w:val="20"/>
          <w:szCs w:val="20"/>
          <w:lang w:val="en-GB"/>
        </w:rPr>
        <w:t xml:space="preserve"> technology</w:t>
      </w:r>
      <w:r w:rsidR="00E45966">
        <w:rPr>
          <w:rFonts w:ascii="NouvelR" w:eastAsia="NouvelR" w:hAnsi="NouvelR" w:cs="NouvelR"/>
          <w:sz w:val="20"/>
          <w:szCs w:val="20"/>
          <w:lang w:val="en-GB"/>
        </w:rPr>
        <w:t xml:space="preserve"> if needed</w:t>
      </w:r>
      <w:r w:rsidR="008A5668" w:rsidRPr="005464E3">
        <w:rPr>
          <w:rFonts w:ascii="NouvelR" w:eastAsia="NouvelR" w:hAnsi="NouvelR" w:cs="NouvelR"/>
          <w:sz w:val="20"/>
          <w:szCs w:val="20"/>
          <w:lang w:val="en-GB"/>
        </w:rPr>
        <w:t xml:space="preserve">. </w:t>
      </w:r>
      <w:r w:rsidR="004929A3">
        <w:rPr>
          <w:rFonts w:ascii="NouvelR" w:eastAsia="NouvelR" w:hAnsi="NouvelR" w:cs="NouvelR"/>
          <w:sz w:val="20"/>
          <w:szCs w:val="20"/>
          <w:lang w:val="en-GB"/>
        </w:rPr>
        <w:t xml:space="preserve">The know-how that </w:t>
      </w:r>
      <w:r w:rsidR="008A5668" w:rsidRPr="005464E3">
        <w:rPr>
          <w:rFonts w:ascii="NouvelR" w:eastAsia="NouvelR" w:hAnsi="NouvelR" w:cs="NouvelR"/>
          <w:sz w:val="20"/>
          <w:szCs w:val="20"/>
          <w:lang w:val="en-GB"/>
        </w:rPr>
        <w:t xml:space="preserve">Renault </w:t>
      </w:r>
      <w:r w:rsidR="004929A3">
        <w:rPr>
          <w:rFonts w:ascii="NouvelR" w:eastAsia="NouvelR" w:hAnsi="NouvelR" w:cs="NouvelR"/>
          <w:sz w:val="20"/>
          <w:szCs w:val="20"/>
          <w:lang w:val="en-GB"/>
        </w:rPr>
        <w:t xml:space="preserve">and the Group’s new brand </w:t>
      </w:r>
      <w:hyperlink r:id="rId38" w:history="1">
        <w:r w:rsidR="008A5668" w:rsidRPr="005464E3">
          <w:rPr>
            <w:rStyle w:val="Hyperlink"/>
            <w:rFonts w:ascii="NouvelR" w:eastAsia="NouvelR" w:hAnsi="NouvelR" w:cs="NouvelR"/>
            <w:sz w:val="20"/>
            <w:szCs w:val="20"/>
            <w:lang w:val="en-GB"/>
          </w:rPr>
          <w:t>Mobilize</w:t>
        </w:r>
      </w:hyperlink>
      <w:r w:rsidR="007E561B">
        <w:rPr>
          <w:rFonts w:ascii="NouvelR" w:eastAsia="NouvelR" w:hAnsi="NouvelR" w:cs="NouvelR"/>
          <w:sz w:val="20"/>
          <w:szCs w:val="20"/>
          <w:lang w:val="en-GB"/>
        </w:rPr>
        <w:t xml:space="preserve"> can pool, in</w:t>
      </w:r>
      <w:r w:rsidR="008A5668" w:rsidRPr="005464E3">
        <w:rPr>
          <w:rFonts w:ascii="NouvelR" w:eastAsia="NouvelR" w:hAnsi="NouvelR" w:cs="NouvelR"/>
          <w:sz w:val="20"/>
          <w:szCs w:val="20"/>
          <w:lang w:val="en-GB"/>
        </w:rPr>
        <w:t xml:space="preserve"> </w:t>
      </w:r>
      <w:r w:rsidR="007E561B">
        <w:rPr>
          <w:rFonts w:ascii="NouvelR" w:eastAsia="NouvelR" w:hAnsi="NouvelR" w:cs="NouvelR"/>
          <w:sz w:val="20"/>
          <w:szCs w:val="20"/>
          <w:lang w:val="en-GB"/>
        </w:rPr>
        <w:t xml:space="preserve">battery management </w:t>
      </w:r>
      <w:r w:rsidR="008A5668" w:rsidRPr="005464E3">
        <w:rPr>
          <w:rFonts w:ascii="NouvelR" w:eastAsia="NouvelR" w:hAnsi="NouvelR" w:cs="NouvelR"/>
          <w:sz w:val="20"/>
          <w:szCs w:val="20"/>
          <w:lang w:val="en-GB"/>
        </w:rPr>
        <w:t>(</w:t>
      </w:r>
      <w:r w:rsidR="007E561B">
        <w:rPr>
          <w:rFonts w:ascii="NouvelR" w:eastAsia="NouvelR" w:hAnsi="NouvelR" w:cs="NouvelR"/>
          <w:sz w:val="20"/>
          <w:szCs w:val="20"/>
          <w:lang w:val="en-GB"/>
        </w:rPr>
        <w:t>second life</w:t>
      </w:r>
      <w:r w:rsidR="008A5668" w:rsidRPr="005464E3">
        <w:rPr>
          <w:rFonts w:ascii="NouvelR" w:eastAsia="NouvelR" w:hAnsi="NouvelR" w:cs="NouvelR"/>
          <w:sz w:val="20"/>
          <w:szCs w:val="20"/>
          <w:lang w:val="en-GB"/>
        </w:rPr>
        <w:t>, recycl</w:t>
      </w:r>
      <w:r w:rsidR="007E561B">
        <w:rPr>
          <w:rFonts w:ascii="NouvelR" w:eastAsia="NouvelR" w:hAnsi="NouvelR" w:cs="NouvelR"/>
          <w:sz w:val="20"/>
          <w:szCs w:val="20"/>
          <w:lang w:val="en-GB"/>
        </w:rPr>
        <w:t xml:space="preserve">ing, etc.), charging convenience and choice </w:t>
      </w:r>
      <w:r w:rsidR="00E45966">
        <w:rPr>
          <w:rFonts w:ascii="NouvelR" w:eastAsia="NouvelR" w:hAnsi="NouvelR" w:cs="NouvelR"/>
          <w:sz w:val="20"/>
          <w:szCs w:val="20"/>
          <w:lang w:val="en-GB"/>
        </w:rPr>
        <w:t xml:space="preserve">of </w:t>
      </w:r>
      <w:r w:rsidR="007E561B">
        <w:rPr>
          <w:rFonts w:ascii="NouvelR" w:eastAsia="NouvelR" w:hAnsi="NouvelR" w:cs="NouvelR"/>
          <w:sz w:val="20"/>
          <w:szCs w:val="20"/>
          <w:lang w:val="en-GB"/>
        </w:rPr>
        <w:t>charging options (at home or on the road) cover</w:t>
      </w:r>
      <w:r w:rsidR="00E45966">
        <w:rPr>
          <w:rFonts w:ascii="NouvelR" w:eastAsia="NouvelR" w:hAnsi="NouvelR" w:cs="NouvelR"/>
          <w:sz w:val="20"/>
          <w:szCs w:val="20"/>
          <w:lang w:val="en-GB"/>
        </w:rPr>
        <w:t>s</w:t>
      </w:r>
      <w:r w:rsidR="007E561B">
        <w:rPr>
          <w:rFonts w:ascii="NouvelR" w:eastAsia="NouvelR" w:hAnsi="NouvelR" w:cs="NouvelR"/>
          <w:sz w:val="20"/>
          <w:szCs w:val="20"/>
          <w:lang w:val="en-GB"/>
        </w:rPr>
        <w:t xml:space="preserve"> the entire cycle and value chain. </w:t>
      </w:r>
    </w:p>
    <w:p w14:paraId="636A269D" w14:textId="77777777" w:rsidR="008A24B5" w:rsidRPr="005464E3" w:rsidRDefault="008A24B5" w:rsidP="008A24B5">
      <w:pPr>
        <w:spacing w:after="120" w:line="360" w:lineRule="auto"/>
        <w:jc w:val="both"/>
        <w:rPr>
          <w:rFonts w:ascii="NouvelR" w:eastAsia="NouvelR" w:hAnsi="NouvelR" w:cs="NouvelR"/>
          <w:sz w:val="20"/>
          <w:szCs w:val="20"/>
          <w:lang w:val="en-GB"/>
        </w:rPr>
      </w:pPr>
    </w:p>
    <w:p w14:paraId="18B4934F" w14:textId="4B0CFADB" w:rsidR="008A5668" w:rsidRPr="005464E3" w:rsidRDefault="008A5668" w:rsidP="008A5668">
      <w:pPr>
        <w:pStyle w:val="Listenabsatz"/>
        <w:spacing w:after="120" w:line="360" w:lineRule="auto"/>
        <w:jc w:val="right"/>
        <w:rPr>
          <w:rStyle w:val="berschrift1Zchn"/>
          <w:rFonts w:ascii="NouvelR" w:eastAsia="NouvelR" w:hAnsi="NouvelR" w:cs="NouvelR"/>
          <w:i/>
          <w:iCs/>
          <w:color w:val="auto"/>
          <w:sz w:val="18"/>
          <w:szCs w:val="18"/>
          <w:lang w:val="en-GB"/>
        </w:rPr>
      </w:pPr>
      <w:r w:rsidRPr="005464E3">
        <w:rPr>
          <w:rFonts w:ascii="NouvelR" w:eastAsia="NouvelR" w:hAnsi="NouvelR" w:cs="NouvelR"/>
          <w:i/>
          <w:iCs/>
          <w:sz w:val="18"/>
          <w:szCs w:val="18"/>
          <w:lang w:val="en-GB"/>
        </w:rPr>
        <w:t xml:space="preserve">* </w:t>
      </w:r>
      <w:r w:rsidR="00065F67">
        <w:rPr>
          <w:rFonts w:ascii="NouvelR" w:eastAsia="NouvelR" w:hAnsi="NouvelR" w:cs="NouvelR"/>
          <w:i/>
          <w:iCs/>
          <w:sz w:val="18"/>
          <w:szCs w:val="18"/>
          <w:lang w:val="en-GB"/>
        </w:rPr>
        <w:t xml:space="preserve">Under </w:t>
      </w:r>
      <w:r w:rsidR="00065F67" w:rsidRPr="00065F67">
        <w:rPr>
          <w:rFonts w:ascii="NouvelR" w:eastAsia="NouvelR" w:hAnsi="NouvelR" w:cs="NouvelR"/>
          <w:i/>
          <w:iCs/>
          <w:sz w:val="18"/>
          <w:szCs w:val="18"/>
          <w:lang w:val="en-GB"/>
        </w:rPr>
        <w:t xml:space="preserve">Directive 2005/64/EC on the type-approval of motor vehicles </w:t>
      </w:r>
      <w:proofErr w:type="gramStart"/>
      <w:r w:rsidR="00065F67" w:rsidRPr="00065F67">
        <w:rPr>
          <w:rFonts w:ascii="NouvelR" w:eastAsia="NouvelR" w:hAnsi="NouvelR" w:cs="NouvelR"/>
          <w:i/>
          <w:iCs/>
          <w:sz w:val="18"/>
          <w:szCs w:val="18"/>
          <w:lang w:val="en-GB"/>
        </w:rPr>
        <w:t>with regard to</w:t>
      </w:r>
      <w:proofErr w:type="gramEnd"/>
      <w:r w:rsidR="00065F67" w:rsidRPr="00065F67">
        <w:rPr>
          <w:rFonts w:ascii="NouvelR" w:eastAsia="NouvelR" w:hAnsi="NouvelR" w:cs="NouvelR"/>
          <w:i/>
          <w:iCs/>
          <w:sz w:val="18"/>
          <w:szCs w:val="18"/>
          <w:lang w:val="en-GB"/>
        </w:rPr>
        <w:t xml:space="preserve"> their reusability, recyclability and recoverability</w:t>
      </w:r>
    </w:p>
    <w:p w14:paraId="0C57A611" w14:textId="679893C7" w:rsidR="008A5668" w:rsidRPr="005464E3" w:rsidRDefault="008A5668" w:rsidP="008A24B5">
      <w:pPr>
        <w:spacing w:after="120" w:line="360" w:lineRule="auto"/>
        <w:jc w:val="both"/>
        <w:rPr>
          <w:rFonts w:ascii="NouvelR" w:eastAsia="NouvelR" w:hAnsi="NouvelR" w:cs="NouvelR"/>
          <w:sz w:val="20"/>
          <w:szCs w:val="20"/>
          <w:lang w:val="en-GB"/>
        </w:rPr>
        <w:sectPr w:rsidR="008A5668" w:rsidRPr="005464E3" w:rsidSect="004D7E6D">
          <w:pgSz w:w="11901" w:h="16817"/>
          <w:pgMar w:top="2835" w:right="1021" w:bottom="1814" w:left="1021" w:header="709" w:footer="454" w:gutter="0"/>
          <w:cols w:space="708"/>
          <w:titlePg/>
          <w:docGrid w:linePitch="360"/>
        </w:sectPr>
      </w:pPr>
    </w:p>
    <w:p w14:paraId="6C4298B5" w14:textId="2BEC4D9F" w:rsidR="005564C3" w:rsidRPr="005464E3" w:rsidRDefault="009B1E17" w:rsidP="00C7370C">
      <w:pPr>
        <w:pStyle w:val="berschrift2"/>
        <w:spacing w:line="276" w:lineRule="auto"/>
        <w:rPr>
          <w:rFonts w:ascii="NouvelR" w:hAnsi="NouvelR"/>
          <w:b/>
          <w:bCs/>
          <w:color w:val="auto"/>
          <w:sz w:val="24"/>
          <w:szCs w:val="24"/>
          <w:lang w:val="en-GB"/>
        </w:rPr>
      </w:pPr>
      <w:bookmarkStart w:id="17" w:name="_Toc103791358"/>
      <w:bookmarkStart w:id="18" w:name="_Toc100914959"/>
      <w:r w:rsidRPr="005464E3">
        <w:rPr>
          <w:rFonts w:ascii="NouvelR" w:hAnsi="NouvelR"/>
          <w:b/>
          <w:bCs/>
          <w:color w:val="auto"/>
          <w:sz w:val="24"/>
          <w:szCs w:val="24"/>
          <w:lang w:val="en-GB"/>
        </w:rPr>
        <w:lastRenderedPageBreak/>
        <w:t>RECYCLABILITY</w:t>
      </w:r>
      <w:r w:rsidR="005464E3">
        <w:rPr>
          <w:rFonts w:ascii="NouvelR" w:hAnsi="NouvelR"/>
          <w:b/>
          <w:bCs/>
          <w:color w:val="auto"/>
          <w:sz w:val="24"/>
          <w:szCs w:val="24"/>
          <w:lang w:val="en-GB"/>
        </w:rPr>
        <w:t>:</w:t>
      </w:r>
      <w:r w:rsidR="005C6468" w:rsidRPr="005464E3">
        <w:rPr>
          <w:rFonts w:ascii="NouvelR" w:hAnsi="NouvelR"/>
          <w:b/>
          <w:bCs/>
          <w:color w:val="auto"/>
          <w:sz w:val="24"/>
          <w:szCs w:val="24"/>
          <w:lang w:val="en-GB"/>
        </w:rPr>
        <w:t xml:space="preserve"> </w:t>
      </w:r>
      <w:r>
        <w:rPr>
          <w:rFonts w:ascii="NouvelR" w:hAnsi="NouvelR"/>
          <w:b/>
          <w:bCs/>
          <w:color w:val="auto"/>
          <w:sz w:val="24"/>
          <w:szCs w:val="24"/>
          <w:lang w:val="en-GB"/>
        </w:rPr>
        <w:t xml:space="preserve">THE </w:t>
      </w:r>
      <w:r w:rsidR="005C6468" w:rsidRPr="005464E3">
        <w:rPr>
          <w:rFonts w:ascii="NouvelR" w:hAnsi="NouvelR"/>
          <w:b/>
          <w:bCs/>
          <w:color w:val="auto"/>
          <w:sz w:val="24"/>
          <w:szCs w:val="24"/>
          <w:lang w:val="en-GB"/>
        </w:rPr>
        <w:t>CONCEPT</w:t>
      </w:r>
      <w:r>
        <w:rPr>
          <w:rFonts w:ascii="NouvelR" w:hAnsi="NouvelR"/>
          <w:b/>
          <w:bCs/>
          <w:color w:val="auto"/>
          <w:sz w:val="24"/>
          <w:szCs w:val="24"/>
          <w:lang w:val="en-GB"/>
        </w:rPr>
        <w:t xml:space="preserve"> </w:t>
      </w:r>
      <w:r w:rsidR="005C6468" w:rsidRPr="005464E3">
        <w:rPr>
          <w:rFonts w:ascii="NouvelR" w:hAnsi="NouvelR"/>
          <w:b/>
          <w:bCs/>
          <w:color w:val="auto"/>
          <w:sz w:val="24"/>
          <w:szCs w:val="24"/>
          <w:lang w:val="en-GB"/>
        </w:rPr>
        <w:t xml:space="preserve">CAR </w:t>
      </w:r>
      <w:r>
        <w:rPr>
          <w:rFonts w:ascii="NouvelR" w:hAnsi="NouvelR"/>
          <w:b/>
          <w:bCs/>
          <w:color w:val="auto"/>
          <w:sz w:val="24"/>
          <w:szCs w:val="24"/>
          <w:lang w:val="en-GB"/>
        </w:rPr>
        <w:t>THAT SHOWS THE WAY</w:t>
      </w:r>
      <w:bookmarkEnd w:id="17"/>
      <w:r>
        <w:rPr>
          <w:rFonts w:ascii="NouvelR" w:hAnsi="NouvelR"/>
          <w:b/>
          <w:bCs/>
          <w:color w:val="auto"/>
          <w:sz w:val="24"/>
          <w:szCs w:val="24"/>
          <w:lang w:val="en-GB"/>
        </w:rPr>
        <w:t xml:space="preserve"> </w:t>
      </w:r>
      <w:bookmarkEnd w:id="18"/>
    </w:p>
    <w:p w14:paraId="7E9DA526" w14:textId="518C13BA" w:rsidR="00FA7124" w:rsidRDefault="00FA7124" w:rsidP="00833B19">
      <w:pPr>
        <w:spacing w:after="120" w:line="360" w:lineRule="auto"/>
        <w:jc w:val="both"/>
        <w:rPr>
          <w:rFonts w:ascii="NouvelR" w:eastAsia="NouvelR" w:hAnsi="NouvelR" w:cs="NouvelR"/>
          <w:sz w:val="20"/>
          <w:szCs w:val="20"/>
          <w:lang w:val="en-GB"/>
        </w:rPr>
      </w:pPr>
    </w:p>
    <w:p w14:paraId="05DDA595" w14:textId="232604E5" w:rsidR="004F6967" w:rsidRPr="005464E3" w:rsidRDefault="004F6967" w:rsidP="00833B19">
      <w:pPr>
        <w:spacing w:after="120" w:line="360" w:lineRule="auto"/>
        <w:jc w:val="both"/>
        <w:rPr>
          <w:rFonts w:ascii="NouvelR" w:eastAsia="NouvelR" w:hAnsi="NouvelR" w:cs="NouvelR"/>
          <w:sz w:val="20"/>
          <w:szCs w:val="20"/>
          <w:lang w:val="en-GB"/>
        </w:rPr>
      </w:pPr>
      <w:r>
        <w:rPr>
          <w:noProof/>
        </w:rPr>
        <w:drawing>
          <wp:inline distT="0" distB="0" distL="0" distR="0" wp14:anchorId="04968EC6" wp14:editId="1896988E">
            <wp:extent cx="6260465" cy="3511550"/>
            <wp:effectExtent l="0" t="0" r="698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39">
                      <a:extLst>
                        <a:ext uri="{28A0092B-C50C-407E-A947-70E740481C1C}">
                          <a14:useLocalDpi xmlns:a14="http://schemas.microsoft.com/office/drawing/2010/main"/>
                        </a:ext>
                      </a:extLst>
                    </a:blip>
                    <a:stretch>
                      <a:fillRect/>
                    </a:stretch>
                  </pic:blipFill>
                  <pic:spPr bwMode="auto">
                    <a:xfrm>
                      <a:off x="0" y="0"/>
                      <a:ext cx="6260465" cy="3511550"/>
                    </a:xfrm>
                    <a:prstGeom prst="rect">
                      <a:avLst/>
                    </a:prstGeom>
                    <a:noFill/>
                    <a:ln>
                      <a:noFill/>
                    </a:ln>
                  </pic:spPr>
                </pic:pic>
              </a:graphicData>
            </a:graphic>
          </wp:inline>
        </w:drawing>
      </w:r>
    </w:p>
    <w:p w14:paraId="0AD6631F" w14:textId="37CE9879" w:rsidR="00A776A0" w:rsidRPr="005464E3" w:rsidRDefault="009B1E17" w:rsidP="00A776A0">
      <w:pPr>
        <w:pStyle w:val="Listenabsatz"/>
        <w:numPr>
          <w:ilvl w:val="0"/>
          <w:numId w:val="18"/>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Responsible, single-material design </w:t>
      </w:r>
    </w:p>
    <w:p w14:paraId="39087858" w14:textId="42E06DED" w:rsidR="00D07E30" w:rsidRPr="005464E3" w:rsidRDefault="009B1E17" w:rsidP="00833B19">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A full </w:t>
      </w:r>
      <w:r w:rsidR="00454F8D" w:rsidRPr="005464E3">
        <w:rPr>
          <w:rFonts w:ascii="NouvelR" w:eastAsia="NouvelR" w:hAnsi="NouvelR" w:cs="NouvelR"/>
          <w:sz w:val="20"/>
          <w:szCs w:val="20"/>
          <w:lang w:val="en-GB"/>
        </w:rPr>
        <w:t>95</w:t>
      </w:r>
      <w:r w:rsidR="00353BA8">
        <w:rPr>
          <w:rFonts w:ascii="NouvelR" w:eastAsia="NouvelR" w:hAnsi="NouvelR" w:cs="NouvelR"/>
          <w:sz w:val="20"/>
          <w:szCs w:val="20"/>
          <w:lang w:val="en-GB"/>
        </w:rPr>
        <w:t>%</w:t>
      </w:r>
      <w:r w:rsidR="00454F8D" w:rsidRPr="005464E3">
        <w:rPr>
          <w:rFonts w:ascii="NouvelR" w:eastAsia="NouvelR" w:hAnsi="NouvelR" w:cs="NouvelR"/>
          <w:sz w:val="20"/>
          <w:szCs w:val="20"/>
          <w:lang w:val="en-GB"/>
        </w:rPr>
        <w:t xml:space="preserve"> </w:t>
      </w:r>
      <w:r>
        <w:rPr>
          <w:rFonts w:ascii="NouvelR" w:eastAsia="NouvelR" w:hAnsi="NouvelR" w:cs="NouvelR"/>
          <w:sz w:val="20"/>
          <w:szCs w:val="20"/>
          <w:lang w:val="en-GB"/>
        </w:rPr>
        <w:t xml:space="preserve">of this concept car’s materials – including the battery – are recyclable. This new approach to design looks beyond the vehicle and includes previously unexplored ventures and technologies. The exterior materials (steel, aluminium, </w:t>
      </w:r>
      <w:r w:rsidR="00431E14">
        <w:rPr>
          <w:rFonts w:ascii="NouvelR" w:eastAsia="NouvelR" w:hAnsi="NouvelR" w:cs="NouvelR"/>
          <w:sz w:val="20"/>
          <w:szCs w:val="20"/>
          <w:lang w:val="en-GB"/>
        </w:rPr>
        <w:t>carbon fibre and plastics) can all be recycled at the end of their life</w:t>
      </w:r>
      <w:r w:rsidR="0060736A" w:rsidRPr="005464E3">
        <w:rPr>
          <w:rFonts w:ascii="NouvelR" w:eastAsia="NouvelR" w:hAnsi="NouvelR" w:cs="NouvelR"/>
          <w:sz w:val="20"/>
          <w:szCs w:val="20"/>
          <w:lang w:val="en-GB"/>
        </w:rPr>
        <w:t xml:space="preserve">. </w:t>
      </w:r>
      <w:r w:rsidR="00E45966">
        <w:rPr>
          <w:rFonts w:ascii="NouvelR" w:eastAsia="NouvelR" w:hAnsi="NouvelR" w:cs="NouvelR"/>
          <w:sz w:val="20"/>
          <w:szCs w:val="20"/>
          <w:lang w:val="en-GB"/>
        </w:rPr>
        <w:t>E</w:t>
      </w:r>
      <w:r w:rsidR="00431E14">
        <w:rPr>
          <w:rFonts w:ascii="NouvelR" w:eastAsia="NouvelR" w:hAnsi="NouvelR" w:cs="NouvelR"/>
          <w:sz w:val="20"/>
          <w:szCs w:val="20"/>
          <w:lang w:val="en-GB"/>
        </w:rPr>
        <w:t xml:space="preserve">verything inside is designed responsibly. For </w:t>
      </w:r>
      <w:proofErr w:type="gramStart"/>
      <w:r w:rsidR="00431E14">
        <w:rPr>
          <w:rFonts w:ascii="NouvelR" w:eastAsia="NouvelR" w:hAnsi="NouvelR" w:cs="NouvelR"/>
          <w:sz w:val="20"/>
          <w:szCs w:val="20"/>
          <w:lang w:val="en-GB"/>
        </w:rPr>
        <w:t>example</w:t>
      </w:r>
      <w:proofErr w:type="gramEnd"/>
      <w:r w:rsidR="00431E14">
        <w:rPr>
          <w:rFonts w:ascii="NouvelR" w:eastAsia="NouvelR" w:hAnsi="NouvelR" w:cs="NouvelR"/>
          <w:sz w:val="20"/>
          <w:szCs w:val="20"/>
          <w:lang w:val="en-GB"/>
        </w:rPr>
        <w:t xml:space="preserve"> the foams, fabrics and stitching on the light beige seats are made of the same material, </w:t>
      </w:r>
      <w:r w:rsidR="00394E48">
        <w:rPr>
          <w:rFonts w:ascii="NouvelR" w:eastAsia="NouvelR" w:hAnsi="NouvelR" w:cs="NouvelR"/>
          <w:sz w:val="20"/>
          <w:szCs w:val="20"/>
          <w:lang w:val="en-GB"/>
        </w:rPr>
        <w:t xml:space="preserve">produced </w:t>
      </w:r>
      <w:r w:rsidR="00431E14">
        <w:rPr>
          <w:rFonts w:ascii="NouvelR" w:eastAsia="NouvelR" w:hAnsi="NouvelR" w:cs="NouvelR"/>
          <w:sz w:val="20"/>
          <w:szCs w:val="20"/>
          <w:lang w:val="en-GB"/>
        </w:rPr>
        <w:t xml:space="preserve">from fully recycled and recyclable plastic. They are easy to detach from the frames. As they contain no pigments, they are even easier to recycle. </w:t>
      </w:r>
    </w:p>
    <w:p w14:paraId="44BC26E1" w14:textId="6D045309" w:rsidR="00394E48" w:rsidRDefault="00855056" w:rsidP="00833B19">
      <w:p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Pr="005464E3">
        <w:rPr>
          <w:rFonts w:ascii="NouvelR" w:eastAsia="NouvelR" w:hAnsi="NouvelR" w:cs="NouvelR"/>
          <w:sz w:val="20"/>
          <w:szCs w:val="20"/>
          <w:lang w:val="en-GB"/>
        </w:rPr>
        <w:t xml:space="preserve"> Vision </w:t>
      </w:r>
      <w:r w:rsidR="00431E14">
        <w:rPr>
          <w:rFonts w:ascii="NouvelR" w:eastAsia="NouvelR" w:hAnsi="NouvelR" w:cs="NouvelR"/>
          <w:sz w:val="20"/>
          <w:szCs w:val="20"/>
          <w:lang w:val="en-GB"/>
        </w:rPr>
        <w:t xml:space="preserve">is engineered to be </w:t>
      </w:r>
      <w:proofErr w:type="gramStart"/>
      <w:r w:rsidR="00431E14">
        <w:rPr>
          <w:rFonts w:ascii="NouvelR" w:eastAsia="NouvelR" w:hAnsi="NouvelR" w:cs="NouvelR"/>
          <w:sz w:val="20"/>
          <w:szCs w:val="20"/>
          <w:lang w:val="en-GB"/>
        </w:rPr>
        <w:t>environmentally-friendly</w:t>
      </w:r>
      <w:proofErr w:type="gramEnd"/>
      <w:r w:rsidR="00431E14">
        <w:rPr>
          <w:rFonts w:ascii="NouvelR" w:eastAsia="NouvelR" w:hAnsi="NouvelR" w:cs="NouvelR"/>
          <w:sz w:val="20"/>
          <w:szCs w:val="20"/>
          <w:lang w:val="en-GB"/>
        </w:rPr>
        <w:t xml:space="preserve">, and easy to recycle at the end of its life. </w:t>
      </w:r>
    </w:p>
    <w:p w14:paraId="59F273CF" w14:textId="4551A9A3" w:rsidR="00146675" w:rsidRDefault="00146675" w:rsidP="00833B19">
      <w:pPr>
        <w:spacing w:after="120" w:line="360" w:lineRule="auto"/>
        <w:jc w:val="both"/>
        <w:rPr>
          <w:rFonts w:ascii="NouvelR" w:eastAsia="NouvelR" w:hAnsi="NouvelR" w:cs="NouvelR"/>
          <w:sz w:val="20"/>
          <w:szCs w:val="20"/>
          <w:lang w:val="en-GB"/>
        </w:rPr>
      </w:pPr>
    </w:p>
    <w:p w14:paraId="68E59918" w14:textId="4B2F277A" w:rsidR="00146675" w:rsidRDefault="00146675" w:rsidP="00833B19">
      <w:pPr>
        <w:spacing w:after="120" w:line="360" w:lineRule="auto"/>
        <w:jc w:val="both"/>
        <w:rPr>
          <w:rFonts w:ascii="NouvelR" w:eastAsia="NouvelR" w:hAnsi="NouvelR" w:cs="NouvelR"/>
          <w:sz w:val="20"/>
          <w:szCs w:val="20"/>
          <w:lang w:val="en-GB"/>
        </w:rPr>
      </w:pPr>
    </w:p>
    <w:p w14:paraId="6B0A5387" w14:textId="06334494" w:rsidR="00146675" w:rsidRDefault="00146675" w:rsidP="00833B19">
      <w:pPr>
        <w:spacing w:after="120" w:line="360" w:lineRule="auto"/>
        <w:jc w:val="both"/>
        <w:rPr>
          <w:rFonts w:ascii="NouvelR" w:eastAsia="NouvelR" w:hAnsi="NouvelR" w:cs="NouvelR"/>
          <w:sz w:val="20"/>
          <w:szCs w:val="20"/>
          <w:lang w:val="en-GB"/>
        </w:rPr>
      </w:pPr>
    </w:p>
    <w:p w14:paraId="77DA8FD8" w14:textId="77777777" w:rsidR="00146675" w:rsidRPr="005464E3" w:rsidRDefault="00146675" w:rsidP="00833B19">
      <w:pPr>
        <w:spacing w:after="120" w:line="360" w:lineRule="auto"/>
        <w:jc w:val="both"/>
        <w:rPr>
          <w:rFonts w:ascii="NouvelR" w:eastAsia="NouvelR" w:hAnsi="NouvelR" w:cs="NouvelR"/>
          <w:sz w:val="20"/>
          <w:szCs w:val="20"/>
          <w:lang w:val="en-GB"/>
        </w:rPr>
      </w:pPr>
    </w:p>
    <w:p w14:paraId="5C16B893" w14:textId="7B29A266" w:rsidR="00146675" w:rsidRPr="00146675" w:rsidRDefault="00431E14" w:rsidP="00146675">
      <w:pPr>
        <w:pStyle w:val="Listenabsatz"/>
        <w:numPr>
          <w:ilvl w:val="0"/>
          <w:numId w:val="18"/>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lastRenderedPageBreak/>
        <w:t xml:space="preserve">A second life for the </w:t>
      </w:r>
      <w:r w:rsidR="00A776A0" w:rsidRPr="005464E3">
        <w:rPr>
          <w:rFonts w:ascii="NouvelR" w:eastAsia="NouvelR" w:hAnsi="NouvelR" w:cs="NouvelR"/>
          <w:b/>
          <w:bCs/>
          <w:sz w:val="20"/>
          <w:szCs w:val="20"/>
          <w:lang w:val="en-GB"/>
        </w:rPr>
        <w:t xml:space="preserve">batteries </w:t>
      </w:r>
      <w:r w:rsidR="00146675">
        <w:rPr>
          <w:noProof/>
        </w:rPr>
        <w:drawing>
          <wp:anchor distT="0" distB="0" distL="114300" distR="114300" simplePos="0" relativeHeight="251668480" behindDoc="0" locked="0" layoutInCell="1" allowOverlap="1" wp14:anchorId="67FFAF5E" wp14:editId="56F78F93">
            <wp:simplePos x="0" y="0"/>
            <wp:positionH relativeFrom="column">
              <wp:posOffset>0</wp:posOffset>
            </wp:positionH>
            <wp:positionV relativeFrom="paragraph">
              <wp:posOffset>304165</wp:posOffset>
            </wp:positionV>
            <wp:extent cx="6260465" cy="3517900"/>
            <wp:effectExtent l="0" t="0" r="6985" b="635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noChangeArrowheads="1"/>
                    </pic:cNvPicPr>
                  </pic:nvPicPr>
                  <pic:blipFill>
                    <a:blip r:embed="rId40">
                      <a:extLst>
                        <a:ext uri="{28A0092B-C50C-407E-A947-70E740481C1C}">
                          <a14:useLocalDpi xmlns:a14="http://schemas.microsoft.com/office/drawing/2010/main"/>
                        </a:ext>
                      </a:extLst>
                    </a:blip>
                    <a:stretch>
                      <a:fillRect/>
                    </a:stretch>
                  </pic:blipFill>
                  <pic:spPr bwMode="auto">
                    <a:xfrm>
                      <a:off x="0" y="0"/>
                      <a:ext cx="6260465" cy="3517900"/>
                    </a:xfrm>
                    <a:prstGeom prst="rect">
                      <a:avLst/>
                    </a:prstGeom>
                    <a:noFill/>
                    <a:ln>
                      <a:noFill/>
                    </a:ln>
                  </pic:spPr>
                </pic:pic>
              </a:graphicData>
            </a:graphic>
          </wp:anchor>
        </w:drawing>
      </w:r>
    </w:p>
    <w:p w14:paraId="335327F9" w14:textId="3ECC3ECD" w:rsidR="00A776A0" w:rsidRPr="005464E3" w:rsidRDefault="00431E14" w:rsidP="00A776A0">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Estimates suggest that the number of electric vehicles on Europe’s roads will increase tenfold between now and </w:t>
      </w:r>
      <w:r w:rsidR="00DE0A61" w:rsidRPr="005464E3">
        <w:rPr>
          <w:rFonts w:ascii="NouvelR" w:eastAsia="NouvelR" w:hAnsi="NouvelR" w:cs="NouvelR"/>
          <w:sz w:val="20"/>
          <w:szCs w:val="20"/>
          <w:lang w:val="en-GB"/>
        </w:rPr>
        <w:t>2030</w:t>
      </w:r>
      <w:r w:rsidR="00E45966">
        <w:rPr>
          <w:rFonts w:ascii="NouvelR" w:eastAsia="NouvelR" w:hAnsi="NouvelR" w:cs="NouvelR"/>
          <w:sz w:val="20"/>
          <w:szCs w:val="20"/>
          <w:lang w:val="en-GB"/>
        </w:rPr>
        <w:t xml:space="preserve">, </w:t>
      </w:r>
      <w:r>
        <w:rPr>
          <w:rFonts w:ascii="NouvelR" w:eastAsia="NouvelR" w:hAnsi="NouvelR" w:cs="NouvelR"/>
          <w:sz w:val="20"/>
          <w:szCs w:val="20"/>
          <w:lang w:val="en-GB"/>
        </w:rPr>
        <w:t xml:space="preserve">from </w:t>
      </w:r>
      <w:r w:rsidR="00DE0A61" w:rsidRPr="005464E3">
        <w:rPr>
          <w:rFonts w:ascii="NouvelR" w:eastAsia="NouvelR" w:hAnsi="NouvelR" w:cs="NouvelR"/>
          <w:sz w:val="20"/>
          <w:szCs w:val="20"/>
          <w:lang w:val="en-GB"/>
        </w:rPr>
        <w:t xml:space="preserve">10 </w:t>
      </w:r>
      <w:r>
        <w:rPr>
          <w:rFonts w:ascii="NouvelR" w:eastAsia="NouvelR" w:hAnsi="NouvelR" w:cs="NouvelR"/>
          <w:sz w:val="20"/>
          <w:szCs w:val="20"/>
          <w:lang w:val="en-GB"/>
        </w:rPr>
        <w:t xml:space="preserve">million to </w:t>
      </w:r>
      <w:r w:rsidR="00DE0A61" w:rsidRPr="005464E3">
        <w:rPr>
          <w:rFonts w:ascii="NouvelR" w:eastAsia="NouvelR" w:hAnsi="NouvelR" w:cs="NouvelR"/>
          <w:sz w:val="20"/>
          <w:szCs w:val="20"/>
          <w:lang w:val="en-GB"/>
        </w:rPr>
        <w:t xml:space="preserve">100 million. Renault Group </w:t>
      </w:r>
      <w:r>
        <w:rPr>
          <w:rFonts w:ascii="NouvelR" w:eastAsia="NouvelR" w:hAnsi="NouvelR" w:cs="NouvelR"/>
          <w:sz w:val="20"/>
          <w:szCs w:val="20"/>
          <w:lang w:val="en-GB"/>
        </w:rPr>
        <w:t xml:space="preserve">is the first </w:t>
      </w:r>
      <w:r w:rsidR="009B6E05">
        <w:rPr>
          <w:rFonts w:ascii="NouvelR" w:eastAsia="NouvelR" w:hAnsi="NouvelR" w:cs="NouvelR"/>
          <w:sz w:val="20"/>
          <w:szCs w:val="20"/>
          <w:lang w:val="en-GB"/>
        </w:rPr>
        <w:t>car</w:t>
      </w:r>
      <w:r>
        <w:rPr>
          <w:rFonts w:ascii="NouvelR" w:eastAsia="NouvelR" w:hAnsi="NouvelR" w:cs="NouvelR"/>
          <w:sz w:val="20"/>
          <w:szCs w:val="20"/>
          <w:lang w:val="en-GB"/>
        </w:rPr>
        <w:t xml:space="preserve">maker to </w:t>
      </w:r>
      <w:r w:rsidR="00441C8D">
        <w:rPr>
          <w:rFonts w:ascii="NouvelR" w:eastAsia="NouvelR" w:hAnsi="NouvelR" w:cs="NouvelR"/>
          <w:sz w:val="20"/>
          <w:szCs w:val="20"/>
          <w:lang w:val="en-GB"/>
        </w:rPr>
        <w:t xml:space="preserve">work on the full battery lifecycle. It has thus developed solid expertise in increasing their durability and using them for a wider variety of purposes. Once a battery is no longer fit to power a vehicle, its energy </w:t>
      </w:r>
      <w:r w:rsidR="009B6E05">
        <w:rPr>
          <w:rFonts w:ascii="NouvelR" w:eastAsia="NouvelR" w:hAnsi="NouvelR" w:cs="NouvelR"/>
          <w:sz w:val="20"/>
          <w:szCs w:val="20"/>
          <w:lang w:val="en-GB"/>
        </w:rPr>
        <w:t>can be</w:t>
      </w:r>
      <w:r w:rsidR="00441C8D">
        <w:rPr>
          <w:rFonts w:ascii="NouvelR" w:eastAsia="NouvelR" w:hAnsi="NouvelR" w:cs="NouvelR"/>
          <w:sz w:val="20"/>
          <w:szCs w:val="20"/>
          <w:lang w:val="en-GB"/>
        </w:rPr>
        <w:t xml:space="preserve"> reused </w:t>
      </w:r>
      <w:r w:rsidR="00B55F62">
        <w:rPr>
          <w:rFonts w:ascii="NouvelR" w:eastAsia="NouvelR" w:hAnsi="NouvelR" w:cs="NouvelR"/>
          <w:sz w:val="20"/>
          <w:szCs w:val="20"/>
          <w:lang w:val="en-GB"/>
        </w:rPr>
        <w:t xml:space="preserve">in </w:t>
      </w:r>
      <w:hyperlink r:id="rId41" w:history="1">
        <w:r w:rsidR="00A776A0" w:rsidRPr="005464E3">
          <w:rPr>
            <w:rStyle w:val="Hyperlink"/>
            <w:rFonts w:ascii="NouvelR" w:eastAsia="NouvelR" w:hAnsi="NouvelR" w:cs="NouvelR"/>
            <w:sz w:val="20"/>
            <w:szCs w:val="20"/>
            <w:lang w:val="en-GB"/>
          </w:rPr>
          <w:t>station</w:t>
        </w:r>
        <w:r w:rsidR="00441C8D">
          <w:rPr>
            <w:rStyle w:val="Hyperlink"/>
            <w:rFonts w:ascii="NouvelR" w:eastAsia="NouvelR" w:hAnsi="NouvelR" w:cs="NouvelR"/>
            <w:sz w:val="20"/>
            <w:szCs w:val="20"/>
            <w:lang w:val="en-GB"/>
          </w:rPr>
          <w:t>ary storage solutions</w:t>
        </w:r>
      </w:hyperlink>
      <w:r w:rsidR="00A776A0" w:rsidRPr="005464E3">
        <w:rPr>
          <w:rFonts w:ascii="NouvelR" w:eastAsia="NouvelR" w:hAnsi="NouvelR" w:cs="NouvelR"/>
          <w:sz w:val="20"/>
          <w:szCs w:val="20"/>
          <w:lang w:val="en-GB"/>
        </w:rPr>
        <w:t xml:space="preserve"> </w:t>
      </w:r>
      <w:r w:rsidR="00441C8D">
        <w:rPr>
          <w:rFonts w:ascii="NouvelR" w:eastAsia="NouvelR" w:hAnsi="NouvelR" w:cs="NouvelR"/>
          <w:sz w:val="20"/>
          <w:szCs w:val="20"/>
          <w:lang w:val="en-GB"/>
        </w:rPr>
        <w:t xml:space="preserve">in homes or offices, </w:t>
      </w:r>
      <w:r w:rsidR="00B55F62">
        <w:rPr>
          <w:rFonts w:ascii="NouvelR" w:eastAsia="NouvelR" w:hAnsi="NouvelR" w:cs="NouvelR"/>
          <w:sz w:val="20"/>
          <w:szCs w:val="20"/>
          <w:lang w:val="en-GB"/>
        </w:rPr>
        <w:t xml:space="preserve">or </w:t>
      </w:r>
      <w:r w:rsidR="009B6E05">
        <w:rPr>
          <w:rFonts w:ascii="NouvelR" w:eastAsia="NouvelR" w:hAnsi="NouvelR" w:cs="NouvelR"/>
          <w:sz w:val="20"/>
          <w:szCs w:val="20"/>
          <w:lang w:val="en-GB"/>
        </w:rPr>
        <w:t xml:space="preserve">elsewhere </w:t>
      </w:r>
      <w:r w:rsidR="00B55F62">
        <w:rPr>
          <w:rFonts w:ascii="NouvelR" w:eastAsia="NouvelR" w:hAnsi="NouvelR" w:cs="NouvelR"/>
          <w:sz w:val="20"/>
          <w:szCs w:val="20"/>
          <w:lang w:val="en-GB"/>
        </w:rPr>
        <w:t>(</w:t>
      </w:r>
      <w:r w:rsidR="009B6E05">
        <w:rPr>
          <w:rFonts w:ascii="NouvelR" w:eastAsia="NouvelR" w:hAnsi="NouvelR" w:cs="NouvelR"/>
          <w:sz w:val="20"/>
          <w:szCs w:val="20"/>
          <w:lang w:val="en-GB"/>
        </w:rPr>
        <w:t xml:space="preserve">in </w:t>
      </w:r>
      <w:r w:rsidR="00B55F62">
        <w:rPr>
          <w:rFonts w:ascii="NouvelR" w:eastAsia="NouvelR" w:hAnsi="NouvelR" w:cs="NouvelR"/>
          <w:sz w:val="20"/>
          <w:szCs w:val="20"/>
          <w:lang w:val="en-GB"/>
        </w:rPr>
        <w:t xml:space="preserve">boats, refrigeration systems, </w:t>
      </w:r>
      <w:r w:rsidR="009B6E05">
        <w:rPr>
          <w:rFonts w:ascii="NouvelR" w:eastAsia="NouvelR" w:hAnsi="NouvelR" w:cs="NouvelR"/>
          <w:sz w:val="20"/>
          <w:szCs w:val="20"/>
          <w:lang w:val="en-GB"/>
        </w:rPr>
        <w:t xml:space="preserve">machinery or </w:t>
      </w:r>
      <w:r w:rsidR="00B55F62">
        <w:rPr>
          <w:rFonts w:ascii="NouvelR" w:eastAsia="NouvelR" w:hAnsi="NouvelR" w:cs="NouvelR"/>
          <w:sz w:val="20"/>
          <w:szCs w:val="20"/>
          <w:lang w:val="en-GB"/>
        </w:rPr>
        <w:t>airport logistics</w:t>
      </w:r>
      <w:r w:rsidR="009B6E05">
        <w:rPr>
          <w:rFonts w:ascii="NouvelR" w:eastAsia="NouvelR" w:hAnsi="NouvelR" w:cs="NouvelR"/>
          <w:sz w:val="20"/>
          <w:szCs w:val="20"/>
          <w:lang w:val="en-GB"/>
        </w:rPr>
        <w:t>, for instance</w:t>
      </w:r>
      <w:r w:rsidR="00A776A0" w:rsidRPr="005464E3">
        <w:rPr>
          <w:rFonts w:ascii="NouvelR" w:eastAsia="NouvelR" w:hAnsi="NouvelR" w:cs="NouvelR"/>
          <w:sz w:val="20"/>
          <w:szCs w:val="20"/>
          <w:lang w:val="en-GB"/>
        </w:rPr>
        <w:t>).</w:t>
      </w:r>
      <w:r w:rsidR="001B38DD" w:rsidRPr="005464E3">
        <w:rPr>
          <w:rFonts w:ascii="NouvelR" w:eastAsia="NouvelR" w:hAnsi="NouvelR" w:cs="NouvelR"/>
          <w:sz w:val="20"/>
          <w:szCs w:val="20"/>
          <w:lang w:val="en-GB"/>
        </w:rPr>
        <w:t xml:space="preserve"> </w:t>
      </w:r>
    </w:p>
    <w:p w14:paraId="7E8F6E12" w14:textId="77777777" w:rsidR="00A776A0" w:rsidRPr="005464E3" w:rsidRDefault="00A776A0" w:rsidP="00A776A0">
      <w:pPr>
        <w:spacing w:after="120" w:line="360" w:lineRule="auto"/>
        <w:jc w:val="both"/>
        <w:rPr>
          <w:rFonts w:ascii="NouvelR" w:eastAsia="NouvelR" w:hAnsi="NouvelR" w:cs="NouvelR"/>
          <w:b/>
          <w:bCs/>
          <w:sz w:val="20"/>
          <w:szCs w:val="20"/>
          <w:lang w:val="en-GB"/>
        </w:rPr>
      </w:pPr>
    </w:p>
    <w:p w14:paraId="533E0838" w14:textId="2BB3409D" w:rsidR="0070627A" w:rsidRPr="005464E3" w:rsidRDefault="00350D7C" w:rsidP="00350D7C">
      <w:pPr>
        <w:pStyle w:val="Listenabsatz"/>
        <w:spacing w:after="120" w:line="360" w:lineRule="auto"/>
        <w:jc w:val="right"/>
        <w:rPr>
          <w:rStyle w:val="berschrift1Zchn"/>
          <w:rFonts w:ascii="NouvelR" w:eastAsia="NouvelR" w:hAnsi="NouvelR" w:cs="NouvelR"/>
          <w:i/>
          <w:iCs/>
          <w:color w:val="auto"/>
          <w:sz w:val="18"/>
          <w:szCs w:val="18"/>
          <w:lang w:val="en-GB"/>
        </w:rPr>
      </w:pPr>
      <w:r w:rsidRPr="005464E3">
        <w:rPr>
          <w:rFonts w:ascii="NouvelR" w:eastAsia="NouvelR" w:hAnsi="NouvelR" w:cs="NouvelR"/>
          <w:i/>
          <w:iCs/>
          <w:sz w:val="18"/>
          <w:szCs w:val="18"/>
          <w:lang w:val="en-GB"/>
        </w:rPr>
        <w:t xml:space="preserve">* </w:t>
      </w:r>
      <w:r w:rsidR="00B55F62">
        <w:rPr>
          <w:rFonts w:ascii="NouvelR" w:eastAsia="NouvelR" w:hAnsi="NouvelR" w:cs="NouvelR"/>
          <w:i/>
          <w:iCs/>
          <w:sz w:val="18"/>
          <w:szCs w:val="18"/>
          <w:lang w:val="en-GB"/>
        </w:rPr>
        <w:t xml:space="preserve">Under </w:t>
      </w:r>
      <w:r w:rsidR="00B55F62" w:rsidRPr="00065F67">
        <w:rPr>
          <w:rFonts w:ascii="NouvelR" w:eastAsia="NouvelR" w:hAnsi="NouvelR" w:cs="NouvelR"/>
          <w:i/>
          <w:iCs/>
          <w:sz w:val="18"/>
          <w:szCs w:val="18"/>
          <w:lang w:val="en-GB"/>
        </w:rPr>
        <w:t xml:space="preserve">Directive 2005/64/EC on the type-approval of motor vehicles </w:t>
      </w:r>
      <w:proofErr w:type="gramStart"/>
      <w:r w:rsidR="00B55F62" w:rsidRPr="00065F67">
        <w:rPr>
          <w:rFonts w:ascii="NouvelR" w:eastAsia="NouvelR" w:hAnsi="NouvelR" w:cs="NouvelR"/>
          <w:i/>
          <w:iCs/>
          <w:sz w:val="18"/>
          <w:szCs w:val="18"/>
          <w:lang w:val="en-GB"/>
        </w:rPr>
        <w:t>with regard to</w:t>
      </w:r>
      <w:proofErr w:type="gramEnd"/>
      <w:r w:rsidR="00B55F62" w:rsidRPr="00065F67">
        <w:rPr>
          <w:rFonts w:ascii="NouvelR" w:eastAsia="NouvelR" w:hAnsi="NouvelR" w:cs="NouvelR"/>
          <w:i/>
          <w:iCs/>
          <w:sz w:val="18"/>
          <w:szCs w:val="18"/>
          <w:lang w:val="en-GB"/>
        </w:rPr>
        <w:t xml:space="preserve"> their reusability, recyclability and recoverability</w:t>
      </w:r>
    </w:p>
    <w:p w14:paraId="1D3D644C" w14:textId="77777777" w:rsidR="000266E8" w:rsidRPr="005464E3" w:rsidRDefault="000266E8" w:rsidP="00833B19">
      <w:pPr>
        <w:spacing w:after="120" w:line="360" w:lineRule="auto"/>
        <w:jc w:val="both"/>
        <w:rPr>
          <w:rStyle w:val="berschrift1Zchn"/>
          <w:rFonts w:ascii="NouvelR" w:eastAsia="NouvelR" w:hAnsi="NouvelR" w:cs="NouvelR"/>
          <w:color w:val="auto"/>
          <w:sz w:val="20"/>
          <w:szCs w:val="20"/>
          <w:lang w:val="en-GB"/>
        </w:rPr>
      </w:pPr>
    </w:p>
    <w:p w14:paraId="1771DB8C" w14:textId="7E18ECB2" w:rsidR="000266E8" w:rsidRPr="005464E3" w:rsidRDefault="000266E8" w:rsidP="00833B19">
      <w:pPr>
        <w:spacing w:after="120" w:line="360" w:lineRule="auto"/>
        <w:jc w:val="both"/>
        <w:rPr>
          <w:rStyle w:val="berschrift1Zchn"/>
          <w:rFonts w:ascii="NouvelR" w:eastAsia="NouvelR" w:hAnsi="NouvelR" w:cs="NouvelR"/>
          <w:color w:val="auto"/>
          <w:sz w:val="20"/>
          <w:szCs w:val="20"/>
          <w:lang w:val="en-GB"/>
        </w:rPr>
        <w:sectPr w:rsidR="000266E8" w:rsidRPr="005464E3" w:rsidSect="004D7E6D">
          <w:pgSz w:w="11901" w:h="16817"/>
          <w:pgMar w:top="2835" w:right="1021" w:bottom="1814" w:left="1021" w:header="709" w:footer="454" w:gutter="0"/>
          <w:cols w:space="708"/>
          <w:titlePg/>
          <w:docGrid w:linePitch="360"/>
        </w:sectPr>
      </w:pPr>
    </w:p>
    <w:p w14:paraId="299450BC" w14:textId="11732EF0" w:rsidR="002110C5" w:rsidRDefault="00B55F62" w:rsidP="000266E8">
      <w:pPr>
        <w:pStyle w:val="berschrift2"/>
        <w:spacing w:line="276" w:lineRule="auto"/>
        <w:rPr>
          <w:rFonts w:ascii="NouvelR" w:hAnsi="NouvelR"/>
          <w:b/>
          <w:bCs/>
          <w:color w:val="auto"/>
          <w:sz w:val="24"/>
          <w:szCs w:val="24"/>
          <w:lang w:val="en-GB"/>
        </w:rPr>
      </w:pPr>
      <w:bookmarkStart w:id="19" w:name="_Toc103791359"/>
      <w:bookmarkStart w:id="20" w:name="_Toc100914960"/>
      <w:r>
        <w:rPr>
          <w:rFonts w:ascii="NouvelR" w:hAnsi="NouvelR"/>
          <w:b/>
          <w:bCs/>
          <w:color w:val="auto"/>
          <w:sz w:val="24"/>
          <w:szCs w:val="24"/>
          <w:lang w:val="en-GB"/>
        </w:rPr>
        <w:lastRenderedPageBreak/>
        <w:t>RECYCLED MATERIALS</w:t>
      </w:r>
      <w:r w:rsidR="005464E3">
        <w:rPr>
          <w:rFonts w:ascii="NouvelR" w:hAnsi="NouvelR"/>
          <w:b/>
          <w:bCs/>
          <w:color w:val="auto"/>
          <w:sz w:val="24"/>
          <w:szCs w:val="24"/>
          <w:lang w:val="en-GB"/>
        </w:rPr>
        <w:t>:</w:t>
      </w:r>
      <w:r w:rsidR="007A7D02" w:rsidRPr="005464E3">
        <w:rPr>
          <w:rFonts w:ascii="NouvelR" w:hAnsi="NouvelR"/>
          <w:b/>
          <w:bCs/>
          <w:color w:val="auto"/>
          <w:sz w:val="24"/>
          <w:szCs w:val="24"/>
          <w:lang w:val="en-GB"/>
        </w:rPr>
        <w:t xml:space="preserve"> </w:t>
      </w:r>
      <w:r w:rsidR="009B6E05">
        <w:rPr>
          <w:rFonts w:ascii="NouvelR" w:hAnsi="NouvelR"/>
          <w:b/>
          <w:bCs/>
          <w:color w:val="auto"/>
          <w:sz w:val="24"/>
          <w:szCs w:val="24"/>
          <w:lang w:val="en-GB"/>
        </w:rPr>
        <w:t xml:space="preserve">EMBRACING </w:t>
      </w:r>
      <w:r>
        <w:rPr>
          <w:rFonts w:ascii="NouvelR" w:hAnsi="NouvelR"/>
          <w:b/>
          <w:bCs/>
          <w:color w:val="auto"/>
          <w:sz w:val="24"/>
          <w:szCs w:val="24"/>
          <w:lang w:val="en-GB"/>
        </w:rPr>
        <w:t>TRAILBLAZING PROJECTS</w:t>
      </w:r>
      <w:bookmarkEnd w:id="19"/>
      <w:r>
        <w:rPr>
          <w:rFonts w:ascii="NouvelR" w:hAnsi="NouvelR"/>
          <w:b/>
          <w:bCs/>
          <w:color w:val="auto"/>
          <w:sz w:val="24"/>
          <w:szCs w:val="24"/>
          <w:lang w:val="en-GB"/>
        </w:rPr>
        <w:t xml:space="preserve"> </w:t>
      </w:r>
      <w:bookmarkEnd w:id="20"/>
    </w:p>
    <w:p w14:paraId="0ADC6610" w14:textId="77777777" w:rsidR="007C72F9" w:rsidRPr="007C72F9" w:rsidRDefault="007C72F9" w:rsidP="007C72F9">
      <w:pPr>
        <w:rPr>
          <w:lang w:val="en-GB"/>
        </w:rPr>
      </w:pPr>
    </w:p>
    <w:p w14:paraId="470FFCD2" w14:textId="4444221E" w:rsidR="000266E8" w:rsidRPr="005464E3" w:rsidRDefault="007C72F9" w:rsidP="000266E8">
      <w:pPr>
        <w:rPr>
          <w:lang w:val="en-GB"/>
        </w:rPr>
      </w:pPr>
      <w:r>
        <w:rPr>
          <w:noProof/>
        </w:rPr>
        <w:drawing>
          <wp:inline distT="0" distB="0" distL="0" distR="0" wp14:anchorId="04DDBC7B" wp14:editId="49947D85">
            <wp:extent cx="6253001" cy="3520440"/>
            <wp:effectExtent l="0" t="0" r="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42">
                      <a:extLst>
                        <a:ext uri="{28A0092B-C50C-407E-A947-70E740481C1C}">
                          <a14:useLocalDpi xmlns:a14="http://schemas.microsoft.com/office/drawing/2010/main"/>
                        </a:ext>
                      </a:extLst>
                    </a:blip>
                    <a:stretch>
                      <a:fillRect/>
                    </a:stretch>
                  </pic:blipFill>
                  <pic:spPr bwMode="auto">
                    <a:xfrm>
                      <a:off x="0" y="0"/>
                      <a:ext cx="6253001" cy="3520440"/>
                    </a:xfrm>
                    <a:prstGeom prst="rect">
                      <a:avLst/>
                    </a:prstGeom>
                    <a:noFill/>
                    <a:ln>
                      <a:noFill/>
                    </a:ln>
                  </pic:spPr>
                </pic:pic>
              </a:graphicData>
            </a:graphic>
          </wp:inline>
        </w:drawing>
      </w:r>
    </w:p>
    <w:p w14:paraId="4B02E402" w14:textId="2035CD1A" w:rsidR="00594432" w:rsidRPr="005464E3" w:rsidRDefault="00B55F62" w:rsidP="00143019">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Smart management of resources and the way</w:t>
      </w:r>
      <w:r w:rsidR="009B6E05">
        <w:rPr>
          <w:rFonts w:ascii="NouvelR" w:eastAsia="NouvelR" w:hAnsi="NouvelR" w:cs="NouvelR"/>
          <w:sz w:val="20"/>
          <w:szCs w:val="20"/>
          <w:lang w:val="en-GB"/>
        </w:rPr>
        <w:t xml:space="preserve"> those </w:t>
      </w:r>
      <w:r>
        <w:rPr>
          <w:rFonts w:ascii="NouvelR" w:eastAsia="NouvelR" w:hAnsi="NouvelR" w:cs="NouvelR"/>
          <w:sz w:val="20"/>
          <w:szCs w:val="20"/>
          <w:lang w:val="en-GB"/>
        </w:rPr>
        <w:t>resources are processed and integrated into a vehicle’s lifecycle are t</w:t>
      </w:r>
      <w:r w:rsidR="00394E48">
        <w:rPr>
          <w:rFonts w:ascii="NouvelR" w:eastAsia="NouvelR" w:hAnsi="NouvelR" w:cs="NouvelR"/>
          <w:sz w:val="20"/>
          <w:szCs w:val="20"/>
          <w:lang w:val="en-GB"/>
        </w:rPr>
        <w:t>w</w:t>
      </w:r>
      <w:r>
        <w:rPr>
          <w:rFonts w:ascii="NouvelR" w:eastAsia="NouvelR" w:hAnsi="NouvelR" w:cs="NouvelR"/>
          <w:sz w:val="20"/>
          <w:szCs w:val="20"/>
          <w:lang w:val="en-GB"/>
        </w:rPr>
        <w:t xml:space="preserve">o major aspects of sustainable mobility. </w:t>
      </w:r>
      <w:r w:rsidR="006F39F1" w:rsidRPr="005464E3">
        <w:rPr>
          <w:rFonts w:ascii="NouvelR" w:eastAsia="NouvelR" w:hAnsi="NouvelR" w:cs="NouvelR"/>
          <w:sz w:val="20"/>
          <w:szCs w:val="20"/>
          <w:lang w:val="en-GB"/>
        </w:rPr>
        <w:t>Renault</w:t>
      </w:r>
      <w:r w:rsidR="00143019" w:rsidRPr="005464E3">
        <w:rPr>
          <w:rFonts w:ascii="NouvelR" w:eastAsia="NouvelR" w:hAnsi="NouvelR" w:cs="NouvelR"/>
          <w:sz w:val="20"/>
          <w:szCs w:val="20"/>
          <w:lang w:val="en-GB"/>
        </w:rPr>
        <w:t xml:space="preserve"> </w:t>
      </w:r>
      <w:r w:rsidR="001E6288" w:rsidRPr="005464E3">
        <w:rPr>
          <w:rFonts w:ascii="NouvelR" w:eastAsia="NouvelR" w:hAnsi="NouvelR" w:cs="NouvelR"/>
          <w:sz w:val="20"/>
          <w:szCs w:val="20"/>
          <w:lang w:val="en-GB"/>
        </w:rPr>
        <w:t xml:space="preserve">Group </w:t>
      </w:r>
      <w:r>
        <w:rPr>
          <w:rFonts w:ascii="NouvelR" w:eastAsia="NouvelR" w:hAnsi="NouvelR" w:cs="NouvelR"/>
          <w:sz w:val="20"/>
          <w:szCs w:val="20"/>
          <w:lang w:val="en-GB"/>
        </w:rPr>
        <w:t xml:space="preserve">was the first carmaker to </w:t>
      </w:r>
      <w:r w:rsidR="009B6E05">
        <w:rPr>
          <w:rFonts w:ascii="NouvelR" w:eastAsia="NouvelR" w:hAnsi="NouvelR" w:cs="NouvelR"/>
          <w:sz w:val="20"/>
          <w:szCs w:val="20"/>
          <w:lang w:val="en-GB"/>
        </w:rPr>
        <w:t xml:space="preserve">invest in the </w:t>
      </w:r>
      <w:r w:rsidR="00A17F4C">
        <w:rPr>
          <w:rFonts w:ascii="NouvelR" w:eastAsia="NouvelR" w:hAnsi="NouvelR" w:cs="NouvelR"/>
          <w:sz w:val="20"/>
          <w:szCs w:val="20"/>
          <w:lang w:val="en-GB"/>
        </w:rPr>
        <w:t xml:space="preserve">recycling industry, when it set up its subsidiary </w:t>
      </w:r>
      <w:r w:rsidR="00143019" w:rsidRPr="005464E3">
        <w:rPr>
          <w:rFonts w:ascii="NouvelR" w:eastAsia="NouvelR" w:hAnsi="NouvelR" w:cs="NouvelR"/>
          <w:sz w:val="20"/>
          <w:szCs w:val="20"/>
          <w:lang w:val="en-GB"/>
        </w:rPr>
        <w:t xml:space="preserve">Renault </w:t>
      </w:r>
      <w:proofErr w:type="spellStart"/>
      <w:r w:rsidR="00143019" w:rsidRPr="005464E3">
        <w:rPr>
          <w:rFonts w:ascii="NouvelR" w:eastAsia="NouvelR" w:hAnsi="NouvelR" w:cs="NouvelR"/>
          <w:sz w:val="20"/>
          <w:szCs w:val="20"/>
          <w:lang w:val="en-GB"/>
        </w:rPr>
        <w:t>Environnement</w:t>
      </w:r>
      <w:proofErr w:type="spellEnd"/>
      <w:r w:rsidR="00143019" w:rsidRPr="005464E3">
        <w:rPr>
          <w:rFonts w:ascii="NouvelR" w:eastAsia="NouvelR" w:hAnsi="NouvelR" w:cs="NouvelR"/>
          <w:sz w:val="20"/>
          <w:szCs w:val="20"/>
          <w:lang w:val="en-GB"/>
        </w:rPr>
        <w:t xml:space="preserve"> </w:t>
      </w:r>
      <w:r w:rsidR="00A17F4C">
        <w:rPr>
          <w:rFonts w:ascii="NouvelR" w:eastAsia="NouvelR" w:hAnsi="NouvelR" w:cs="NouvelR"/>
          <w:sz w:val="20"/>
          <w:szCs w:val="20"/>
          <w:lang w:val="en-GB"/>
        </w:rPr>
        <w:t xml:space="preserve">in </w:t>
      </w:r>
      <w:r w:rsidR="00143019" w:rsidRPr="005464E3">
        <w:rPr>
          <w:rFonts w:ascii="NouvelR" w:eastAsia="NouvelR" w:hAnsi="NouvelR" w:cs="NouvelR"/>
          <w:sz w:val="20"/>
          <w:szCs w:val="20"/>
          <w:lang w:val="en-GB"/>
        </w:rPr>
        <w:t xml:space="preserve">2008. </w:t>
      </w:r>
      <w:r w:rsidR="00A17F4C">
        <w:rPr>
          <w:rFonts w:ascii="NouvelR" w:eastAsia="NouvelR" w:hAnsi="NouvelR" w:cs="NouvelR"/>
          <w:sz w:val="20"/>
          <w:szCs w:val="20"/>
          <w:lang w:val="en-GB"/>
        </w:rPr>
        <w:t xml:space="preserve">Today, with the </w:t>
      </w:r>
      <w:r w:rsidR="00A17F4C" w:rsidRPr="005464E3">
        <w:rPr>
          <w:rFonts w:ascii="NouvelR" w:eastAsia="NouvelR" w:hAnsi="NouvelR" w:cs="NouvelR"/>
          <w:sz w:val="20"/>
          <w:szCs w:val="20"/>
          <w:lang w:val="en-GB"/>
        </w:rPr>
        <w:t xml:space="preserve">Flins </w:t>
      </w:r>
      <w:r w:rsidR="00143019" w:rsidRPr="005464E3">
        <w:rPr>
          <w:rFonts w:ascii="NouvelR" w:eastAsia="NouvelR" w:hAnsi="NouvelR" w:cs="NouvelR"/>
          <w:sz w:val="20"/>
          <w:szCs w:val="20"/>
          <w:lang w:val="en-GB"/>
        </w:rPr>
        <w:t>Re</w:t>
      </w:r>
      <w:r w:rsidR="00A17F4C">
        <w:rPr>
          <w:rFonts w:ascii="NouvelR" w:eastAsia="NouvelR" w:hAnsi="NouvelR" w:cs="NouvelR"/>
          <w:sz w:val="20"/>
          <w:szCs w:val="20"/>
          <w:lang w:val="en-GB"/>
        </w:rPr>
        <w:t>-</w:t>
      </w:r>
      <w:r w:rsidR="00143019" w:rsidRPr="005464E3">
        <w:rPr>
          <w:rFonts w:ascii="NouvelR" w:eastAsia="NouvelR" w:hAnsi="NouvelR" w:cs="NouvelR"/>
          <w:sz w:val="20"/>
          <w:szCs w:val="20"/>
          <w:lang w:val="en-GB"/>
        </w:rPr>
        <w:t xml:space="preserve">Factory, </w:t>
      </w:r>
      <w:r w:rsidR="00A17F4C">
        <w:rPr>
          <w:rFonts w:ascii="NouvelR" w:eastAsia="NouvelR" w:hAnsi="NouvelR" w:cs="NouvelR"/>
          <w:sz w:val="20"/>
          <w:szCs w:val="20"/>
          <w:lang w:val="en-GB"/>
        </w:rPr>
        <w:t xml:space="preserve">the Group is paving the way for a new industrial and commercial ecosystem that will elevate the circular economy into a game-changing business model. </w:t>
      </w:r>
      <w:r w:rsidR="004B393B">
        <w:rPr>
          <w:rFonts w:ascii="NouvelR" w:eastAsia="NouvelR" w:hAnsi="NouvelR" w:cs="NouvelR"/>
          <w:sz w:val="20"/>
          <w:szCs w:val="20"/>
          <w:lang w:val="en-GB"/>
        </w:rPr>
        <w:t xml:space="preserve">Its </w:t>
      </w:r>
      <w:r w:rsidR="00A17F4C">
        <w:rPr>
          <w:rFonts w:ascii="NouvelR" w:eastAsia="NouvelR" w:hAnsi="NouvelR" w:cs="NouvelR"/>
          <w:sz w:val="20"/>
          <w:szCs w:val="20"/>
          <w:lang w:val="en-GB"/>
        </w:rPr>
        <w:t xml:space="preserve">cutting-edge partnerships and </w:t>
      </w:r>
      <w:proofErr w:type="spellStart"/>
      <w:r w:rsidR="00A17F4C">
        <w:rPr>
          <w:rFonts w:ascii="NouvelR" w:eastAsia="NouvelR" w:hAnsi="NouvelR" w:cs="NouvelR"/>
          <w:sz w:val="20"/>
          <w:szCs w:val="20"/>
          <w:lang w:val="en-GB"/>
        </w:rPr>
        <w:t>groundbreaking</w:t>
      </w:r>
      <w:proofErr w:type="spellEnd"/>
      <w:r w:rsidR="00A17F4C">
        <w:rPr>
          <w:rFonts w:ascii="NouvelR" w:eastAsia="NouvelR" w:hAnsi="NouvelR" w:cs="NouvelR"/>
          <w:sz w:val="20"/>
          <w:szCs w:val="20"/>
          <w:lang w:val="en-GB"/>
        </w:rPr>
        <w:t xml:space="preserve"> </w:t>
      </w:r>
      <w:r w:rsidR="004B393B">
        <w:rPr>
          <w:rFonts w:ascii="NouvelR" w:eastAsia="NouvelR" w:hAnsi="NouvelR" w:cs="NouvelR"/>
          <w:sz w:val="20"/>
          <w:szCs w:val="20"/>
          <w:lang w:val="en-GB"/>
        </w:rPr>
        <w:t xml:space="preserve">technology projects put it in a position to maximise the use of recycled materials. The </w:t>
      </w:r>
      <w:r w:rsidR="005D3365"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005D3365" w:rsidRPr="005464E3">
        <w:rPr>
          <w:rFonts w:ascii="NouvelR" w:eastAsia="NouvelR" w:hAnsi="NouvelR" w:cs="NouvelR"/>
          <w:sz w:val="20"/>
          <w:szCs w:val="20"/>
          <w:lang w:val="en-GB"/>
        </w:rPr>
        <w:t xml:space="preserve"> Vision</w:t>
      </w:r>
      <w:r w:rsidR="004B393B">
        <w:rPr>
          <w:rFonts w:ascii="NouvelR" w:eastAsia="NouvelR" w:hAnsi="NouvelR" w:cs="NouvelR"/>
          <w:sz w:val="20"/>
          <w:szCs w:val="20"/>
          <w:lang w:val="en-GB"/>
        </w:rPr>
        <w:t xml:space="preserve"> concept car is a case in point</w:t>
      </w:r>
      <w:r w:rsidR="005D3365" w:rsidRPr="005464E3">
        <w:rPr>
          <w:rFonts w:ascii="NouvelR" w:eastAsia="NouvelR" w:hAnsi="NouvelR" w:cs="NouvelR"/>
          <w:sz w:val="20"/>
          <w:szCs w:val="20"/>
          <w:lang w:val="en-GB"/>
        </w:rPr>
        <w:t>.</w:t>
      </w:r>
    </w:p>
    <w:p w14:paraId="2D9C8AE2" w14:textId="77777777" w:rsidR="000266E8" w:rsidRPr="005464E3" w:rsidRDefault="000266E8" w:rsidP="00143019">
      <w:pPr>
        <w:spacing w:after="120" w:line="360" w:lineRule="auto"/>
        <w:jc w:val="both"/>
        <w:rPr>
          <w:rFonts w:ascii="NouvelR" w:eastAsia="NouvelR" w:hAnsi="NouvelR" w:cs="NouvelR"/>
          <w:sz w:val="20"/>
          <w:szCs w:val="20"/>
          <w:lang w:val="en-GB"/>
        </w:rPr>
      </w:pPr>
    </w:p>
    <w:p w14:paraId="2D010105" w14:textId="7CACBE14" w:rsidR="001E6288" w:rsidRPr="005464E3" w:rsidRDefault="001E6288" w:rsidP="001E6288">
      <w:pPr>
        <w:pStyle w:val="Listenabsatz"/>
        <w:numPr>
          <w:ilvl w:val="0"/>
          <w:numId w:val="18"/>
        </w:numPr>
        <w:spacing w:after="120" w:line="360" w:lineRule="auto"/>
        <w:jc w:val="both"/>
        <w:rPr>
          <w:rFonts w:ascii="NouvelR" w:eastAsia="NouvelR" w:hAnsi="NouvelR" w:cs="NouvelR"/>
          <w:b/>
          <w:bCs/>
          <w:sz w:val="20"/>
          <w:szCs w:val="20"/>
          <w:lang w:val="en-GB"/>
        </w:rPr>
      </w:pPr>
      <w:r w:rsidRPr="005464E3">
        <w:rPr>
          <w:rFonts w:ascii="NouvelR" w:eastAsia="NouvelR" w:hAnsi="NouvelR" w:cs="NouvelR"/>
          <w:b/>
          <w:bCs/>
          <w:sz w:val="20"/>
          <w:szCs w:val="20"/>
          <w:lang w:val="en-GB"/>
        </w:rPr>
        <w:t>70</w:t>
      </w:r>
      <w:r w:rsidR="00353BA8">
        <w:rPr>
          <w:rFonts w:ascii="NouvelR" w:eastAsia="NouvelR" w:hAnsi="NouvelR" w:cs="NouvelR"/>
          <w:b/>
          <w:bCs/>
          <w:sz w:val="20"/>
          <w:szCs w:val="20"/>
          <w:lang w:val="en-GB"/>
        </w:rPr>
        <w:t>%</w:t>
      </w:r>
      <w:r w:rsidRPr="005464E3">
        <w:rPr>
          <w:rFonts w:ascii="NouvelR" w:eastAsia="NouvelR" w:hAnsi="NouvelR" w:cs="NouvelR"/>
          <w:b/>
          <w:bCs/>
          <w:sz w:val="20"/>
          <w:szCs w:val="20"/>
          <w:lang w:val="en-GB"/>
        </w:rPr>
        <w:t xml:space="preserve"> </w:t>
      </w:r>
      <w:r w:rsidR="004B393B">
        <w:rPr>
          <w:rFonts w:ascii="NouvelR" w:eastAsia="NouvelR" w:hAnsi="NouvelR" w:cs="NouvelR"/>
          <w:b/>
          <w:bCs/>
          <w:sz w:val="20"/>
          <w:szCs w:val="20"/>
          <w:lang w:val="en-GB"/>
        </w:rPr>
        <w:t xml:space="preserve">recycled materials </w:t>
      </w:r>
    </w:p>
    <w:p w14:paraId="7625B0CC" w14:textId="40BE21A8" w:rsidR="0073703F" w:rsidRPr="005464E3" w:rsidRDefault="004B393B" w:rsidP="001C2E64">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More than 70% of the materials in </w:t>
      </w:r>
      <w:r w:rsidR="000939C9" w:rsidRPr="005464E3">
        <w:rPr>
          <w:rFonts w:ascii="NouvelR" w:eastAsia="NouvelR" w:hAnsi="NouvelR" w:cs="NouvelR"/>
          <w:sz w:val="20"/>
          <w:szCs w:val="20"/>
          <w:lang w:val="en-GB"/>
        </w:rPr>
        <w:t xml:space="preserve">Renault </w:t>
      </w:r>
      <w:r w:rsidR="003A5B23">
        <w:rPr>
          <w:rFonts w:ascii="NouvelR" w:eastAsia="NouvelR" w:hAnsi="NouvelR" w:cs="NouvelR"/>
          <w:sz w:val="20"/>
          <w:szCs w:val="20"/>
          <w:lang w:val="en-GB"/>
        </w:rPr>
        <w:t>Scenic</w:t>
      </w:r>
      <w:r w:rsidR="000939C9" w:rsidRPr="005464E3">
        <w:rPr>
          <w:rFonts w:ascii="NouvelR" w:eastAsia="NouvelR" w:hAnsi="NouvelR" w:cs="NouvelR"/>
          <w:sz w:val="20"/>
          <w:szCs w:val="20"/>
          <w:lang w:val="en-GB"/>
        </w:rPr>
        <w:t xml:space="preserve"> Vision </w:t>
      </w:r>
      <w:r>
        <w:rPr>
          <w:rFonts w:ascii="NouvelR" w:eastAsia="NouvelR" w:hAnsi="NouvelR" w:cs="NouvelR"/>
          <w:sz w:val="20"/>
          <w:szCs w:val="20"/>
          <w:lang w:val="en-GB"/>
        </w:rPr>
        <w:t xml:space="preserve">are renewable and/or recycled. It has for example adopted materials from the aviation or </w:t>
      </w:r>
      <w:r w:rsidR="008D15BD" w:rsidRPr="008D15BD">
        <w:rPr>
          <w:rFonts w:ascii="NouvelR" w:eastAsia="NouvelR" w:hAnsi="NouvelR" w:cs="NouvelR"/>
          <w:sz w:val="20"/>
          <w:szCs w:val="20"/>
          <w:lang w:val="en-GB"/>
        </w:rPr>
        <w:t>packaging waste</w:t>
      </w:r>
      <w:r w:rsidR="008D15BD" w:rsidRPr="008D15BD" w:rsidDel="008D15BD">
        <w:rPr>
          <w:rFonts w:ascii="NouvelR" w:eastAsia="NouvelR" w:hAnsi="NouvelR" w:cs="NouvelR"/>
          <w:sz w:val="20"/>
          <w:szCs w:val="20"/>
          <w:lang w:val="en-GB"/>
        </w:rPr>
        <w:t xml:space="preserve"> </w:t>
      </w:r>
      <w:r>
        <w:rPr>
          <w:rFonts w:ascii="NouvelR" w:eastAsia="NouvelR" w:hAnsi="NouvelR" w:cs="NouvelR"/>
          <w:sz w:val="20"/>
          <w:szCs w:val="20"/>
          <w:lang w:val="en-GB"/>
        </w:rPr>
        <w:t xml:space="preserve">industry. Creating this global ecosystem, where materials from various </w:t>
      </w:r>
      <w:r w:rsidR="00AA562A">
        <w:rPr>
          <w:rFonts w:ascii="NouvelR" w:eastAsia="NouvelR" w:hAnsi="NouvelR" w:cs="NouvelR"/>
          <w:sz w:val="20"/>
          <w:szCs w:val="20"/>
          <w:lang w:val="en-GB"/>
        </w:rPr>
        <w:t xml:space="preserve">sectors </w:t>
      </w:r>
      <w:r>
        <w:rPr>
          <w:rFonts w:ascii="NouvelR" w:eastAsia="NouvelR" w:hAnsi="NouvelR" w:cs="NouvelR"/>
          <w:sz w:val="20"/>
          <w:szCs w:val="20"/>
          <w:lang w:val="en-GB"/>
        </w:rPr>
        <w:t>are transformed to be used in new ways</w:t>
      </w:r>
      <w:r w:rsidR="00AA562A">
        <w:rPr>
          <w:rFonts w:ascii="NouvelR" w:eastAsia="NouvelR" w:hAnsi="NouvelR" w:cs="NouvelR"/>
          <w:sz w:val="20"/>
          <w:szCs w:val="20"/>
          <w:lang w:val="en-GB"/>
        </w:rPr>
        <w:t>,</w:t>
      </w:r>
      <w:r>
        <w:rPr>
          <w:rFonts w:ascii="NouvelR" w:eastAsia="NouvelR" w:hAnsi="NouvelR" w:cs="NouvelR"/>
          <w:sz w:val="20"/>
          <w:szCs w:val="20"/>
          <w:lang w:val="en-GB"/>
        </w:rPr>
        <w:t xml:space="preserve"> is another step towards a more responsible and sustainable world. </w:t>
      </w:r>
    </w:p>
    <w:p w14:paraId="179532D4" w14:textId="5AB83AFA" w:rsidR="00C973F0" w:rsidRPr="005464E3" w:rsidRDefault="00394E48" w:rsidP="0077334B">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T</w:t>
      </w:r>
      <w:r w:rsidR="004B393B">
        <w:rPr>
          <w:rFonts w:ascii="NouvelR" w:eastAsia="NouvelR" w:hAnsi="NouvelR" w:cs="NouvelR"/>
          <w:sz w:val="20"/>
          <w:szCs w:val="20"/>
          <w:lang w:val="en-GB"/>
        </w:rPr>
        <w:t>his concern</w:t>
      </w:r>
      <w:r>
        <w:rPr>
          <w:rFonts w:ascii="NouvelR" w:eastAsia="NouvelR" w:hAnsi="NouvelR" w:cs="NouvelR"/>
          <w:sz w:val="20"/>
          <w:szCs w:val="20"/>
          <w:lang w:val="en-GB"/>
        </w:rPr>
        <w:t>, however,</w:t>
      </w:r>
      <w:r w:rsidR="004B393B">
        <w:rPr>
          <w:rFonts w:ascii="NouvelR" w:eastAsia="NouvelR" w:hAnsi="NouvelR" w:cs="NouvelR"/>
          <w:sz w:val="20"/>
          <w:szCs w:val="20"/>
          <w:lang w:val="en-GB"/>
        </w:rPr>
        <w:t xml:space="preserve"> is not new: </w:t>
      </w:r>
      <w:r w:rsidR="00D129C4" w:rsidRPr="005464E3">
        <w:rPr>
          <w:rFonts w:ascii="NouvelR" w:eastAsia="NouvelR" w:hAnsi="NouvelR" w:cs="NouvelR"/>
          <w:sz w:val="20"/>
          <w:szCs w:val="20"/>
          <w:lang w:val="en-GB"/>
        </w:rPr>
        <w:t>Renault</w:t>
      </w:r>
      <w:r w:rsidR="00E87C80">
        <w:rPr>
          <w:rFonts w:ascii="NouvelR" w:eastAsia="NouvelR" w:hAnsi="NouvelR" w:cs="NouvelR"/>
          <w:sz w:val="20"/>
          <w:szCs w:val="20"/>
          <w:lang w:val="en-GB"/>
        </w:rPr>
        <w:t xml:space="preserve">’s </w:t>
      </w:r>
      <w:proofErr w:type="spellStart"/>
      <w:r w:rsidR="00D129C4" w:rsidRPr="005464E3">
        <w:rPr>
          <w:rFonts w:ascii="NouvelR" w:eastAsia="NouvelR" w:hAnsi="NouvelR" w:cs="NouvelR"/>
          <w:sz w:val="20"/>
          <w:szCs w:val="20"/>
          <w:lang w:val="en-GB"/>
        </w:rPr>
        <w:t>Ellypse</w:t>
      </w:r>
      <w:proofErr w:type="spellEnd"/>
      <w:r w:rsidR="00E87C80">
        <w:rPr>
          <w:rFonts w:ascii="NouvelR" w:eastAsia="NouvelR" w:hAnsi="NouvelR" w:cs="NouvelR"/>
          <w:sz w:val="20"/>
          <w:szCs w:val="20"/>
          <w:lang w:val="en-GB"/>
        </w:rPr>
        <w:t xml:space="preserve"> concept car already mirrored </w:t>
      </w:r>
      <w:r w:rsidR="00AA562A">
        <w:rPr>
          <w:rFonts w:ascii="NouvelR" w:eastAsia="NouvelR" w:hAnsi="NouvelR" w:cs="NouvelR"/>
          <w:sz w:val="20"/>
          <w:szCs w:val="20"/>
          <w:lang w:val="en-GB"/>
        </w:rPr>
        <w:t xml:space="preserve">the Group’s </w:t>
      </w:r>
      <w:r w:rsidR="00E87C80">
        <w:rPr>
          <w:rFonts w:ascii="NouvelR" w:eastAsia="NouvelR" w:hAnsi="NouvelR" w:cs="NouvelR"/>
          <w:sz w:val="20"/>
          <w:szCs w:val="20"/>
          <w:lang w:val="en-GB"/>
        </w:rPr>
        <w:t>keen interest in the environment and sustainable development</w:t>
      </w:r>
      <w:r>
        <w:rPr>
          <w:rFonts w:ascii="NouvelR" w:eastAsia="NouvelR" w:hAnsi="NouvelR" w:cs="NouvelR"/>
          <w:sz w:val="20"/>
          <w:szCs w:val="20"/>
          <w:lang w:val="en-GB"/>
        </w:rPr>
        <w:t xml:space="preserve"> 20 years ago</w:t>
      </w:r>
      <w:r w:rsidR="00E87C80">
        <w:rPr>
          <w:rFonts w:ascii="NouvelR" w:eastAsia="NouvelR" w:hAnsi="NouvelR" w:cs="NouvelR"/>
          <w:sz w:val="20"/>
          <w:szCs w:val="20"/>
          <w:lang w:val="en-GB"/>
        </w:rPr>
        <w:t>. It was made using recycled materials and designed</w:t>
      </w:r>
      <w:r w:rsidR="00AA562A">
        <w:rPr>
          <w:rFonts w:ascii="NouvelR" w:eastAsia="NouvelR" w:hAnsi="NouvelR" w:cs="NouvelR"/>
          <w:sz w:val="20"/>
          <w:szCs w:val="20"/>
          <w:lang w:val="en-GB"/>
        </w:rPr>
        <w:t xml:space="preserve"> so that the</w:t>
      </w:r>
      <w:r w:rsidR="00E87C80">
        <w:rPr>
          <w:rFonts w:ascii="NouvelR" w:eastAsia="NouvelR" w:hAnsi="NouvelR" w:cs="NouvelR"/>
          <w:sz w:val="20"/>
          <w:szCs w:val="20"/>
          <w:lang w:val="en-GB"/>
        </w:rPr>
        <w:t xml:space="preserve"> parts and materials </w:t>
      </w:r>
      <w:r w:rsidR="00AA562A">
        <w:rPr>
          <w:rFonts w:ascii="NouvelR" w:eastAsia="NouvelR" w:hAnsi="NouvelR" w:cs="NouvelR"/>
          <w:sz w:val="20"/>
          <w:szCs w:val="20"/>
          <w:lang w:val="en-GB"/>
        </w:rPr>
        <w:t xml:space="preserve">would be </w:t>
      </w:r>
      <w:r w:rsidR="00E87C80">
        <w:rPr>
          <w:rFonts w:ascii="NouvelR" w:eastAsia="NouvelR" w:hAnsi="NouvelR" w:cs="NouvelR"/>
          <w:sz w:val="20"/>
          <w:szCs w:val="20"/>
          <w:lang w:val="en-GB"/>
        </w:rPr>
        <w:t xml:space="preserve">easy to disassemble. Renault has never stopped innovating on this front over the two decades </w:t>
      </w:r>
      <w:r w:rsidR="00E87C80">
        <w:rPr>
          <w:rFonts w:ascii="NouvelR" w:eastAsia="NouvelR" w:hAnsi="NouvelR" w:cs="NouvelR"/>
          <w:sz w:val="20"/>
          <w:szCs w:val="20"/>
          <w:lang w:val="en-GB"/>
        </w:rPr>
        <w:lastRenderedPageBreak/>
        <w:t xml:space="preserve">since then. New projects are weaving their way into cars and </w:t>
      </w:r>
      <w:r w:rsidR="003A5B23">
        <w:rPr>
          <w:rFonts w:ascii="NouvelR" w:eastAsia="NouvelR" w:hAnsi="NouvelR" w:cs="NouvelR"/>
          <w:sz w:val="20"/>
          <w:szCs w:val="20"/>
          <w:lang w:val="en-GB"/>
        </w:rPr>
        <w:t>Scenic</w:t>
      </w:r>
      <w:r w:rsidR="007A31F6" w:rsidRPr="005464E3">
        <w:rPr>
          <w:rFonts w:ascii="NouvelR" w:eastAsia="NouvelR" w:hAnsi="NouvelR" w:cs="NouvelR"/>
          <w:sz w:val="20"/>
          <w:szCs w:val="20"/>
          <w:lang w:val="en-GB"/>
        </w:rPr>
        <w:t xml:space="preserve"> Vision </w:t>
      </w:r>
      <w:r w:rsidR="007359AC">
        <w:rPr>
          <w:rFonts w:ascii="NouvelR" w:eastAsia="NouvelR" w:hAnsi="NouvelR" w:cs="NouvelR"/>
          <w:sz w:val="20"/>
          <w:szCs w:val="20"/>
          <w:lang w:val="en-GB"/>
        </w:rPr>
        <w:t xml:space="preserve">is packed with the leaps forward and industrial breakthroughs since then. And it has metrics to show </w:t>
      </w:r>
      <w:r w:rsidR="00AA562A">
        <w:rPr>
          <w:rFonts w:ascii="NouvelR" w:eastAsia="NouvelR" w:hAnsi="NouvelR" w:cs="NouvelR"/>
          <w:sz w:val="20"/>
          <w:szCs w:val="20"/>
          <w:lang w:val="en-GB"/>
        </w:rPr>
        <w:t>it</w:t>
      </w:r>
      <w:r w:rsidR="007359AC">
        <w:rPr>
          <w:rFonts w:ascii="NouvelR" w:eastAsia="NouvelR" w:hAnsi="NouvelR" w:cs="NouvelR"/>
          <w:sz w:val="20"/>
          <w:szCs w:val="20"/>
          <w:lang w:val="en-GB"/>
        </w:rPr>
        <w:t xml:space="preserve">! </w:t>
      </w:r>
    </w:p>
    <w:p w14:paraId="4ED53C10" w14:textId="02622748" w:rsidR="006254A0" w:rsidRPr="005464E3" w:rsidRDefault="001D5DE2" w:rsidP="003E4185">
      <w:pPr>
        <w:spacing w:after="120" w:line="360" w:lineRule="auto"/>
        <w:jc w:val="both"/>
        <w:rPr>
          <w:rFonts w:ascii="NouvelR" w:eastAsia="NouvelR" w:hAnsi="NouvelR" w:cs="NouvelR"/>
          <w:sz w:val="20"/>
          <w:szCs w:val="20"/>
          <w:lang w:val="en-GB"/>
        </w:rPr>
      </w:pPr>
      <w:r>
        <w:rPr>
          <w:noProof/>
        </w:rPr>
        <w:drawing>
          <wp:inline distT="0" distB="0" distL="0" distR="0" wp14:anchorId="0A89AEA1" wp14:editId="5EFD162E">
            <wp:extent cx="6256881" cy="3541395"/>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43">
                      <a:extLst>
                        <a:ext uri="{28A0092B-C50C-407E-A947-70E740481C1C}">
                          <a14:useLocalDpi xmlns:a14="http://schemas.microsoft.com/office/drawing/2010/main"/>
                        </a:ext>
                      </a:extLst>
                    </a:blip>
                    <a:stretch>
                      <a:fillRect/>
                    </a:stretch>
                  </pic:blipFill>
                  <pic:spPr bwMode="auto">
                    <a:xfrm>
                      <a:off x="0" y="0"/>
                      <a:ext cx="6256881" cy="3541395"/>
                    </a:xfrm>
                    <a:prstGeom prst="rect">
                      <a:avLst/>
                    </a:prstGeom>
                    <a:noFill/>
                    <a:ln>
                      <a:noFill/>
                    </a:ln>
                  </pic:spPr>
                </pic:pic>
              </a:graphicData>
            </a:graphic>
          </wp:inline>
        </w:drawing>
      </w:r>
    </w:p>
    <w:p w14:paraId="38B9DE2C" w14:textId="77777777" w:rsidR="008D15BD" w:rsidRPr="005464E3" w:rsidRDefault="008D15BD" w:rsidP="008D15BD">
      <w:pPr>
        <w:pStyle w:val="Listenabsatz"/>
        <w:numPr>
          <w:ilvl w:val="0"/>
          <w:numId w:val="4"/>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Low-carbon and circular steel  </w:t>
      </w:r>
    </w:p>
    <w:p w14:paraId="2824BCAB" w14:textId="58336261" w:rsidR="00D32DCB" w:rsidRPr="005464E3" w:rsidRDefault="007359AC" w:rsidP="00550E44">
      <w:pPr>
        <w:pStyle w:val="Listenabsatz"/>
        <w:numPr>
          <w:ilvl w:val="1"/>
          <w:numId w:val="4"/>
        </w:numPr>
        <w:spacing w:line="360" w:lineRule="auto"/>
        <w:rPr>
          <w:rFonts w:ascii="NouvelR" w:eastAsia="NouvelR" w:hAnsi="NouvelR" w:cs="NouvelR"/>
          <w:sz w:val="20"/>
          <w:szCs w:val="20"/>
          <w:lang w:val="en-GB"/>
        </w:rPr>
      </w:pPr>
      <w:r>
        <w:rPr>
          <w:rFonts w:ascii="NouvelR" w:eastAsia="NouvelR" w:hAnsi="NouvelR" w:cs="NouvelR"/>
          <w:sz w:val="20"/>
          <w:szCs w:val="20"/>
          <w:lang w:val="en-GB"/>
        </w:rPr>
        <w:t xml:space="preserve">All the steel parts are manufactured using </w:t>
      </w:r>
      <w:proofErr w:type="gramStart"/>
      <w:r>
        <w:rPr>
          <w:rFonts w:ascii="NouvelR" w:eastAsia="NouvelR" w:hAnsi="NouvelR" w:cs="NouvelR"/>
          <w:sz w:val="20"/>
          <w:szCs w:val="20"/>
          <w:lang w:val="en-GB"/>
        </w:rPr>
        <w:t>low-carbon</w:t>
      </w:r>
      <w:proofErr w:type="gramEnd"/>
      <w:r>
        <w:rPr>
          <w:rFonts w:ascii="NouvelR" w:eastAsia="NouvelR" w:hAnsi="NouvelR" w:cs="NouvelR"/>
          <w:sz w:val="20"/>
          <w:szCs w:val="20"/>
          <w:lang w:val="en-GB"/>
        </w:rPr>
        <w:t xml:space="preserve"> energies</w:t>
      </w:r>
      <w:r w:rsidR="005464E3">
        <w:rPr>
          <w:rFonts w:ascii="NouvelR" w:eastAsia="NouvelR" w:hAnsi="NouvelR" w:cs="NouvelR"/>
          <w:sz w:val="20"/>
          <w:szCs w:val="20"/>
          <w:lang w:val="en-GB"/>
        </w:rPr>
        <w:t>;</w:t>
      </w:r>
    </w:p>
    <w:p w14:paraId="4CBF4AC6" w14:textId="35EA5C44" w:rsidR="00550E44" w:rsidRPr="005464E3" w:rsidRDefault="00C85681" w:rsidP="00550E44">
      <w:pPr>
        <w:pStyle w:val="Listenabsatz"/>
        <w:numPr>
          <w:ilvl w:val="1"/>
          <w:numId w:val="4"/>
        </w:numPr>
        <w:spacing w:line="360" w:lineRule="auto"/>
        <w:rPr>
          <w:rFonts w:ascii="NouvelR" w:eastAsia="NouvelR" w:hAnsi="NouvelR" w:cs="NouvelR"/>
          <w:sz w:val="20"/>
          <w:szCs w:val="20"/>
          <w:lang w:val="en-GB"/>
        </w:rPr>
      </w:pPr>
      <w:r>
        <w:rPr>
          <w:rFonts w:ascii="NouvelR" w:eastAsia="NouvelR" w:hAnsi="NouvelR" w:cs="NouvelR"/>
          <w:sz w:val="20"/>
          <w:szCs w:val="20"/>
          <w:lang w:val="en-GB"/>
        </w:rPr>
        <w:t>T</w:t>
      </w:r>
      <w:r w:rsidR="007414D5">
        <w:rPr>
          <w:rFonts w:ascii="NouvelR" w:eastAsia="NouvelR" w:hAnsi="NouvelR" w:cs="NouvelR"/>
          <w:sz w:val="20"/>
          <w:szCs w:val="20"/>
          <w:lang w:val="en-GB"/>
        </w:rPr>
        <w:t xml:space="preserve">he </w:t>
      </w:r>
      <w:r w:rsidR="007359AC">
        <w:rPr>
          <w:rFonts w:ascii="NouvelR" w:eastAsia="NouvelR" w:hAnsi="NouvelR" w:cs="NouvelR"/>
          <w:sz w:val="20"/>
          <w:szCs w:val="20"/>
          <w:lang w:val="en-GB"/>
        </w:rPr>
        <w:t xml:space="preserve">steel in the </w:t>
      </w:r>
      <w:r w:rsidR="007414D5">
        <w:rPr>
          <w:rFonts w:ascii="NouvelR" w:eastAsia="NouvelR" w:hAnsi="NouvelR" w:cs="NouvelR"/>
          <w:sz w:val="20"/>
          <w:szCs w:val="20"/>
          <w:lang w:val="en-GB"/>
        </w:rPr>
        <w:t>vehicle’s structure is</w:t>
      </w:r>
      <w:r>
        <w:rPr>
          <w:rFonts w:ascii="NouvelR" w:eastAsia="NouvelR" w:hAnsi="NouvelR" w:cs="NouvelR"/>
          <w:sz w:val="20"/>
          <w:szCs w:val="20"/>
          <w:lang w:val="en-GB"/>
        </w:rPr>
        <w:t xml:space="preserve"> made</w:t>
      </w:r>
      <w:r w:rsidR="007414D5">
        <w:rPr>
          <w:rFonts w:ascii="NouvelR" w:eastAsia="NouvelR" w:hAnsi="NouvelR" w:cs="NouvelR"/>
          <w:sz w:val="20"/>
          <w:szCs w:val="20"/>
          <w:lang w:val="en-GB"/>
        </w:rPr>
        <w:t xml:space="preserve"> </w:t>
      </w:r>
      <w:r w:rsidR="000378B7">
        <w:rPr>
          <w:rFonts w:ascii="NouvelR" w:eastAsia="NouvelR" w:hAnsi="NouvelR" w:cs="NouvelR"/>
          <w:sz w:val="20"/>
          <w:szCs w:val="20"/>
          <w:lang w:val="en-GB"/>
        </w:rPr>
        <w:t xml:space="preserve">from </w:t>
      </w:r>
      <w:r>
        <w:rPr>
          <w:rFonts w:ascii="NouvelR" w:eastAsia="NouvelR" w:hAnsi="NouvelR" w:cs="NouvelR"/>
          <w:sz w:val="20"/>
          <w:szCs w:val="20"/>
          <w:lang w:val="en-GB"/>
        </w:rPr>
        <w:t xml:space="preserve">95 % </w:t>
      </w:r>
      <w:r w:rsidR="007414D5">
        <w:rPr>
          <w:rFonts w:ascii="NouvelR" w:eastAsia="NouvelR" w:hAnsi="NouvelR" w:cs="NouvelR"/>
          <w:sz w:val="20"/>
          <w:szCs w:val="20"/>
          <w:lang w:val="en-GB"/>
        </w:rPr>
        <w:t>recycled</w:t>
      </w:r>
      <w:r>
        <w:rPr>
          <w:rFonts w:ascii="NouvelR" w:eastAsia="NouvelR" w:hAnsi="NouvelR" w:cs="NouvelR"/>
          <w:sz w:val="20"/>
          <w:szCs w:val="20"/>
          <w:lang w:val="en-GB"/>
        </w:rPr>
        <w:t xml:space="preserve"> steel</w:t>
      </w:r>
      <w:r w:rsidR="007414D5">
        <w:rPr>
          <w:rFonts w:ascii="NouvelR" w:eastAsia="NouvelR" w:hAnsi="NouvelR" w:cs="NouvelR"/>
          <w:sz w:val="20"/>
          <w:szCs w:val="20"/>
          <w:lang w:val="en-GB"/>
        </w:rPr>
        <w:t xml:space="preserve">, with a process involving an electric arc </w:t>
      </w:r>
      <w:proofErr w:type="gramStart"/>
      <w:r w:rsidR="007414D5">
        <w:rPr>
          <w:rFonts w:ascii="NouvelR" w:eastAsia="NouvelR" w:hAnsi="NouvelR" w:cs="NouvelR"/>
          <w:sz w:val="20"/>
          <w:szCs w:val="20"/>
          <w:lang w:val="en-GB"/>
        </w:rPr>
        <w:t>furnace</w:t>
      </w:r>
      <w:r w:rsidR="005464E3">
        <w:rPr>
          <w:rFonts w:ascii="NouvelR" w:eastAsia="NouvelR" w:hAnsi="NouvelR" w:cs="NouvelR"/>
          <w:sz w:val="20"/>
          <w:szCs w:val="20"/>
          <w:lang w:val="en-GB"/>
        </w:rPr>
        <w:t>;</w:t>
      </w:r>
      <w:proofErr w:type="gramEnd"/>
      <w:r w:rsidR="00B539D9">
        <w:rPr>
          <w:rFonts w:ascii="NouvelR" w:eastAsia="NouvelR" w:hAnsi="NouvelR" w:cs="NouvelR"/>
          <w:sz w:val="20"/>
          <w:szCs w:val="20"/>
          <w:lang w:val="en-GB"/>
        </w:rPr>
        <w:t xml:space="preserve"> </w:t>
      </w:r>
    </w:p>
    <w:p w14:paraId="4EA47685" w14:textId="11753004" w:rsidR="001055EA" w:rsidRPr="00E30502" w:rsidRDefault="00C85681" w:rsidP="009C0BAD">
      <w:pPr>
        <w:pStyle w:val="Listenabsatz"/>
        <w:numPr>
          <w:ilvl w:val="1"/>
          <w:numId w:val="4"/>
        </w:numPr>
        <w:spacing w:line="360" w:lineRule="auto"/>
        <w:rPr>
          <w:rFonts w:ascii="NouvelR" w:eastAsia="NouvelR" w:hAnsi="NouvelR" w:cs="NouvelR"/>
          <w:sz w:val="20"/>
          <w:szCs w:val="20"/>
          <w:lang w:val="en-GB"/>
        </w:rPr>
      </w:pPr>
      <w:r>
        <w:rPr>
          <w:rFonts w:ascii="NouvelR" w:eastAsia="NouvelR" w:hAnsi="NouvelR" w:cs="NouvelR"/>
          <w:sz w:val="20"/>
          <w:szCs w:val="20"/>
          <w:lang w:val="en-GB"/>
        </w:rPr>
        <w:t xml:space="preserve">The </w:t>
      </w:r>
      <w:r w:rsidR="007414D5">
        <w:rPr>
          <w:rFonts w:ascii="NouvelR" w:eastAsia="NouvelR" w:hAnsi="NouvelR" w:cs="NouvelR"/>
          <w:sz w:val="20"/>
          <w:szCs w:val="20"/>
          <w:lang w:val="en-GB"/>
        </w:rPr>
        <w:t xml:space="preserve">steel in the body is </w:t>
      </w:r>
      <w:r>
        <w:rPr>
          <w:rFonts w:ascii="NouvelR" w:eastAsia="NouvelR" w:hAnsi="NouvelR" w:cs="NouvelR"/>
          <w:sz w:val="20"/>
          <w:szCs w:val="20"/>
          <w:lang w:val="en-GB"/>
        </w:rPr>
        <w:t xml:space="preserve">made from 30 % </w:t>
      </w:r>
      <w:r w:rsidR="007414D5">
        <w:rPr>
          <w:rFonts w:ascii="NouvelR" w:eastAsia="NouvelR" w:hAnsi="NouvelR" w:cs="NouvelR"/>
          <w:sz w:val="20"/>
          <w:szCs w:val="20"/>
          <w:lang w:val="en-GB"/>
        </w:rPr>
        <w:t>recycled</w:t>
      </w:r>
      <w:r>
        <w:rPr>
          <w:rFonts w:ascii="NouvelR" w:eastAsia="NouvelR" w:hAnsi="NouvelR" w:cs="NouvelR"/>
          <w:sz w:val="20"/>
          <w:szCs w:val="20"/>
          <w:lang w:val="en-GB"/>
        </w:rPr>
        <w:t xml:space="preserve"> steel</w:t>
      </w:r>
      <w:r w:rsidR="00510C32">
        <w:rPr>
          <w:rFonts w:ascii="NouvelR" w:eastAsia="NouvelR" w:hAnsi="NouvelR" w:cs="NouvelR"/>
          <w:sz w:val="20"/>
          <w:szCs w:val="20"/>
          <w:lang w:val="en-GB"/>
        </w:rPr>
        <w:t xml:space="preserve"> </w:t>
      </w:r>
      <w:r w:rsidR="00510C32" w:rsidRPr="00806975">
        <w:rPr>
          <w:rFonts w:ascii="NouvelR" w:eastAsia="NouvelR" w:hAnsi="NouvelR" w:cs="NouvelR"/>
          <w:sz w:val="20"/>
          <w:szCs w:val="20"/>
          <w:lang w:val="en-GB"/>
        </w:rPr>
        <w:t>(</w:t>
      </w:r>
      <w:r w:rsidR="00510C32" w:rsidRPr="00806975">
        <w:rPr>
          <w:rFonts w:ascii="NouvelR" w:eastAsia="NouvelR" w:hAnsi="NouvelR" w:cs="NouvelR"/>
          <w:sz w:val="20"/>
          <w:szCs w:val="20"/>
          <w:lang w:val="en-US"/>
        </w:rPr>
        <w:t>frame, body sides, etc.)</w:t>
      </w:r>
      <w:r w:rsidR="008D15BD">
        <w:rPr>
          <w:rFonts w:ascii="NouvelR" w:eastAsia="NouvelR" w:hAnsi="NouvelR" w:cs="NouvelR"/>
          <w:sz w:val="20"/>
          <w:szCs w:val="20"/>
          <w:lang w:val="en-GB"/>
        </w:rPr>
        <w:t xml:space="preserve"> and </w:t>
      </w:r>
      <w:r w:rsidR="008D15BD" w:rsidRPr="00510C32">
        <w:rPr>
          <w:rFonts w:ascii="NouvelR" w:eastAsia="NouvelR" w:hAnsi="NouvelR" w:cs="NouvelR"/>
          <w:sz w:val="20"/>
          <w:szCs w:val="20"/>
          <w:lang w:val="en-GB"/>
        </w:rPr>
        <w:t xml:space="preserve">is produced through a green hydrogen powered </w:t>
      </w:r>
      <w:proofErr w:type="gramStart"/>
      <w:r w:rsidR="008D15BD" w:rsidRPr="00510C32">
        <w:rPr>
          <w:rFonts w:ascii="NouvelR" w:eastAsia="NouvelR" w:hAnsi="NouvelR" w:cs="NouvelR"/>
          <w:sz w:val="20"/>
          <w:szCs w:val="20"/>
          <w:lang w:val="en-GB"/>
        </w:rPr>
        <w:t>process</w:t>
      </w:r>
      <w:r w:rsidR="001D5DE2">
        <w:rPr>
          <w:rFonts w:ascii="NouvelR" w:eastAsia="NouvelR" w:hAnsi="NouvelR" w:cs="NouvelR"/>
          <w:sz w:val="20"/>
          <w:szCs w:val="20"/>
          <w:lang w:val="en-GB"/>
        </w:rPr>
        <w:t>;</w:t>
      </w:r>
      <w:proofErr w:type="gramEnd"/>
    </w:p>
    <w:p w14:paraId="7712AA73" w14:textId="789BDD3E" w:rsidR="009B458A" w:rsidRPr="005464E3" w:rsidRDefault="00095A31" w:rsidP="008E1090">
      <w:pPr>
        <w:pStyle w:val="Listenabsatz"/>
        <w:numPr>
          <w:ilvl w:val="1"/>
          <w:numId w:val="4"/>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The steel left over from stamping operations in our plants will be recovered, </w:t>
      </w:r>
      <w:proofErr w:type="gramStart"/>
      <w:r>
        <w:rPr>
          <w:rFonts w:ascii="NouvelR" w:eastAsia="NouvelR" w:hAnsi="NouvelR" w:cs="NouvelR"/>
          <w:sz w:val="20"/>
          <w:szCs w:val="20"/>
          <w:lang w:val="en-GB"/>
        </w:rPr>
        <w:t>compacted</w:t>
      </w:r>
      <w:proofErr w:type="gramEnd"/>
      <w:r>
        <w:rPr>
          <w:rFonts w:ascii="NouvelR" w:eastAsia="NouvelR" w:hAnsi="NouvelR" w:cs="NouvelR"/>
          <w:sz w:val="20"/>
          <w:szCs w:val="20"/>
          <w:lang w:val="en-GB"/>
        </w:rPr>
        <w:t xml:space="preserve"> and fed back into the loop to make new </w:t>
      </w:r>
      <w:r w:rsidR="00681892">
        <w:rPr>
          <w:rFonts w:ascii="NouvelR" w:eastAsia="NouvelR" w:hAnsi="NouvelR" w:cs="NouvelR"/>
          <w:sz w:val="20"/>
          <w:szCs w:val="20"/>
          <w:lang w:val="en-GB"/>
        </w:rPr>
        <w:t xml:space="preserve">coils, and thus new parts. The Group is already </w:t>
      </w:r>
      <w:proofErr w:type="gramStart"/>
      <w:r w:rsidR="00681892">
        <w:rPr>
          <w:rFonts w:ascii="NouvelR" w:eastAsia="NouvelR" w:hAnsi="NouvelR" w:cs="NouvelR"/>
          <w:sz w:val="20"/>
          <w:szCs w:val="20"/>
          <w:lang w:val="en-GB"/>
        </w:rPr>
        <w:t>in a position</w:t>
      </w:r>
      <w:proofErr w:type="gramEnd"/>
      <w:r w:rsidR="00681892">
        <w:rPr>
          <w:rFonts w:ascii="NouvelR" w:eastAsia="NouvelR" w:hAnsi="NouvelR" w:cs="NouvelR"/>
          <w:sz w:val="20"/>
          <w:szCs w:val="20"/>
          <w:lang w:val="en-GB"/>
        </w:rPr>
        <w:t xml:space="preserve"> to do this, through its subsidiary </w:t>
      </w:r>
      <w:r w:rsidR="00D32AD7" w:rsidRPr="005464E3">
        <w:rPr>
          <w:rFonts w:ascii="NouvelR" w:eastAsia="NouvelR" w:hAnsi="NouvelR" w:cs="NouvelR"/>
          <w:sz w:val="20"/>
          <w:szCs w:val="20"/>
          <w:lang w:val="en-GB"/>
        </w:rPr>
        <w:t xml:space="preserve">Boone </w:t>
      </w:r>
      <w:proofErr w:type="spellStart"/>
      <w:r w:rsidR="00D32AD7" w:rsidRPr="005464E3">
        <w:rPr>
          <w:rFonts w:ascii="NouvelR" w:eastAsia="NouvelR" w:hAnsi="NouvelR" w:cs="NouvelR"/>
          <w:sz w:val="20"/>
          <w:szCs w:val="20"/>
          <w:lang w:val="en-GB"/>
        </w:rPr>
        <w:t>Comenor</w:t>
      </w:r>
      <w:proofErr w:type="spellEnd"/>
      <w:r w:rsidR="000F1DEC">
        <w:rPr>
          <w:rFonts w:ascii="NouvelR" w:eastAsia="NouvelR" w:hAnsi="NouvelR" w:cs="NouvelR"/>
          <w:sz w:val="20"/>
          <w:szCs w:val="20"/>
          <w:lang w:val="en-GB"/>
        </w:rPr>
        <w:t xml:space="preserve"> </w:t>
      </w:r>
      <w:proofErr w:type="spellStart"/>
      <w:r w:rsidR="000F1DEC">
        <w:rPr>
          <w:rFonts w:ascii="NouvelR" w:eastAsia="NouvelR" w:hAnsi="NouvelR" w:cs="NouvelR"/>
          <w:sz w:val="20"/>
          <w:szCs w:val="20"/>
          <w:lang w:val="en-GB"/>
        </w:rPr>
        <w:t>Meta</w:t>
      </w:r>
      <w:r w:rsidR="00DD063E">
        <w:rPr>
          <w:rFonts w:ascii="NouvelR" w:eastAsia="NouvelR" w:hAnsi="NouvelR" w:cs="NouvelR"/>
          <w:sz w:val="20"/>
          <w:szCs w:val="20"/>
          <w:lang w:val="en-GB"/>
        </w:rPr>
        <w:t>limpex</w:t>
      </w:r>
      <w:proofErr w:type="spellEnd"/>
      <w:r w:rsidR="00D32AD7" w:rsidRPr="005464E3">
        <w:rPr>
          <w:rFonts w:ascii="NouvelR" w:eastAsia="NouvelR" w:hAnsi="NouvelR" w:cs="NouvelR"/>
          <w:sz w:val="20"/>
          <w:szCs w:val="20"/>
          <w:lang w:val="en-GB"/>
        </w:rPr>
        <w:t xml:space="preserve">, </w:t>
      </w:r>
      <w:r w:rsidR="00681892">
        <w:rPr>
          <w:rFonts w:ascii="NouvelR" w:eastAsia="NouvelR" w:hAnsi="NouvelR" w:cs="NouvelR"/>
          <w:sz w:val="20"/>
          <w:szCs w:val="20"/>
          <w:lang w:val="en-GB"/>
        </w:rPr>
        <w:t xml:space="preserve">which specialises in scrap recycling. </w:t>
      </w:r>
    </w:p>
    <w:p w14:paraId="346F5009" w14:textId="41AC2B3D" w:rsidR="005C411C" w:rsidRDefault="005C411C" w:rsidP="005C411C">
      <w:pPr>
        <w:pStyle w:val="Listenabsatz"/>
        <w:spacing w:after="120" w:line="360" w:lineRule="auto"/>
        <w:ind w:left="1440"/>
        <w:jc w:val="both"/>
        <w:rPr>
          <w:rFonts w:ascii="NouvelR" w:eastAsia="NouvelR" w:hAnsi="NouvelR" w:cs="NouvelR"/>
          <w:sz w:val="20"/>
          <w:szCs w:val="20"/>
          <w:lang w:val="en-GB"/>
        </w:rPr>
      </w:pPr>
    </w:p>
    <w:p w14:paraId="050394B0" w14:textId="77777777" w:rsidR="00AC4707" w:rsidRPr="005464E3" w:rsidRDefault="00AC4707" w:rsidP="005C411C">
      <w:pPr>
        <w:pStyle w:val="Listenabsatz"/>
        <w:spacing w:after="120" w:line="360" w:lineRule="auto"/>
        <w:ind w:left="1440"/>
        <w:jc w:val="both"/>
        <w:rPr>
          <w:rFonts w:ascii="NouvelR" w:eastAsia="NouvelR" w:hAnsi="NouvelR" w:cs="NouvelR"/>
          <w:sz w:val="20"/>
          <w:szCs w:val="20"/>
          <w:lang w:val="en-GB"/>
        </w:rPr>
      </w:pPr>
    </w:p>
    <w:p w14:paraId="41CD9354" w14:textId="77777777" w:rsidR="00954BA2" w:rsidRPr="005464E3" w:rsidRDefault="00954BA2" w:rsidP="00467617">
      <w:pPr>
        <w:pStyle w:val="Listenabsatz"/>
        <w:spacing w:after="120" w:line="360" w:lineRule="auto"/>
        <w:ind w:left="1440"/>
        <w:jc w:val="both"/>
        <w:rPr>
          <w:rFonts w:ascii="NouvelR" w:eastAsia="NouvelR" w:hAnsi="NouvelR" w:cs="NouvelR"/>
          <w:sz w:val="20"/>
          <w:szCs w:val="20"/>
          <w:lang w:val="en-GB"/>
        </w:rPr>
      </w:pPr>
    </w:p>
    <w:p w14:paraId="2266F04C" w14:textId="3371F7A4" w:rsidR="008E1090" w:rsidRPr="005464E3" w:rsidRDefault="00246F1F" w:rsidP="005564C3">
      <w:pPr>
        <w:pStyle w:val="Listenabsatz"/>
        <w:numPr>
          <w:ilvl w:val="0"/>
          <w:numId w:val="3"/>
        </w:numPr>
        <w:spacing w:after="120" w:line="360" w:lineRule="auto"/>
        <w:jc w:val="both"/>
        <w:rPr>
          <w:rFonts w:ascii="NouvelR" w:eastAsia="NouvelR" w:hAnsi="NouvelR" w:cs="NouvelR"/>
          <w:b/>
          <w:bCs/>
          <w:sz w:val="20"/>
          <w:szCs w:val="20"/>
          <w:lang w:val="en-GB"/>
        </w:rPr>
      </w:pPr>
      <w:r w:rsidRPr="005464E3">
        <w:rPr>
          <w:rFonts w:ascii="NouvelR" w:eastAsia="NouvelR" w:hAnsi="NouvelR" w:cs="NouvelR"/>
          <w:b/>
          <w:bCs/>
          <w:sz w:val="20"/>
          <w:szCs w:val="20"/>
          <w:lang w:val="en-GB"/>
        </w:rPr>
        <w:t>Aluminium</w:t>
      </w:r>
      <w:r w:rsidR="005464E3">
        <w:rPr>
          <w:rFonts w:ascii="NouvelR" w:eastAsia="NouvelR" w:hAnsi="NouvelR" w:cs="NouvelR"/>
          <w:b/>
          <w:bCs/>
          <w:sz w:val="20"/>
          <w:szCs w:val="20"/>
          <w:lang w:val="en-GB"/>
        </w:rPr>
        <w:t>:</w:t>
      </w:r>
      <w:r w:rsidR="00772EB7" w:rsidRPr="005464E3">
        <w:rPr>
          <w:rFonts w:ascii="NouvelR" w:eastAsia="NouvelR" w:hAnsi="NouvelR" w:cs="NouvelR"/>
          <w:b/>
          <w:bCs/>
          <w:sz w:val="20"/>
          <w:szCs w:val="20"/>
          <w:lang w:val="en-GB"/>
        </w:rPr>
        <w:t xml:space="preserve"> </w:t>
      </w:r>
      <w:r w:rsidR="005A0E55" w:rsidRPr="005464E3">
        <w:rPr>
          <w:rFonts w:ascii="NouvelR" w:eastAsia="NouvelR" w:hAnsi="NouvelR" w:cs="NouvelR"/>
          <w:b/>
          <w:bCs/>
          <w:sz w:val="20"/>
          <w:szCs w:val="20"/>
          <w:lang w:val="en-GB"/>
        </w:rPr>
        <w:t>100</w:t>
      </w:r>
      <w:r w:rsidR="00353BA8">
        <w:rPr>
          <w:rFonts w:ascii="NouvelR" w:eastAsia="NouvelR" w:hAnsi="NouvelR" w:cs="NouvelR"/>
          <w:b/>
          <w:bCs/>
          <w:sz w:val="20"/>
          <w:szCs w:val="20"/>
          <w:lang w:val="en-GB"/>
        </w:rPr>
        <w:t>%</w:t>
      </w:r>
      <w:r w:rsidR="007D3552" w:rsidRPr="005464E3">
        <w:rPr>
          <w:rFonts w:ascii="NouvelR" w:eastAsia="NouvelR" w:hAnsi="NouvelR" w:cs="NouvelR"/>
          <w:b/>
          <w:bCs/>
          <w:sz w:val="20"/>
          <w:szCs w:val="20"/>
          <w:lang w:val="en-GB"/>
        </w:rPr>
        <w:t xml:space="preserve"> </w:t>
      </w:r>
      <w:r w:rsidR="00681892">
        <w:rPr>
          <w:rFonts w:ascii="NouvelR" w:eastAsia="NouvelR" w:hAnsi="NouvelR" w:cs="NouvelR"/>
          <w:b/>
          <w:bCs/>
          <w:sz w:val="20"/>
          <w:szCs w:val="20"/>
          <w:lang w:val="en-GB"/>
        </w:rPr>
        <w:t xml:space="preserve">recycled </w:t>
      </w:r>
    </w:p>
    <w:p w14:paraId="5944F025" w14:textId="2AAD949C" w:rsidR="003B3ECD" w:rsidRPr="005464E3" w:rsidRDefault="00681892" w:rsidP="00E24685">
      <w:pPr>
        <w:pStyle w:val="Listenabsatz"/>
        <w:numPr>
          <w:ilvl w:val="1"/>
          <w:numId w:val="3"/>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All the aluminium parts in the structure </w:t>
      </w:r>
      <w:r w:rsidR="00001756" w:rsidRPr="005464E3">
        <w:rPr>
          <w:rFonts w:ascii="NouvelR" w:eastAsia="NouvelR" w:hAnsi="NouvelR" w:cs="NouvelR"/>
          <w:sz w:val="20"/>
          <w:szCs w:val="20"/>
          <w:lang w:val="en-GB"/>
        </w:rPr>
        <w:t>(</w:t>
      </w:r>
      <w:r>
        <w:rPr>
          <w:rFonts w:ascii="NouvelR" w:eastAsia="NouvelR" w:hAnsi="NouvelR" w:cs="NouvelR"/>
          <w:sz w:val="20"/>
          <w:szCs w:val="20"/>
          <w:lang w:val="en-GB"/>
        </w:rPr>
        <w:t xml:space="preserve">housings, battery casing, seats) and trims (console, cockpit) are </w:t>
      </w:r>
      <w:r w:rsidR="00DD063E">
        <w:rPr>
          <w:rFonts w:ascii="NouvelR" w:eastAsia="NouvelR" w:hAnsi="NouvelR" w:cs="NouvelR"/>
          <w:sz w:val="20"/>
          <w:szCs w:val="20"/>
          <w:lang w:val="en-GB"/>
        </w:rPr>
        <w:t>made from</w:t>
      </w:r>
      <w:r w:rsidR="000378B7">
        <w:rPr>
          <w:rFonts w:ascii="NouvelR" w:eastAsia="NouvelR" w:hAnsi="NouvelR" w:cs="NouvelR"/>
          <w:sz w:val="20"/>
          <w:szCs w:val="20"/>
          <w:lang w:val="en-GB"/>
        </w:rPr>
        <w:t xml:space="preserve"> 100 % </w:t>
      </w:r>
      <w:r>
        <w:rPr>
          <w:rFonts w:ascii="NouvelR" w:eastAsia="NouvelR" w:hAnsi="NouvelR" w:cs="NouvelR"/>
          <w:sz w:val="20"/>
          <w:szCs w:val="20"/>
          <w:lang w:val="en-GB"/>
        </w:rPr>
        <w:t>recycled</w:t>
      </w:r>
      <w:r w:rsidR="000378B7">
        <w:rPr>
          <w:rFonts w:ascii="NouvelR" w:eastAsia="NouvelR" w:hAnsi="NouvelR" w:cs="NouvelR"/>
          <w:sz w:val="20"/>
          <w:szCs w:val="20"/>
          <w:lang w:val="en-GB"/>
        </w:rPr>
        <w:t xml:space="preserve"> aluminium</w:t>
      </w:r>
      <w:r>
        <w:rPr>
          <w:rFonts w:ascii="NouvelR" w:eastAsia="NouvelR" w:hAnsi="NouvelR" w:cs="NouvelR"/>
          <w:sz w:val="20"/>
          <w:szCs w:val="20"/>
          <w:lang w:val="en-GB"/>
        </w:rPr>
        <w:t xml:space="preserve"> and </w:t>
      </w:r>
      <w:r w:rsidR="00F344B6">
        <w:rPr>
          <w:rFonts w:ascii="NouvelR" w:eastAsia="NouvelR" w:hAnsi="NouvelR" w:cs="NouvelR"/>
          <w:sz w:val="20"/>
          <w:szCs w:val="20"/>
          <w:lang w:val="en-GB"/>
        </w:rPr>
        <w:t xml:space="preserve">only lightly </w:t>
      </w:r>
      <w:proofErr w:type="gramStart"/>
      <w:r w:rsidR="00F344B6">
        <w:rPr>
          <w:rFonts w:ascii="NouvelR" w:eastAsia="NouvelR" w:hAnsi="NouvelR" w:cs="NouvelR"/>
          <w:sz w:val="20"/>
          <w:szCs w:val="20"/>
          <w:lang w:val="en-GB"/>
        </w:rPr>
        <w:t>machined;</w:t>
      </w:r>
      <w:proofErr w:type="gramEnd"/>
      <w:r w:rsidR="00F344B6">
        <w:rPr>
          <w:rFonts w:ascii="NouvelR" w:eastAsia="NouvelR" w:hAnsi="NouvelR" w:cs="NouvelR"/>
          <w:sz w:val="20"/>
          <w:szCs w:val="20"/>
          <w:lang w:val="en-GB"/>
        </w:rPr>
        <w:t xml:space="preserve"> </w:t>
      </w:r>
    </w:p>
    <w:p w14:paraId="6452DAFA" w14:textId="756BC906" w:rsidR="008E1090" w:rsidRPr="00AC4707" w:rsidRDefault="00F344B6" w:rsidP="008E1090">
      <w:pPr>
        <w:pStyle w:val="Listenabsatz"/>
        <w:numPr>
          <w:ilvl w:val="1"/>
          <w:numId w:val="3"/>
        </w:numPr>
        <w:spacing w:after="120" w:line="360" w:lineRule="auto"/>
        <w:jc w:val="both"/>
        <w:rPr>
          <w:rFonts w:ascii="NouvelR" w:eastAsia="NouvelR" w:hAnsi="NouvelR" w:cs="NouvelR"/>
          <w:b/>
          <w:bCs/>
          <w:sz w:val="20"/>
          <w:szCs w:val="20"/>
          <w:lang w:val="en-GB"/>
        </w:rPr>
      </w:pPr>
      <w:r>
        <w:rPr>
          <w:rFonts w:ascii="NouvelR" w:eastAsia="NouvelR" w:hAnsi="NouvelR" w:cs="NouvelR"/>
          <w:sz w:val="20"/>
          <w:szCs w:val="20"/>
          <w:lang w:val="en-GB"/>
        </w:rPr>
        <w:lastRenderedPageBreak/>
        <w:t xml:space="preserve">The doors are made </w:t>
      </w:r>
      <w:r w:rsidR="00AA562A">
        <w:rPr>
          <w:rFonts w:ascii="NouvelR" w:eastAsia="NouvelR" w:hAnsi="NouvelR" w:cs="NouvelR"/>
          <w:sz w:val="20"/>
          <w:szCs w:val="20"/>
          <w:lang w:val="en-GB"/>
        </w:rPr>
        <w:t>from</w:t>
      </w:r>
      <w:r>
        <w:rPr>
          <w:rFonts w:ascii="NouvelR" w:eastAsia="NouvelR" w:hAnsi="NouvelR" w:cs="NouvelR"/>
          <w:sz w:val="20"/>
          <w:szCs w:val="20"/>
          <w:lang w:val="en-GB"/>
        </w:rPr>
        <w:t xml:space="preserve"> 100% recycled aluminium sheets</w:t>
      </w:r>
      <w:r w:rsidR="009B33A6" w:rsidRPr="005464E3">
        <w:rPr>
          <w:rFonts w:ascii="NouvelR" w:eastAsia="NouvelR" w:hAnsi="NouvelR" w:cs="NouvelR"/>
          <w:sz w:val="20"/>
          <w:szCs w:val="20"/>
          <w:lang w:val="en-GB"/>
        </w:rPr>
        <w:t xml:space="preserve">. </w:t>
      </w:r>
    </w:p>
    <w:p w14:paraId="430BE803" w14:textId="2593CD92" w:rsidR="00AC4707" w:rsidRPr="00AC4707" w:rsidRDefault="00AC4707" w:rsidP="00AC4707">
      <w:pPr>
        <w:spacing w:after="120" w:line="360" w:lineRule="auto"/>
        <w:jc w:val="both"/>
        <w:rPr>
          <w:rFonts w:ascii="NouvelR" w:eastAsia="NouvelR" w:hAnsi="NouvelR" w:cs="NouvelR"/>
          <w:b/>
          <w:bCs/>
          <w:sz w:val="20"/>
          <w:szCs w:val="20"/>
          <w:lang w:val="en-GB"/>
        </w:rPr>
      </w:pPr>
      <w:r>
        <w:rPr>
          <w:noProof/>
        </w:rPr>
        <w:drawing>
          <wp:inline distT="0" distB="0" distL="0" distR="0" wp14:anchorId="3242256B" wp14:editId="2EA2495F">
            <wp:extent cx="6186328" cy="3470530"/>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noChangeArrowheads="1"/>
                    </pic:cNvPicPr>
                  </pic:nvPicPr>
                  <pic:blipFill>
                    <a:blip r:embed="rId44">
                      <a:extLst>
                        <a:ext uri="{28A0092B-C50C-407E-A947-70E740481C1C}">
                          <a14:useLocalDpi xmlns:a14="http://schemas.microsoft.com/office/drawing/2010/main"/>
                        </a:ext>
                      </a:extLst>
                    </a:blip>
                    <a:stretch>
                      <a:fillRect/>
                    </a:stretch>
                  </pic:blipFill>
                  <pic:spPr bwMode="auto">
                    <a:xfrm>
                      <a:off x="0" y="0"/>
                      <a:ext cx="6186328" cy="3470530"/>
                    </a:xfrm>
                    <a:prstGeom prst="rect">
                      <a:avLst/>
                    </a:prstGeom>
                    <a:noFill/>
                    <a:ln>
                      <a:noFill/>
                    </a:ln>
                  </pic:spPr>
                </pic:pic>
              </a:graphicData>
            </a:graphic>
          </wp:inline>
        </w:drawing>
      </w:r>
    </w:p>
    <w:p w14:paraId="6E476AC6" w14:textId="18F3293E" w:rsidR="00CA2825" w:rsidRDefault="00CA2825" w:rsidP="00CA2825">
      <w:pPr>
        <w:pStyle w:val="Listenabsatz"/>
        <w:spacing w:after="120" w:line="360" w:lineRule="auto"/>
        <w:ind w:left="1440"/>
        <w:jc w:val="both"/>
        <w:rPr>
          <w:rFonts w:ascii="NouvelR" w:eastAsia="NouvelR" w:hAnsi="NouvelR" w:cs="NouvelR"/>
          <w:b/>
          <w:bCs/>
          <w:sz w:val="20"/>
          <w:szCs w:val="20"/>
          <w:lang w:val="en-GB"/>
        </w:rPr>
      </w:pPr>
    </w:p>
    <w:p w14:paraId="4381F103" w14:textId="6B07D07C"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25D6216E" w14:textId="22CD4085"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3730F3B3" w14:textId="6C01FB82"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231A9022" w14:textId="4D181D07"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311E639F" w14:textId="75E08893"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41E469FC" w14:textId="72C2C8AD"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359996C6" w14:textId="603A0291"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2C81704F" w14:textId="7CBE554C"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2CDB3334" w14:textId="70482FA0"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64673889" w14:textId="3FA0E990"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1B2D1F71" w14:textId="77777777" w:rsidR="00BF5829" w:rsidRDefault="00BF5829" w:rsidP="00CA2825">
      <w:pPr>
        <w:pStyle w:val="Listenabsatz"/>
        <w:spacing w:after="120" w:line="360" w:lineRule="auto"/>
        <w:ind w:left="1440"/>
        <w:jc w:val="both"/>
        <w:rPr>
          <w:rFonts w:ascii="NouvelR" w:eastAsia="NouvelR" w:hAnsi="NouvelR" w:cs="NouvelR"/>
          <w:b/>
          <w:bCs/>
          <w:sz w:val="20"/>
          <w:szCs w:val="20"/>
          <w:lang w:val="en-GB"/>
        </w:rPr>
      </w:pPr>
    </w:p>
    <w:p w14:paraId="3FC7BC68" w14:textId="77777777" w:rsidR="00BF5829" w:rsidRPr="005464E3" w:rsidRDefault="00BF5829" w:rsidP="00CA2825">
      <w:pPr>
        <w:pStyle w:val="Listenabsatz"/>
        <w:spacing w:after="120" w:line="360" w:lineRule="auto"/>
        <w:ind w:left="1440"/>
        <w:jc w:val="both"/>
        <w:rPr>
          <w:rFonts w:ascii="NouvelR" w:eastAsia="NouvelR" w:hAnsi="NouvelR" w:cs="NouvelR"/>
          <w:b/>
          <w:bCs/>
          <w:sz w:val="20"/>
          <w:szCs w:val="20"/>
          <w:lang w:val="en-GB"/>
        </w:rPr>
      </w:pPr>
    </w:p>
    <w:p w14:paraId="6DFB981D" w14:textId="397A2EEF" w:rsidR="00246F1F" w:rsidRPr="005464E3" w:rsidRDefault="00F344B6" w:rsidP="005564C3">
      <w:pPr>
        <w:pStyle w:val="Listenabsatz"/>
        <w:numPr>
          <w:ilvl w:val="0"/>
          <w:numId w:val="2"/>
        </w:numPr>
        <w:spacing w:after="120" w:line="360" w:lineRule="auto"/>
        <w:jc w:val="both"/>
        <w:rPr>
          <w:rFonts w:ascii="NouvelR" w:eastAsia="NouvelR" w:hAnsi="NouvelR" w:cs="NouvelR"/>
          <w:sz w:val="20"/>
          <w:szCs w:val="20"/>
          <w:lang w:val="en-GB"/>
        </w:rPr>
      </w:pPr>
      <w:r>
        <w:rPr>
          <w:rFonts w:ascii="NouvelR" w:eastAsia="NouvelR" w:hAnsi="NouvelR" w:cs="NouvelR"/>
          <w:b/>
          <w:bCs/>
          <w:sz w:val="20"/>
          <w:szCs w:val="20"/>
          <w:lang w:val="en-GB"/>
        </w:rPr>
        <w:t xml:space="preserve">Carbon fibre: sourcing from the aviation and papermaking industries </w:t>
      </w:r>
    </w:p>
    <w:p w14:paraId="29736F85" w14:textId="6DCC122D" w:rsidR="00F90C9A" w:rsidRPr="005464E3" w:rsidRDefault="005526BF" w:rsidP="005564C3">
      <w:pPr>
        <w:pStyle w:val="Listenabsatz"/>
        <w:numPr>
          <w:ilvl w:val="1"/>
          <w:numId w:val="1"/>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The</w:t>
      </w:r>
      <w:r w:rsidR="00F344B6">
        <w:rPr>
          <w:rFonts w:ascii="NouvelR" w:eastAsia="NouvelR" w:hAnsi="NouvelR" w:cs="NouvelR"/>
          <w:sz w:val="20"/>
          <w:szCs w:val="20"/>
          <w:lang w:val="en-GB"/>
        </w:rPr>
        <w:t xml:space="preserve"> body parts and door sills</w:t>
      </w:r>
      <w:r>
        <w:rPr>
          <w:rFonts w:ascii="NouvelR" w:eastAsia="NouvelR" w:hAnsi="NouvelR" w:cs="NouvelR"/>
          <w:sz w:val="20"/>
          <w:szCs w:val="20"/>
          <w:lang w:val="en-GB"/>
        </w:rPr>
        <w:t xml:space="preserve"> are made</w:t>
      </w:r>
      <w:r w:rsidR="00523CF0">
        <w:rPr>
          <w:rFonts w:ascii="NouvelR" w:eastAsia="NouvelR" w:hAnsi="NouvelR" w:cs="NouvelR"/>
          <w:sz w:val="20"/>
          <w:szCs w:val="20"/>
          <w:lang w:val="en-GB"/>
        </w:rPr>
        <w:t xml:space="preserve"> from </w:t>
      </w:r>
      <w:r w:rsidR="0029480D">
        <w:rPr>
          <w:rFonts w:ascii="NouvelR" w:eastAsia="NouvelR" w:hAnsi="NouvelR" w:cs="NouvelR"/>
          <w:sz w:val="20"/>
          <w:szCs w:val="20"/>
          <w:lang w:val="en-GB"/>
        </w:rPr>
        <w:t xml:space="preserve">100 % </w:t>
      </w:r>
      <w:r w:rsidR="00F344B6">
        <w:rPr>
          <w:rFonts w:ascii="NouvelR" w:eastAsia="NouvelR" w:hAnsi="NouvelR" w:cs="NouvelR"/>
          <w:sz w:val="20"/>
          <w:szCs w:val="20"/>
          <w:lang w:val="en-GB"/>
        </w:rPr>
        <w:t>recycled</w:t>
      </w:r>
      <w:r w:rsidR="00523CF0">
        <w:rPr>
          <w:rFonts w:ascii="NouvelR" w:eastAsia="NouvelR" w:hAnsi="NouvelR" w:cs="NouvelR"/>
          <w:sz w:val="20"/>
          <w:szCs w:val="20"/>
          <w:lang w:val="en-GB"/>
        </w:rPr>
        <w:t xml:space="preserve"> carbon fibre </w:t>
      </w:r>
      <w:r w:rsidR="00F344B6">
        <w:rPr>
          <w:rFonts w:ascii="NouvelR" w:eastAsia="NouvelR" w:hAnsi="NouvelR" w:cs="NouvelR"/>
          <w:sz w:val="20"/>
          <w:szCs w:val="20"/>
          <w:lang w:val="en-GB"/>
        </w:rPr>
        <w:t xml:space="preserve">from aviation industry scrap. </w:t>
      </w:r>
    </w:p>
    <w:p w14:paraId="63E57CE4" w14:textId="071D261B" w:rsidR="00F90C9A" w:rsidRDefault="00342ACC" w:rsidP="00E05980">
      <w:pPr>
        <w:pStyle w:val="Listenabsatz"/>
        <w:numPr>
          <w:ilvl w:val="1"/>
          <w:numId w:val="1"/>
        </w:numPr>
        <w:spacing w:after="120" w:line="360" w:lineRule="auto"/>
        <w:jc w:val="both"/>
        <w:rPr>
          <w:rFonts w:ascii="NouvelR" w:eastAsia="NouvelR" w:hAnsi="NouvelR" w:cs="NouvelR"/>
          <w:sz w:val="20"/>
          <w:szCs w:val="20"/>
          <w:lang w:val="en-GB"/>
        </w:rPr>
      </w:pPr>
      <w:r w:rsidRPr="0035298E">
        <w:rPr>
          <w:rFonts w:ascii="NouvelR" w:eastAsia="NouvelR" w:hAnsi="NouvelR" w:cs="NouvelR"/>
          <w:sz w:val="20"/>
          <w:szCs w:val="20"/>
          <w:lang w:val="en-GB"/>
        </w:rPr>
        <w:lastRenderedPageBreak/>
        <w:t>The hydrogen tank i</w:t>
      </w:r>
      <w:r w:rsidRPr="005526BF">
        <w:rPr>
          <w:rFonts w:ascii="NouvelR" w:eastAsia="NouvelR" w:hAnsi="NouvelR" w:cs="NouvelR"/>
          <w:sz w:val="20"/>
          <w:szCs w:val="20"/>
          <w:lang w:val="en-GB"/>
        </w:rPr>
        <w:t xml:space="preserve">s made </w:t>
      </w:r>
      <w:r w:rsidR="00FE6EDD" w:rsidRPr="0035298E">
        <w:rPr>
          <w:rFonts w:ascii="NouvelR" w:eastAsia="NouvelR" w:hAnsi="NouvelR" w:cs="NouvelR"/>
          <w:sz w:val="20"/>
          <w:szCs w:val="20"/>
          <w:lang w:val="en-GB"/>
        </w:rPr>
        <w:t xml:space="preserve">of </w:t>
      </w:r>
      <w:r w:rsidR="004D4622" w:rsidRPr="0035298E">
        <w:rPr>
          <w:rFonts w:ascii="NouvelR" w:eastAsia="NouvelR" w:hAnsi="NouvelR" w:cs="NouvelR"/>
          <w:sz w:val="20"/>
          <w:szCs w:val="20"/>
          <w:lang w:val="en-GB"/>
        </w:rPr>
        <w:t xml:space="preserve">100 % </w:t>
      </w:r>
      <w:r w:rsidR="00FE6EDD" w:rsidRPr="0035298E">
        <w:rPr>
          <w:rFonts w:ascii="NouvelR" w:eastAsia="NouvelR" w:hAnsi="NouvelR" w:cs="NouvelR"/>
          <w:sz w:val="20"/>
          <w:szCs w:val="20"/>
          <w:lang w:val="en-GB"/>
        </w:rPr>
        <w:t xml:space="preserve">recyclable and renewable </w:t>
      </w:r>
      <w:r w:rsidRPr="0035298E">
        <w:rPr>
          <w:rFonts w:ascii="NouvelR" w:eastAsia="NouvelR" w:hAnsi="NouvelR" w:cs="NouvelR"/>
          <w:sz w:val="20"/>
          <w:szCs w:val="20"/>
          <w:lang w:val="en-GB"/>
        </w:rPr>
        <w:t xml:space="preserve">carbon fibre </w:t>
      </w:r>
      <w:r w:rsidR="00F47981" w:rsidRPr="0035298E">
        <w:rPr>
          <w:rFonts w:ascii="NouvelR" w:eastAsia="NouvelR" w:hAnsi="NouvelR" w:cs="NouvelR"/>
          <w:sz w:val="20"/>
          <w:szCs w:val="20"/>
          <w:lang w:val="en-GB"/>
        </w:rPr>
        <w:t xml:space="preserve">produced </w:t>
      </w:r>
      <w:r w:rsidRPr="0035298E">
        <w:rPr>
          <w:rFonts w:ascii="NouvelR" w:eastAsia="NouvelR" w:hAnsi="NouvelR" w:cs="NouvelR"/>
          <w:sz w:val="20"/>
          <w:szCs w:val="20"/>
          <w:lang w:val="en-GB"/>
        </w:rPr>
        <w:t xml:space="preserve">from paper-industry waste. </w:t>
      </w:r>
    </w:p>
    <w:p w14:paraId="044B9754" w14:textId="4A81F362" w:rsidR="00BF5829" w:rsidRPr="00BF5829" w:rsidRDefault="00BF5829" w:rsidP="00BF5829">
      <w:pPr>
        <w:spacing w:after="120" w:line="360" w:lineRule="auto"/>
        <w:jc w:val="both"/>
        <w:rPr>
          <w:rFonts w:ascii="NouvelR" w:eastAsia="NouvelR" w:hAnsi="NouvelR" w:cs="NouvelR"/>
          <w:sz w:val="20"/>
          <w:szCs w:val="20"/>
          <w:lang w:val="en-GB"/>
        </w:rPr>
      </w:pPr>
      <w:r>
        <w:rPr>
          <w:noProof/>
        </w:rPr>
        <w:drawing>
          <wp:inline distT="0" distB="0" distL="0" distR="0" wp14:anchorId="7662CAD1" wp14:editId="53199EEF">
            <wp:extent cx="6260465" cy="3524250"/>
            <wp:effectExtent l="0" t="0" r="698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a:picLocks noChangeAspect="1" noChangeArrowheads="1"/>
                    </pic:cNvPicPr>
                  </pic:nvPicPr>
                  <pic:blipFill>
                    <a:blip r:embed="rId45">
                      <a:extLst>
                        <a:ext uri="{28A0092B-C50C-407E-A947-70E740481C1C}">
                          <a14:useLocalDpi xmlns:a14="http://schemas.microsoft.com/office/drawing/2010/main"/>
                        </a:ext>
                      </a:extLst>
                    </a:blip>
                    <a:stretch>
                      <a:fillRect/>
                    </a:stretch>
                  </pic:blipFill>
                  <pic:spPr bwMode="auto">
                    <a:xfrm>
                      <a:off x="0" y="0"/>
                      <a:ext cx="6260465" cy="3524250"/>
                    </a:xfrm>
                    <a:prstGeom prst="rect">
                      <a:avLst/>
                    </a:prstGeom>
                    <a:noFill/>
                    <a:ln>
                      <a:noFill/>
                    </a:ln>
                  </pic:spPr>
                </pic:pic>
              </a:graphicData>
            </a:graphic>
          </wp:inline>
        </w:drawing>
      </w:r>
    </w:p>
    <w:p w14:paraId="24E95AF4" w14:textId="77777777" w:rsidR="00AC4D87" w:rsidRPr="0035298E" w:rsidRDefault="00AC4D87" w:rsidP="00AC4D87">
      <w:pPr>
        <w:pStyle w:val="Listenabsatz"/>
        <w:spacing w:after="120" w:line="360" w:lineRule="auto"/>
        <w:ind w:left="1440"/>
        <w:jc w:val="both"/>
        <w:rPr>
          <w:rFonts w:ascii="NouvelR" w:eastAsia="NouvelR" w:hAnsi="NouvelR" w:cs="NouvelR"/>
          <w:sz w:val="20"/>
          <w:szCs w:val="20"/>
          <w:lang w:val="en-GB"/>
        </w:rPr>
      </w:pPr>
    </w:p>
    <w:p w14:paraId="680771B7" w14:textId="234A4832" w:rsidR="00246F1F" w:rsidRPr="005464E3" w:rsidRDefault="00342ACC" w:rsidP="005564C3">
      <w:pPr>
        <w:pStyle w:val="Listenabsatz"/>
        <w:numPr>
          <w:ilvl w:val="0"/>
          <w:numId w:val="2"/>
        </w:numPr>
        <w:spacing w:after="120"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t xml:space="preserve">Interior and exterior plastics: </w:t>
      </w:r>
      <w:r w:rsidR="00B611A1" w:rsidRPr="005464E3">
        <w:rPr>
          <w:rFonts w:ascii="NouvelR" w:eastAsia="NouvelR" w:hAnsi="NouvelR" w:cs="NouvelR"/>
          <w:b/>
          <w:bCs/>
          <w:sz w:val="20"/>
          <w:szCs w:val="20"/>
          <w:lang w:val="en-GB"/>
        </w:rPr>
        <w:t>70</w:t>
      </w:r>
      <w:r w:rsidR="00353BA8">
        <w:rPr>
          <w:rFonts w:ascii="NouvelR" w:eastAsia="NouvelR" w:hAnsi="NouvelR" w:cs="NouvelR"/>
          <w:b/>
          <w:bCs/>
          <w:sz w:val="20"/>
          <w:szCs w:val="20"/>
          <w:lang w:val="en-GB"/>
        </w:rPr>
        <w:t>%</w:t>
      </w:r>
      <w:r w:rsidR="00B611A1" w:rsidRPr="005464E3">
        <w:rPr>
          <w:rFonts w:ascii="NouvelR" w:eastAsia="NouvelR" w:hAnsi="NouvelR" w:cs="NouvelR"/>
          <w:b/>
          <w:bCs/>
          <w:sz w:val="20"/>
          <w:szCs w:val="20"/>
          <w:lang w:val="en-GB"/>
        </w:rPr>
        <w:t xml:space="preserve"> </w:t>
      </w:r>
      <w:r w:rsidR="00D612B6" w:rsidRPr="005464E3">
        <w:rPr>
          <w:rFonts w:ascii="NouvelR" w:eastAsia="NouvelR" w:hAnsi="NouvelR" w:cs="NouvelR"/>
          <w:b/>
          <w:bCs/>
          <w:sz w:val="20"/>
          <w:szCs w:val="20"/>
          <w:lang w:val="en-GB"/>
        </w:rPr>
        <w:t>r</w:t>
      </w:r>
      <w:r w:rsidR="00246F1F" w:rsidRPr="005464E3">
        <w:rPr>
          <w:rFonts w:ascii="NouvelR" w:eastAsia="NouvelR" w:hAnsi="NouvelR" w:cs="NouvelR"/>
          <w:b/>
          <w:bCs/>
          <w:sz w:val="20"/>
          <w:szCs w:val="20"/>
          <w:lang w:val="en-GB"/>
        </w:rPr>
        <w:t>ecycl</w:t>
      </w:r>
      <w:r>
        <w:rPr>
          <w:rFonts w:ascii="NouvelR" w:eastAsia="NouvelR" w:hAnsi="NouvelR" w:cs="NouvelR"/>
          <w:b/>
          <w:bCs/>
          <w:sz w:val="20"/>
          <w:szCs w:val="20"/>
          <w:lang w:val="en-GB"/>
        </w:rPr>
        <w:t>ed</w:t>
      </w:r>
      <w:r w:rsidR="00B539D9">
        <w:rPr>
          <w:rFonts w:ascii="NouvelR" w:eastAsia="NouvelR" w:hAnsi="NouvelR" w:cs="NouvelR"/>
          <w:b/>
          <w:bCs/>
          <w:sz w:val="20"/>
          <w:szCs w:val="20"/>
          <w:lang w:val="en-GB"/>
        </w:rPr>
        <w:t xml:space="preserve"> </w:t>
      </w:r>
    </w:p>
    <w:p w14:paraId="4C762ED2" w14:textId="24725AA0" w:rsidR="001E1A8C" w:rsidRDefault="00E72D33" w:rsidP="004C104E">
      <w:pPr>
        <w:pStyle w:val="Listenabsatz"/>
        <w:numPr>
          <w:ilvl w:val="1"/>
          <w:numId w:val="1"/>
        </w:numPr>
        <w:spacing w:after="120" w:line="360" w:lineRule="auto"/>
        <w:jc w:val="both"/>
        <w:rPr>
          <w:rFonts w:ascii="NouvelR" w:eastAsia="NouvelR" w:hAnsi="NouvelR" w:cs="NouvelR"/>
          <w:sz w:val="20"/>
          <w:szCs w:val="20"/>
          <w:lang w:val="en-GB"/>
        </w:rPr>
      </w:pPr>
      <w:r w:rsidRPr="005464E3">
        <w:rPr>
          <w:rFonts w:ascii="NouvelR" w:eastAsia="NouvelR" w:hAnsi="NouvelR" w:cs="NouvelR"/>
          <w:sz w:val="20"/>
          <w:szCs w:val="20"/>
          <w:lang w:val="en-GB"/>
        </w:rPr>
        <w:t xml:space="preserve">Renault Group </w:t>
      </w:r>
      <w:r w:rsidR="00342ACC">
        <w:rPr>
          <w:rFonts w:ascii="NouvelR" w:eastAsia="NouvelR" w:hAnsi="NouvelR" w:cs="NouvelR"/>
          <w:sz w:val="20"/>
          <w:szCs w:val="20"/>
          <w:lang w:val="en-GB"/>
        </w:rPr>
        <w:t xml:space="preserve">has been using recycled plastics in its vehicles since 1995, but this </w:t>
      </w:r>
      <w:r w:rsidR="00D237B4">
        <w:rPr>
          <w:rFonts w:ascii="NouvelR" w:eastAsia="NouvelR" w:hAnsi="NouvelR" w:cs="NouvelR"/>
          <w:sz w:val="20"/>
          <w:szCs w:val="20"/>
          <w:lang w:val="en-GB"/>
        </w:rPr>
        <w:t xml:space="preserve">proactive approach reached </w:t>
      </w:r>
      <w:r w:rsidR="00342ACC">
        <w:rPr>
          <w:rFonts w:ascii="NouvelR" w:eastAsia="NouvelR" w:hAnsi="NouvelR" w:cs="NouvelR"/>
          <w:sz w:val="20"/>
          <w:szCs w:val="20"/>
          <w:lang w:val="en-GB"/>
        </w:rPr>
        <w:t>a</w:t>
      </w:r>
      <w:r w:rsidR="00D237B4">
        <w:rPr>
          <w:rFonts w:ascii="NouvelR" w:eastAsia="NouvelR" w:hAnsi="NouvelR" w:cs="NouvelR"/>
          <w:sz w:val="20"/>
          <w:szCs w:val="20"/>
          <w:lang w:val="en-GB"/>
        </w:rPr>
        <w:t xml:space="preserve"> whole </w:t>
      </w:r>
      <w:r w:rsidR="00342ACC">
        <w:rPr>
          <w:rFonts w:ascii="NouvelR" w:eastAsia="NouvelR" w:hAnsi="NouvelR" w:cs="NouvelR"/>
          <w:sz w:val="20"/>
          <w:szCs w:val="20"/>
          <w:lang w:val="en-GB"/>
        </w:rPr>
        <w:t xml:space="preserve">new level in </w:t>
      </w:r>
      <w:r w:rsidR="003A5B23">
        <w:rPr>
          <w:rFonts w:ascii="NouvelR" w:eastAsia="NouvelR" w:hAnsi="NouvelR" w:cs="NouvelR"/>
          <w:sz w:val="20"/>
          <w:szCs w:val="20"/>
          <w:lang w:val="en-GB"/>
        </w:rPr>
        <w:t>Scenic</w:t>
      </w:r>
      <w:r w:rsidR="00B63490" w:rsidRPr="005464E3">
        <w:rPr>
          <w:rFonts w:ascii="NouvelR" w:eastAsia="NouvelR" w:hAnsi="NouvelR" w:cs="NouvelR"/>
          <w:sz w:val="20"/>
          <w:szCs w:val="20"/>
          <w:lang w:val="en-GB"/>
        </w:rPr>
        <w:t xml:space="preserve"> Vision</w:t>
      </w:r>
      <w:r w:rsidR="004C104E" w:rsidRPr="005464E3">
        <w:rPr>
          <w:rFonts w:ascii="NouvelR" w:eastAsia="NouvelR" w:hAnsi="NouvelR" w:cs="NouvelR"/>
          <w:sz w:val="20"/>
          <w:szCs w:val="20"/>
          <w:lang w:val="en-GB"/>
        </w:rPr>
        <w:t xml:space="preserve">, </w:t>
      </w:r>
      <w:r w:rsidR="00342ACC">
        <w:rPr>
          <w:rFonts w:ascii="NouvelR" w:eastAsia="NouvelR" w:hAnsi="NouvelR" w:cs="NouvelR"/>
          <w:sz w:val="20"/>
          <w:szCs w:val="20"/>
          <w:lang w:val="en-GB"/>
        </w:rPr>
        <w:t xml:space="preserve">which has an unprecedented </w:t>
      </w:r>
      <w:r w:rsidR="0003477E" w:rsidRPr="005464E3">
        <w:rPr>
          <w:rFonts w:ascii="NouvelR" w:eastAsia="NouvelR" w:hAnsi="NouvelR" w:cs="NouvelR"/>
          <w:sz w:val="20"/>
          <w:szCs w:val="20"/>
          <w:lang w:val="en-GB"/>
        </w:rPr>
        <w:t>70</w:t>
      </w:r>
      <w:r w:rsidR="00353BA8">
        <w:rPr>
          <w:rFonts w:ascii="NouvelR" w:eastAsia="NouvelR" w:hAnsi="NouvelR" w:cs="NouvelR"/>
          <w:sz w:val="20"/>
          <w:szCs w:val="20"/>
          <w:lang w:val="en-GB"/>
        </w:rPr>
        <w:t>%</w:t>
      </w:r>
      <w:r w:rsidR="0003477E" w:rsidRPr="005464E3">
        <w:rPr>
          <w:rFonts w:ascii="NouvelR" w:eastAsia="NouvelR" w:hAnsi="NouvelR" w:cs="NouvelR"/>
          <w:sz w:val="20"/>
          <w:szCs w:val="20"/>
          <w:lang w:val="en-GB"/>
        </w:rPr>
        <w:t xml:space="preserve"> </w:t>
      </w:r>
      <w:r w:rsidR="00342ACC">
        <w:rPr>
          <w:rFonts w:ascii="NouvelR" w:eastAsia="NouvelR" w:hAnsi="NouvelR" w:cs="NouvelR"/>
          <w:sz w:val="20"/>
          <w:szCs w:val="20"/>
          <w:lang w:val="en-GB"/>
        </w:rPr>
        <w:t>of recycled plastics inside and out (seats, floor, bumpers, etc.</w:t>
      </w:r>
      <w:proofErr w:type="gramStart"/>
      <w:r w:rsidR="009B6E05">
        <w:rPr>
          <w:rFonts w:ascii="NouvelR" w:eastAsia="NouvelR" w:hAnsi="NouvelR" w:cs="NouvelR"/>
          <w:sz w:val="20"/>
          <w:szCs w:val="20"/>
          <w:lang w:val="en-GB"/>
        </w:rPr>
        <w:t>)</w:t>
      </w:r>
      <w:r w:rsidR="00342ACC">
        <w:rPr>
          <w:rFonts w:ascii="NouvelR" w:eastAsia="NouvelR" w:hAnsi="NouvelR" w:cs="NouvelR"/>
          <w:sz w:val="20"/>
          <w:szCs w:val="20"/>
          <w:lang w:val="en-GB"/>
        </w:rPr>
        <w:t>;</w:t>
      </w:r>
      <w:proofErr w:type="gramEnd"/>
      <w:r w:rsidR="00342ACC">
        <w:rPr>
          <w:rFonts w:ascii="NouvelR" w:eastAsia="NouvelR" w:hAnsi="NouvelR" w:cs="NouvelR"/>
          <w:sz w:val="20"/>
          <w:szCs w:val="20"/>
          <w:lang w:val="en-GB"/>
        </w:rPr>
        <w:t xml:space="preserve"> </w:t>
      </w:r>
    </w:p>
    <w:p w14:paraId="22A9A8EC" w14:textId="33B595C7" w:rsidR="00DF4063" w:rsidRPr="00A03E5D" w:rsidRDefault="00DF4063" w:rsidP="00DF4063">
      <w:pPr>
        <w:pStyle w:val="Listenabsatz"/>
        <w:numPr>
          <w:ilvl w:val="1"/>
          <w:numId w:val="1"/>
        </w:numPr>
        <w:spacing w:after="120" w:line="360" w:lineRule="auto"/>
        <w:jc w:val="both"/>
        <w:rPr>
          <w:rFonts w:ascii="NouvelR" w:eastAsia="NouvelR" w:hAnsi="NouvelR" w:cs="NouvelR"/>
          <w:sz w:val="20"/>
          <w:szCs w:val="20"/>
          <w:lang w:val="en-GB"/>
        </w:rPr>
      </w:pPr>
      <w:r w:rsidRPr="00A03E5D">
        <w:rPr>
          <w:rFonts w:ascii="NouvelR" w:eastAsia="NouvelR" w:hAnsi="NouvelR" w:cs="NouvelR"/>
          <w:sz w:val="20"/>
          <w:szCs w:val="20"/>
          <w:lang w:val="en-GB"/>
        </w:rPr>
        <w:t xml:space="preserve">The floor </w:t>
      </w:r>
      <w:r>
        <w:rPr>
          <w:rFonts w:ascii="NouvelR" w:eastAsia="NouvelR" w:hAnsi="NouvelR" w:cs="NouvelR"/>
          <w:sz w:val="20"/>
          <w:szCs w:val="20"/>
          <w:lang w:val="en-GB"/>
        </w:rPr>
        <w:t>on the</w:t>
      </w:r>
      <w:r w:rsidRPr="00A03E5D">
        <w:rPr>
          <w:rFonts w:ascii="NouvelR" w:eastAsia="NouvelR" w:hAnsi="NouvelR" w:cs="NouvelR"/>
          <w:sz w:val="20"/>
          <w:szCs w:val="20"/>
          <w:lang w:val="en-GB"/>
        </w:rPr>
        <w:t xml:space="preserve"> Renault Sc</w:t>
      </w:r>
      <w:r>
        <w:rPr>
          <w:rFonts w:ascii="NouvelR" w:eastAsia="NouvelR" w:hAnsi="NouvelR" w:cs="NouvelR"/>
          <w:sz w:val="20"/>
          <w:szCs w:val="20"/>
          <w:lang w:val="en-GB"/>
        </w:rPr>
        <w:t>e</w:t>
      </w:r>
      <w:r w:rsidRPr="00A03E5D">
        <w:rPr>
          <w:rFonts w:ascii="NouvelR" w:eastAsia="NouvelR" w:hAnsi="NouvelR" w:cs="NouvelR"/>
          <w:sz w:val="20"/>
          <w:szCs w:val="20"/>
          <w:lang w:val="en-GB"/>
        </w:rPr>
        <w:t xml:space="preserve">nic Vision is made of 100% recycled plastics from food and industrial waste (45% milk bottles, 55% plastic </w:t>
      </w:r>
      <w:r>
        <w:rPr>
          <w:rFonts w:ascii="NouvelR" w:eastAsia="NouvelR" w:hAnsi="NouvelR" w:cs="NouvelR"/>
          <w:sz w:val="20"/>
          <w:szCs w:val="20"/>
          <w:lang w:val="en-GB"/>
        </w:rPr>
        <w:t>pipes</w:t>
      </w:r>
      <w:r w:rsidRPr="00A03E5D">
        <w:rPr>
          <w:rFonts w:ascii="NouvelR" w:eastAsia="NouvelR" w:hAnsi="NouvelR" w:cs="NouvelR"/>
          <w:sz w:val="20"/>
          <w:szCs w:val="20"/>
          <w:lang w:val="en-GB"/>
        </w:rPr>
        <w:t xml:space="preserve">, etc.). </w:t>
      </w:r>
      <w:r>
        <w:rPr>
          <w:rFonts w:ascii="NouvelR" w:eastAsia="NouvelR" w:hAnsi="NouvelR" w:cs="NouvelR"/>
          <w:sz w:val="20"/>
          <w:szCs w:val="20"/>
          <w:lang w:val="en-GB"/>
        </w:rPr>
        <w:t xml:space="preserve">An </w:t>
      </w:r>
      <w:r w:rsidRPr="00A03E5D">
        <w:rPr>
          <w:rFonts w:ascii="NouvelR" w:eastAsia="NouvelR" w:hAnsi="NouvelR" w:cs="NouvelR"/>
          <w:sz w:val="20"/>
          <w:szCs w:val="20"/>
          <w:lang w:val="en-GB"/>
        </w:rPr>
        <w:t xml:space="preserve">innovative project </w:t>
      </w:r>
      <w:r>
        <w:rPr>
          <w:rFonts w:ascii="NouvelR" w:eastAsia="NouvelR" w:hAnsi="NouvelR" w:cs="NouvelR"/>
          <w:sz w:val="20"/>
          <w:szCs w:val="20"/>
          <w:lang w:val="en-GB"/>
        </w:rPr>
        <w:t xml:space="preserve">that seeks to recycle day-to-day waste while </w:t>
      </w:r>
      <w:r w:rsidRPr="00A03E5D">
        <w:rPr>
          <w:rFonts w:ascii="NouvelR" w:eastAsia="NouvelR" w:hAnsi="NouvelR" w:cs="NouvelR"/>
          <w:sz w:val="20"/>
          <w:szCs w:val="20"/>
          <w:lang w:val="en-GB"/>
        </w:rPr>
        <w:t xml:space="preserve">reducing the </w:t>
      </w:r>
      <w:r>
        <w:rPr>
          <w:rFonts w:ascii="NouvelR" w:eastAsia="NouvelR" w:hAnsi="NouvelR" w:cs="NouvelR"/>
          <w:sz w:val="20"/>
          <w:szCs w:val="20"/>
          <w:lang w:val="en-GB"/>
        </w:rPr>
        <w:t xml:space="preserve">overall </w:t>
      </w:r>
      <w:r w:rsidRPr="00A03E5D">
        <w:rPr>
          <w:rFonts w:ascii="NouvelR" w:eastAsia="NouvelR" w:hAnsi="NouvelR" w:cs="NouvelR"/>
          <w:sz w:val="20"/>
          <w:szCs w:val="20"/>
          <w:lang w:val="en-GB"/>
        </w:rPr>
        <w:t xml:space="preserve">carbon footprint.  </w:t>
      </w:r>
    </w:p>
    <w:p w14:paraId="535AEFC3" w14:textId="2D1BFBA2" w:rsidR="000B7257" w:rsidRDefault="000B7257" w:rsidP="000B7257">
      <w:pPr>
        <w:pStyle w:val="Listenabsatz"/>
        <w:spacing w:after="120" w:line="360" w:lineRule="auto"/>
        <w:ind w:left="1440"/>
        <w:jc w:val="both"/>
        <w:rPr>
          <w:rFonts w:ascii="NouvelR" w:eastAsia="NouvelR" w:hAnsi="NouvelR" w:cs="NouvelR"/>
          <w:sz w:val="20"/>
          <w:szCs w:val="20"/>
          <w:lang w:val="en-GB"/>
        </w:rPr>
      </w:pPr>
    </w:p>
    <w:p w14:paraId="25913791" w14:textId="0DD8A1DD" w:rsidR="00BF5829" w:rsidRDefault="00BF5829" w:rsidP="000B7257">
      <w:pPr>
        <w:pStyle w:val="Listenabsatz"/>
        <w:spacing w:after="120" w:line="360" w:lineRule="auto"/>
        <w:ind w:left="1440"/>
        <w:jc w:val="both"/>
        <w:rPr>
          <w:rFonts w:ascii="NouvelR" w:eastAsia="NouvelR" w:hAnsi="NouvelR" w:cs="NouvelR"/>
          <w:sz w:val="20"/>
          <w:szCs w:val="20"/>
          <w:lang w:val="en-GB"/>
        </w:rPr>
      </w:pPr>
    </w:p>
    <w:p w14:paraId="4AC6422C" w14:textId="01EAC8F4" w:rsidR="00BF5829" w:rsidRDefault="00BF5829" w:rsidP="000B7257">
      <w:pPr>
        <w:pStyle w:val="Listenabsatz"/>
        <w:spacing w:after="120" w:line="360" w:lineRule="auto"/>
        <w:ind w:left="1440"/>
        <w:jc w:val="both"/>
        <w:rPr>
          <w:rFonts w:ascii="NouvelR" w:eastAsia="NouvelR" w:hAnsi="NouvelR" w:cs="NouvelR"/>
          <w:sz w:val="20"/>
          <w:szCs w:val="20"/>
          <w:lang w:val="en-GB"/>
        </w:rPr>
      </w:pPr>
    </w:p>
    <w:p w14:paraId="272BD710" w14:textId="77777777" w:rsidR="00BF5829" w:rsidRDefault="00BF5829" w:rsidP="000B7257">
      <w:pPr>
        <w:pStyle w:val="Listenabsatz"/>
        <w:spacing w:after="120" w:line="360" w:lineRule="auto"/>
        <w:ind w:left="1440"/>
        <w:jc w:val="both"/>
        <w:rPr>
          <w:rFonts w:ascii="NouvelR" w:eastAsia="NouvelR" w:hAnsi="NouvelR" w:cs="NouvelR"/>
          <w:sz w:val="20"/>
          <w:szCs w:val="20"/>
          <w:lang w:val="en-GB"/>
        </w:rPr>
      </w:pPr>
    </w:p>
    <w:bookmarkEnd w:id="9"/>
    <w:p w14:paraId="3BE65B9F" w14:textId="630C27FA" w:rsidR="000B7257" w:rsidRDefault="000B7257" w:rsidP="000B7257">
      <w:pPr>
        <w:pStyle w:val="Listenabsatz"/>
        <w:numPr>
          <w:ilvl w:val="0"/>
          <w:numId w:val="2"/>
        </w:numPr>
        <w:spacing w:after="120" w:line="360" w:lineRule="auto"/>
        <w:jc w:val="both"/>
        <w:rPr>
          <w:rFonts w:ascii="NouvelR" w:eastAsia="NouvelR" w:hAnsi="NouvelR" w:cs="NouvelR"/>
          <w:b/>
          <w:bCs/>
          <w:sz w:val="20"/>
          <w:szCs w:val="20"/>
        </w:rPr>
      </w:pPr>
      <w:proofErr w:type="spellStart"/>
      <w:r>
        <w:rPr>
          <w:rFonts w:ascii="NouvelR" w:eastAsia="NouvelR" w:hAnsi="NouvelR" w:cs="NouvelR"/>
          <w:b/>
          <w:bCs/>
          <w:sz w:val="20"/>
          <w:szCs w:val="20"/>
        </w:rPr>
        <w:t>Leather</w:t>
      </w:r>
      <w:proofErr w:type="spellEnd"/>
      <w:r>
        <w:rPr>
          <w:rFonts w:ascii="NouvelR" w:eastAsia="NouvelR" w:hAnsi="NouvelR" w:cs="NouvelR"/>
          <w:b/>
          <w:bCs/>
          <w:sz w:val="20"/>
          <w:szCs w:val="20"/>
        </w:rPr>
        <w:t>-free</w:t>
      </w:r>
    </w:p>
    <w:p w14:paraId="640F35B2" w14:textId="0D44EE16" w:rsidR="000B7257" w:rsidRPr="00C77210" w:rsidRDefault="000B7257" w:rsidP="00160DCA">
      <w:pPr>
        <w:pStyle w:val="Listenabsatz"/>
        <w:numPr>
          <w:ilvl w:val="1"/>
          <w:numId w:val="2"/>
        </w:numPr>
        <w:spacing w:after="120" w:line="360" w:lineRule="auto"/>
        <w:jc w:val="both"/>
        <w:rPr>
          <w:rFonts w:ascii="NouvelR" w:eastAsia="NouvelR" w:hAnsi="NouvelR" w:cs="NouvelR"/>
          <w:b/>
          <w:bCs/>
          <w:sz w:val="20"/>
          <w:szCs w:val="20"/>
          <w:lang w:val="en-GB"/>
        </w:rPr>
      </w:pPr>
      <w:r w:rsidRPr="00427E66">
        <w:rPr>
          <w:rFonts w:ascii="NouvelR" w:eastAsia="NouvelR" w:hAnsi="NouvelR" w:cs="NouvelR"/>
          <w:sz w:val="20"/>
          <w:szCs w:val="20"/>
          <w:lang w:val="en-GB"/>
        </w:rPr>
        <w:lastRenderedPageBreak/>
        <w:t xml:space="preserve">The Renault Scenic Vision is entirely leather-free. Replaced with a </w:t>
      </w:r>
      <w:proofErr w:type="gramStart"/>
      <w:r w:rsidRPr="00427E66">
        <w:rPr>
          <w:rFonts w:ascii="NouvelR" w:eastAsia="NouvelR" w:hAnsi="NouvelR" w:cs="NouvelR"/>
          <w:sz w:val="20"/>
          <w:szCs w:val="20"/>
          <w:lang w:val="en-GB"/>
        </w:rPr>
        <w:t>low-carbon</w:t>
      </w:r>
      <w:proofErr w:type="gramEnd"/>
      <w:r w:rsidRPr="00427E66">
        <w:rPr>
          <w:rFonts w:ascii="NouvelR" w:eastAsia="NouvelR" w:hAnsi="NouvelR" w:cs="NouvelR"/>
          <w:sz w:val="20"/>
          <w:szCs w:val="20"/>
          <w:lang w:val="en-GB"/>
        </w:rPr>
        <w:t xml:space="preserve"> recycled polyester, this means lower overall CO</w:t>
      </w:r>
      <w:r w:rsidRPr="00427E66">
        <w:rPr>
          <w:rFonts w:ascii="NouvelR" w:eastAsia="NouvelR" w:hAnsi="NouvelR" w:cs="NouvelR"/>
          <w:sz w:val="20"/>
          <w:szCs w:val="20"/>
          <w:vertAlign w:val="subscript"/>
          <w:lang w:val="en-GB"/>
        </w:rPr>
        <w:t>2</w:t>
      </w:r>
      <w:r w:rsidR="004C50AC">
        <w:rPr>
          <w:rFonts w:ascii="NouvelR" w:eastAsia="NouvelR" w:hAnsi="NouvelR" w:cs="NouvelR"/>
          <w:sz w:val="20"/>
          <w:szCs w:val="20"/>
          <w:vertAlign w:val="subscript"/>
          <w:lang w:val="en-GB"/>
        </w:rPr>
        <w:t>e</w:t>
      </w:r>
      <w:r w:rsidRPr="00427E66">
        <w:rPr>
          <w:rFonts w:ascii="NouvelR" w:eastAsia="NouvelR" w:hAnsi="NouvelR" w:cs="NouvelR"/>
          <w:sz w:val="20"/>
          <w:szCs w:val="20"/>
          <w:lang w:val="en-GB"/>
        </w:rPr>
        <w:t xml:space="preserve"> emissions</w:t>
      </w:r>
      <w:r>
        <w:rPr>
          <w:rFonts w:ascii="NouvelR" w:eastAsia="NouvelR" w:hAnsi="NouvelR" w:cs="NouvelR"/>
          <w:sz w:val="20"/>
          <w:szCs w:val="20"/>
          <w:lang w:val="en-GB"/>
        </w:rPr>
        <w:t xml:space="preserve"> as </w:t>
      </w:r>
      <w:r w:rsidRPr="00427E66">
        <w:rPr>
          <w:rFonts w:ascii="NouvelR" w:eastAsia="NouvelR" w:hAnsi="NouvelR" w:cs="NouvelR"/>
          <w:sz w:val="20"/>
          <w:szCs w:val="20"/>
          <w:lang w:val="en-GB"/>
        </w:rPr>
        <w:t>it fu</w:t>
      </w:r>
      <w:r>
        <w:rPr>
          <w:rFonts w:ascii="NouvelR" w:eastAsia="NouvelR" w:hAnsi="NouvelR" w:cs="NouvelR"/>
          <w:sz w:val="20"/>
          <w:szCs w:val="20"/>
          <w:lang w:val="en-GB"/>
        </w:rPr>
        <w:t>r</w:t>
      </w:r>
      <w:r w:rsidRPr="00427E66">
        <w:rPr>
          <w:rFonts w:ascii="NouvelR" w:eastAsia="NouvelR" w:hAnsi="NouvelR" w:cs="NouvelR"/>
          <w:sz w:val="20"/>
          <w:szCs w:val="20"/>
          <w:lang w:val="en-GB"/>
        </w:rPr>
        <w:t xml:space="preserve">ther champions the brand’s sustainable values. </w:t>
      </w:r>
      <w:bookmarkStart w:id="21" w:name="_Hlk103266675"/>
      <w:r w:rsidR="00E30502" w:rsidRPr="00E30502">
        <w:rPr>
          <w:rFonts w:ascii="NouvelR" w:eastAsia="NouvelR" w:hAnsi="NouvelR" w:cs="NouvelR"/>
          <w:sz w:val="20"/>
          <w:szCs w:val="20"/>
          <w:lang w:val="en-GB"/>
        </w:rPr>
        <w:t xml:space="preserve">It has been replaced with </w:t>
      </w:r>
      <w:proofErr w:type="gramStart"/>
      <w:r w:rsidR="00E30502" w:rsidRPr="00E30502">
        <w:rPr>
          <w:rFonts w:ascii="NouvelR" w:eastAsia="NouvelR" w:hAnsi="NouvelR" w:cs="NouvelR"/>
          <w:sz w:val="20"/>
          <w:szCs w:val="20"/>
          <w:lang w:val="en-GB"/>
        </w:rPr>
        <w:t>low-carbon</w:t>
      </w:r>
      <w:proofErr w:type="gramEnd"/>
      <w:r w:rsidR="00E30502" w:rsidRPr="00E30502">
        <w:rPr>
          <w:rFonts w:ascii="NouvelR" w:eastAsia="NouvelR" w:hAnsi="NouvelR" w:cs="NouvelR"/>
          <w:sz w:val="20"/>
          <w:szCs w:val="20"/>
          <w:lang w:val="en-GB"/>
        </w:rPr>
        <w:t xml:space="preserve"> recycled polyester fabric.</w:t>
      </w:r>
      <w:bookmarkEnd w:id="21"/>
    </w:p>
    <w:p w14:paraId="286E6AD4" w14:textId="77121C56" w:rsidR="00C77210" w:rsidRPr="00C77210" w:rsidRDefault="00C77210" w:rsidP="00C77210">
      <w:pPr>
        <w:spacing w:after="120" w:line="360" w:lineRule="auto"/>
        <w:jc w:val="both"/>
        <w:rPr>
          <w:rFonts w:ascii="NouvelR" w:eastAsia="NouvelR" w:hAnsi="NouvelR" w:cs="NouvelR"/>
          <w:b/>
          <w:bCs/>
          <w:sz w:val="20"/>
          <w:szCs w:val="20"/>
          <w:lang w:val="en-GB"/>
        </w:rPr>
      </w:pPr>
      <w:r>
        <w:rPr>
          <w:noProof/>
        </w:rPr>
        <w:drawing>
          <wp:anchor distT="0" distB="0" distL="114300" distR="114300" simplePos="0" relativeHeight="251670528" behindDoc="0" locked="0" layoutInCell="1" allowOverlap="1" wp14:anchorId="0CD60A94" wp14:editId="0A6082A5">
            <wp:simplePos x="0" y="0"/>
            <wp:positionH relativeFrom="column">
              <wp:posOffset>0</wp:posOffset>
            </wp:positionH>
            <wp:positionV relativeFrom="paragraph">
              <wp:posOffset>304165</wp:posOffset>
            </wp:positionV>
            <wp:extent cx="6260465" cy="3524250"/>
            <wp:effectExtent l="0" t="0" r="6985"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noChangeArrowheads="1"/>
                    </pic:cNvPicPr>
                  </pic:nvPicPr>
                  <pic:blipFill>
                    <a:blip r:embed="rId46">
                      <a:extLst>
                        <a:ext uri="{28A0092B-C50C-407E-A947-70E740481C1C}">
                          <a14:useLocalDpi xmlns:a14="http://schemas.microsoft.com/office/drawing/2010/main"/>
                        </a:ext>
                      </a:extLst>
                    </a:blip>
                    <a:stretch>
                      <a:fillRect/>
                    </a:stretch>
                  </pic:blipFill>
                  <pic:spPr bwMode="auto">
                    <a:xfrm>
                      <a:off x="0" y="0"/>
                      <a:ext cx="6260465" cy="3524250"/>
                    </a:xfrm>
                    <a:prstGeom prst="rect">
                      <a:avLst/>
                    </a:prstGeom>
                    <a:noFill/>
                    <a:ln>
                      <a:noFill/>
                    </a:ln>
                  </pic:spPr>
                </pic:pic>
              </a:graphicData>
            </a:graphic>
          </wp:anchor>
        </w:drawing>
      </w:r>
    </w:p>
    <w:p w14:paraId="3B2A867A" w14:textId="77777777" w:rsidR="000B7257" w:rsidRPr="00953374" w:rsidRDefault="000B7257" w:rsidP="000B7257">
      <w:pPr>
        <w:pStyle w:val="Listenabsatz"/>
        <w:spacing w:after="120" w:line="360" w:lineRule="auto"/>
        <w:ind w:left="1440"/>
        <w:jc w:val="both"/>
        <w:rPr>
          <w:rFonts w:ascii="NouvelR" w:eastAsia="NouvelR" w:hAnsi="NouvelR" w:cs="NouvelR"/>
          <w:sz w:val="20"/>
          <w:szCs w:val="20"/>
          <w:lang w:val="en-US"/>
        </w:rPr>
      </w:pPr>
    </w:p>
    <w:p w14:paraId="6975BCAD" w14:textId="77777777" w:rsidR="000B7257" w:rsidRDefault="000B7257" w:rsidP="000B7257">
      <w:pPr>
        <w:pStyle w:val="Listenabsatz"/>
        <w:numPr>
          <w:ilvl w:val="0"/>
          <w:numId w:val="18"/>
        </w:numPr>
        <w:spacing w:after="120" w:line="360" w:lineRule="auto"/>
        <w:jc w:val="both"/>
        <w:rPr>
          <w:rFonts w:ascii="NouvelR" w:eastAsia="NouvelR" w:hAnsi="NouvelR" w:cs="NouvelR"/>
          <w:b/>
          <w:bCs/>
          <w:sz w:val="20"/>
          <w:szCs w:val="20"/>
        </w:rPr>
      </w:pPr>
      <w:r>
        <w:rPr>
          <w:rFonts w:ascii="NouvelR" w:eastAsia="NouvelR" w:hAnsi="NouvelR" w:cs="NouvelR"/>
          <w:b/>
          <w:bCs/>
          <w:sz w:val="20"/>
          <w:szCs w:val="20"/>
        </w:rPr>
        <w:t>Innovative pigments</w:t>
      </w:r>
    </w:p>
    <w:p w14:paraId="64D42830" w14:textId="77777777" w:rsidR="000B7257" w:rsidRPr="00643371" w:rsidRDefault="000B7257" w:rsidP="000B7257">
      <w:pPr>
        <w:pStyle w:val="Listenabsatz"/>
        <w:numPr>
          <w:ilvl w:val="1"/>
          <w:numId w:val="18"/>
        </w:numPr>
        <w:spacing w:after="120" w:line="360" w:lineRule="auto"/>
        <w:jc w:val="both"/>
        <w:rPr>
          <w:rFonts w:ascii="NouvelR" w:eastAsia="NouvelR" w:hAnsi="NouvelR" w:cs="NouvelR"/>
          <w:b/>
          <w:bCs/>
          <w:sz w:val="20"/>
          <w:szCs w:val="20"/>
          <w:lang w:val="en-GB"/>
        </w:rPr>
      </w:pPr>
      <w:r w:rsidRPr="00643371">
        <w:rPr>
          <w:rFonts w:ascii="NouvelR" w:eastAsia="NouvelR" w:hAnsi="NouvelR" w:cs="NouvelR"/>
          <w:sz w:val="20"/>
          <w:szCs w:val="20"/>
          <w:lang w:val="en-GB"/>
        </w:rPr>
        <w:t xml:space="preserve">Colours </w:t>
      </w:r>
      <w:r>
        <w:rPr>
          <w:rFonts w:ascii="NouvelR" w:eastAsia="NouvelR" w:hAnsi="NouvelR" w:cs="NouvelR"/>
          <w:sz w:val="20"/>
          <w:szCs w:val="20"/>
          <w:lang w:val="en-GB"/>
        </w:rPr>
        <w:t xml:space="preserve">are </w:t>
      </w:r>
      <w:r w:rsidRPr="00643371">
        <w:rPr>
          <w:rFonts w:ascii="NouvelR" w:eastAsia="NouvelR" w:hAnsi="NouvelR" w:cs="NouvelR"/>
          <w:sz w:val="20"/>
          <w:szCs w:val="20"/>
          <w:lang w:val="en-GB"/>
        </w:rPr>
        <w:t xml:space="preserve">also </w:t>
      </w:r>
      <w:r>
        <w:rPr>
          <w:rFonts w:ascii="NouvelR" w:eastAsia="NouvelR" w:hAnsi="NouvelR" w:cs="NouvelR"/>
          <w:sz w:val="20"/>
          <w:szCs w:val="20"/>
          <w:lang w:val="en-GB"/>
        </w:rPr>
        <w:t xml:space="preserve">one way in which the </w:t>
      </w:r>
      <w:r w:rsidRPr="00643371">
        <w:rPr>
          <w:rFonts w:ascii="NouvelR" w:eastAsia="NouvelR" w:hAnsi="NouvelR" w:cs="NouvelR"/>
          <w:sz w:val="20"/>
          <w:szCs w:val="20"/>
          <w:lang w:val="en-GB"/>
        </w:rPr>
        <w:t>vehicle</w:t>
      </w:r>
      <w:r>
        <w:rPr>
          <w:rFonts w:ascii="NouvelR" w:eastAsia="NouvelR" w:hAnsi="NouvelR" w:cs="NouvelR"/>
          <w:sz w:val="20"/>
          <w:szCs w:val="20"/>
          <w:lang w:val="en-GB"/>
        </w:rPr>
        <w:t xml:space="preserve"> showcases</w:t>
      </w:r>
      <w:r w:rsidRPr="00643371">
        <w:rPr>
          <w:rFonts w:ascii="NouvelR" w:eastAsia="NouvelR" w:hAnsi="NouvelR" w:cs="NouvelR"/>
          <w:sz w:val="20"/>
          <w:szCs w:val="20"/>
          <w:lang w:val="en-GB"/>
        </w:rPr>
        <w:t xml:space="preserve"> </w:t>
      </w:r>
      <w:r>
        <w:rPr>
          <w:rFonts w:ascii="NouvelR" w:eastAsia="NouvelR" w:hAnsi="NouvelR" w:cs="NouvelR"/>
          <w:sz w:val="20"/>
          <w:szCs w:val="20"/>
          <w:lang w:val="en-GB"/>
        </w:rPr>
        <w:t xml:space="preserve">an </w:t>
      </w:r>
      <w:r w:rsidRPr="00643371">
        <w:rPr>
          <w:rFonts w:ascii="NouvelR" w:eastAsia="NouvelR" w:hAnsi="NouvelR" w:cs="NouvelR"/>
          <w:sz w:val="20"/>
          <w:szCs w:val="20"/>
          <w:lang w:val="en-GB"/>
        </w:rPr>
        <w:t>environmental ambition</w:t>
      </w:r>
      <w:r>
        <w:rPr>
          <w:rFonts w:ascii="NouvelR" w:eastAsia="NouvelR" w:hAnsi="NouvelR" w:cs="NouvelR"/>
          <w:sz w:val="20"/>
          <w:szCs w:val="20"/>
          <w:lang w:val="en-GB"/>
        </w:rPr>
        <w:t>:</w:t>
      </w:r>
      <w:r w:rsidRPr="00643371">
        <w:rPr>
          <w:rFonts w:ascii="NouvelR" w:eastAsia="NouvelR" w:hAnsi="NouvelR" w:cs="NouvelR"/>
          <w:sz w:val="20"/>
          <w:szCs w:val="20"/>
          <w:lang w:val="en-GB"/>
        </w:rPr>
        <w:t xml:space="preserve"> black pigments </w:t>
      </w:r>
      <w:r>
        <w:rPr>
          <w:rFonts w:ascii="NouvelR" w:eastAsia="NouvelR" w:hAnsi="NouvelR" w:cs="NouvelR"/>
          <w:sz w:val="20"/>
          <w:szCs w:val="20"/>
          <w:lang w:val="en-GB"/>
        </w:rPr>
        <w:t xml:space="preserve">are made using </w:t>
      </w:r>
      <w:r w:rsidRPr="00643371">
        <w:rPr>
          <w:rFonts w:ascii="NouvelR" w:eastAsia="NouvelR" w:hAnsi="NouvelR" w:cs="NouvelR"/>
          <w:sz w:val="20"/>
          <w:szCs w:val="20"/>
          <w:lang w:val="en-GB"/>
        </w:rPr>
        <w:t xml:space="preserve">carbon fibres recycled </w:t>
      </w:r>
      <w:r>
        <w:rPr>
          <w:rFonts w:ascii="NouvelR" w:eastAsia="NouvelR" w:hAnsi="NouvelR" w:cs="NouvelR"/>
          <w:sz w:val="20"/>
          <w:szCs w:val="20"/>
          <w:lang w:val="en-GB"/>
        </w:rPr>
        <w:t xml:space="preserve">from aeronautical industry </w:t>
      </w:r>
      <w:r w:rsidRPr="00643371">
        <w:rPr>
          <w:rFonts w:ascii="NouvelR" w:eastAsia="NouvelR" w:hAnsi="NouvelR" w:cs="NouvelR"/>
          <w:sz w:val="20"/>
          <w:szCs w:val="20"/>
          <w:lang w:val="en-GB"/>
        </w:rPr>
        <w:t>by-produc</w:t>
      </w:r>
      <w:r>
        <w:rPr>
          <w:rFonts w:ascii="NouvelR" w:eastAsia="NouvelR" w:hAnsi="NouvelR" w:cs="NouvelR"/>
          <w:sz w:val="20"/>
          <w:szCs w:val="20"/>
          <w:lang w:val="en-GB"/>
        </w:rPr>
        <w:t>ts</w:t>
      </w:r>
      <w:r w:rsidRPr="00643371">
        <w:rPr>
          <w:rFonts w:ascii="NouvelR" w:eastAsia="NouvelR" w:hAnsi="NouvelR" w:cs="NouvelR"/>
          <w:sz w:val="20"/>
          <w:szCs w:val="20"/>
          <w:lang w:val="en-GB"/>
        </w:rPr>
        <w:t>.</w:t>
      </w:r>
    </w:p>
    <w:p w14:paraId="3A16B67E" w14:textId="13D876E6" w:rsidR="000B7257" w:rsidRPr="00BF1C07" w:rsidRDefault="000B7257" w:rsidP="000B7257">
      <w:pPr>
        <w:pStyle w:val="Listenabsatz"/>
        <w:numPr>
          <w:ilvl w:val="1"/>
          <w:numId w:val="18"/>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Thanks to </w:t>
      </w:r>
      <w:hyperlink r:id="rId47" w:history="1">
        <w:r w:rsidRPr="00E01842">
          <w:rPr>
            <w:rStyle w:val="Hyperlink"/>
            <w:rFonts w:ascii="NouvelR" w:eastAsia="NouvelR" w:hAnsi="NouvelR" w:cs="NouvelR"/>
            <w:sz w:val="20"/>
            <w:szCs w:val="20"/>
            <w:lang w:val="en-GB"/>
          </w:rPr>
          <w:t>Air-Ink’s</w:t>
        </w:r>
      </w:hyperlink>
      <w:r w:rsidRPr="00BF1C07">
        <w:rPr>
          <w:rFonts w:ascii="NouvelR" w:eastAsia="NouvelR" w:hAnsi="NouvelR" w:cs="NouvelR"/>
          <w:sz w:val="20"/>
          <w:szCs w:val="20"/>
          <w:lang w:val="en-GB"/>
        </w:rPr>
        <w:t xml:space="preserve"> unique innovation, the paint used on the </w:t>
      </w:r>
      <w:r>
        <w:rPr>
          <w:rFonts w:ascii="NouvelR" w:eastAsia="NouvelR" w:hAnsi="NouvelR" w:cs="NouvelR"/>
          <w:sz w:val="20"/>
          <w:szCs w:val="20"/>
          <w:lang w:val="en-GB"/>
        </w:rPr>
        <w:t xml:space="preserve">roof interior is made using urban particulate </w:t>
      </w:r>
      <w:r w:rsidRPr="00BF1C07">
        <w:rPr>
          <w:rFonts w:ascii="NouvelR" w:eastAsia="NouvelR" w:hAnsi="NouvelR" w:cs="NouvelR"/>
          <w:sz w:val="20"/>
          <w:szCs w:val="20"/>
          <w:lang w:val="en-GB"/>
        </w:rPr>
        <w:t xml:space="preserve">pollution, </w:t>
      </w:r>
      <w:r>
        <w:rPr>
          <w:rFonts w:ascii="NouvelR" w:eastAsia="NouvelR" w:hAnsi="NouvelR" w:cs="NouvelR"/>
          <w:sz w:val="20"/>
          <w:szCs w:val="20"/>
          <w:lang w:val="en-GB"/>
        </w:rPr>
        <w:t>thus serving a dual purpose</w:t>
      </w:r>
      <w:r w:rsidRPr="00BF1C07">
        <w:rPr>
          <w:rFonts w:ascii="NouvelR" w:eastAsia="NouvelR" w:hAnsi="NouvelR" w:cs="NouvelR"/>
          <w:sz w:val="20"/>
          <w:szCs w:val="20"/>
          <w:lang w:val="en-GB"/>
        </w:rPr>
        <w:t xml:space="preserve">: improving air quality and recycling. </w:t>
      </w:r>
    </w:p>
    <w:p w14:paraId="1463DFAF" w14:textId="77777777" w:rsidR="000B7257" w:rsidRPr="0084655E" w:rsidRDefault="000B7257" w:rsidP="000B7257">
      <w:pPr>
        <w:pStyle w:val="Listenabsatz"/>
        <w:numPr>
          <w:ilvl w:val="1"/>
          <w:numId w:val="18"/>
        </w:numPr>
        <w:spacing w:after="120" w:line="360" w:lineRule="auto"/>
        <w:jc w:val="both"/>
        <w:rPr>
          <w:rFonts w:ascii="NouvelR" w:eastAsia="NouvelR" w:hAnsi="NouvelR" w:cs="NouvelR"/>
          <w:b/>
          <w:bCs/>
          <w:sz w:val="20"/>
          <w:szCs w:val="20"/>
          <w:lang w:val="en-GB"/>
        </w:rPr>
      </w:pPr>
      <w:r w:rsidRPr="002C4DCA">
        <w:rPr>
          <w:rFonts w:ascii="NouvelR" w:eastAsia="NouvelR" w:hAnsi="NouvelR" w:cs="NouvelR"/>
          <w:sz w:val="20"/>
          <w:szCs w:val="20"/>
          <w:lang w:val="en-GB"/>
        </w:rPr>
        <w:t xml:space="preserve">Fabric used for the </w:t>
      </w:r>
      <w:r>
        <w:rPr>
          <w:rFonts w:ascii="NouvelR" w:eastAsia="NouvelR" w:hAnsi="NouvelR" w:cs="NouvelR"/>
          <w:sz w:val="20"/>
          <w:szCs w:val="20"/>
          <w:lang w:val="en-GB"/>
        </w:rPr>
        <w:t xml:space="preserve">seat </w:t>
      </w:r>
      <w:r w:rsidRPr="002C4DCA">
        <w:rPr>
          <w:rFonts w:ascii="NouvelR" w:eastAsia="NouvelR" w:hAnsi="NouvelR" w:cs="NouvelR"/>
          <w:sz w:val="20"/>
          <w:szCs w:val="20"/>
          <w:lang w:val="en-GB"/>
        </w:rPr>
        <w:t>u</w:t>
      </w:r>
      <w:r>
        <w:rPr>
          <w:rFonts w:ascii="NouvelR" w:eastAsia="NouvelR" w:hAnsi="NouvelR" w:cs="NouvelR"/>
          <w:sz w:val="20"/>
          <w:szCs w:val="20"/>
          <w:lang w:val="en-GB"/>
        </w:rPr>
        <w:t>pholstery is a pigment-free off-white that can be easily recycled</w:t>
      </w:r>
    </w:p>
    <w:p w14:paraId="5689033B" w14:textId="77777777" w:rsidR="000B7257" w:rsidRPr="00953374" w:rsidRDefault="000B7257" w:rsidP="000B7257">
      <w:pPr>
        <w:pStyle w:val="Listenabsatz"/>
        <w:spacing w:after="120" w:line="360" w:lineRule="auto"/>
        <w:jc w:val="both"/>
        <w:rPr>
          <w:rFonts w:ascii="NouvelR" w:eastAsia="NouvelR" w:hAnsi="NouvelR" w:cs="NouvelR"/>
          <w:sz w:val="20"/>
          <w:szCs w:val="20"/>
          <w:lang w:val="en-US"/>
        </w:rPr>
      </w:pPr>
    </w:p>
    <w:p w14:paraId="614DD349" w14:textId="77777777" w:rsidR="000B7257" w:rsidRPr="00FC6F77" w:rsidRDefault="000B7257" w:rsidP="000B7257">
      <w:pPr>
        <w:pStyle w:val="Listenabsatz"/>
        <w:numPr>
          <w:ilvl w:val="0"/>
          <w:numId w:val="2"/>
        </w:numPr>
        <w:spacing w:after="120" w:line="360" w:lineRule="auto"/>
        <w:jc w:val="both"/>
        <w:rPr>
          <w:rFonts w:ascii="NouvelR" w:eastAsia="NouvelR" w:hAnsi="NouvelR" w:cs="NouvelR"/>
          <w:sz w:val="20"/>
          <w:szCs w:val="20"/>
          <w:lang w:val="en-GB"/>
        </w:rPr>
      </w:pPr>
      <w:r w:rsidRPr="00FC6F77">
        <w:rPr>
          <w:rFonts w:ascii="NouvelR" w:eastAsia="NouvelR" w:hAnsi="NouvelR" w:cs="NouvelR"/>
          <w:b/>
          <w:bCs/>
          <w:sz w:val="20"/>
          <w:szCs w:val="20"/>
          <w:lang w:val="en-GB"/>
        </w:rPr>
        <w:t>Fuel cell: 100% recycled platinum membrane</w:t>
      </w:r>
    </w:p>
    <w:p w14:paraId="01AF8418" w14:textId="46DFA3B1" w:rsidR="000B7257" w:rsidRPr="00FD03F1" w:rsidRDefault="000B7257" w:rsidP="000B7257">
      <w:pPr>
        <w:pStyle w:val="Listenabsatz"/>
        <w:numPr>
          <w:ilvl w:val="1"/>
          <w:numId w:val="2"/>
        </w:numPr>
        <w:spacing w:after="120" w:line="360" w:lineRule="auto"/>
        <w:jc w:val="both"/>
        <w:rPr>
          <w:rFonts w:ascii="NouvelR" w:eastAsia="NouvelR" w:hAnsi="NouvelR" w:cs="NouvelR"/>
          <w:sz w:val="20"/>
          <w:szCs w:val="20"/>
          <w:lang w:val="en-GB"/>
        </w:rPr>
      </w:pPr>
      <w:r w:rsidRPr="00FD03F1">
        <w:rPr>
          <w:rFonts w:ascii="NouvelR" w:eastAsia="NouvelR" w:hAnsi="NouvelR" w:cs="NouvelR"/>
          <w:sz w:val="20"/>
          <w:szCs w:val="20"/>
          <w:lang w:val="en-GB"/>
        </w:rPr>
        <w:t xml:space="preserve">The </w:t>
      </w:r>
      <w:r>
        <w:rPr>
          <w:rFonts w:ascii="NouvelR" w:eastAsia="NouvelR" w:hAnsi="NouvelR" w:cs="NouvelR"/>
          <w:sz w:val="20"/>
          <w:szCs w:val="20"/>
          <w:lang w:val="en-GB"/>
        </w:rPr>
        <w:t xml:space="preserve">fuel cell </w:t>
      </w:r>
      <w:r w:rsidRPr="00FD03F1">
        <w:rPr>
          <w:rFonts w:ascii="NouvelR" w:eastAsia="NouvelR" w:hAnsi="NouvelR" w:cs="NouvelR"/>
          <w:sz w:val="20"/>
          <w:szCs w:val="20"/>
          <w:lang w:val="en-GB"/>
        </w:rPr>
        <w:t xml:space="preserve">membrane is made of 100% recycled platinum </w:t>
      </w:r>
      <w:r>
        <w:rPr>
          <w:rFonts w:ascii="NouvelR" w:eastAsia="NouvelR" w:hAnsi="NouvelR" w:cs="NouvelR"/>
          <w:sz w:val="20"/>
          <w:szCs w:val="20"/>
          <w:lang w:val="en-GB"/>
        </w:rPr>
        <w:t xml:space="preserve">taken from </w:t>
      </w:r>
      <w:r w:rsidRPr="00FD03F1">
        <w:rPr>
          <w:rFonts w:ascii="NouvelR" w:eastAsia="NouvelR" w:hAnsi="NouvelR" w:cs="NouvelR"/>
          <w:sz w:val="20"/>
          <w:szCs w:val="20"/>
          <w:lang w:val="en-GB"/>
        </w:rPr>
        <w:t xml:space="preserve">catalytic converters </w:t>
      </w:r>
      <w:r>
        <w:rPr>
          <w:rFonts w:ascii="NouvelR" w:eastAsia="NouvelR" w:hAnsi="NouvelR" w:cs="NouvelR"/>
          <w:sz w:val="20"/>
          <w:szCs w:val="20"/>
          <w:lang w:val="en-GB"/>
        </w:rPr>
        <w:t>taken from combustion motor cars</w:t>
      </w:r>
      <w:r w:rsidRPr="00FD03F1">
        <w:rPr>
          <w:rFonts w:ascii="NouvelR" w:eastAsia="NouvelR" w:hAnsi="NouvelR" w:cs="NouvelR"/>
          <w:sz w:val="20"/>
          <w:szCs w:val="20"/>
          <w:lang w:val="en-GB"/>
        </w:rPr>
        <w:t xml:space="preserve">. Here </w:t>
      </w:r>
      <w:r>
        <w:rPr>
          <w:rFonts w:ascii="NouvelR" w:eastAsia="NouvelR" w:hAnsi="NouvelR" w:cs="NouvelR"/>
          <w:sz w:val="20"/>
          <w:szCs w:val="20"/>
          <w:lang w:val="en-GB"/>
        </w:rPr>
        <w:t>again</w:t>
      </w:r>
      <w:r w:rsidRPr="00FD03F1">
        <w:rPr>
          <w:rFonts w:ascii="NouvelR" w:eastAsia="NouvelR" w:hAnsi="NouvelR" w:cs="NouvelR"/>
          <w:sz w:val="20"/>
          <w:szCs w:val="20"/>
          <w:lang w:val="en-GB"/>
        </w:rPr>
        <w:t xml:space="preserve">, the </w:t>
      </w:r>
      <w:r>
        <w:rPr>
          <w:rFonts w:ascii="NouvelR" w:eastAsia="NouvelR" w:hAnsi="NouvelR" w:cs="NouvelR"/>
          <w:sz w:val="20"/>
          <w:szCs w:val="20"/>
          <w:lang w:val="en-GB"/>
        </w:rPr>
        <w:t>G</w:t>
      </w:r>
      <w:r w:rsidRPr="00FD03F1">
        <w:rPr>
          <w:rFonts w:ascii="NouvelR" w:eastAsia="NouvelR" w:hAnsi="NouvelR" w:cs="NouvelR"/>
          <w:sz w:val="20"/>
          <w:szCs w:val="20"/>
          <w:lang w:val="en-GB"/>
        </w:rPr>
        <w:t xml:space="preserve">roup </w:t>
      </w:r>
      <w:r>
        <w:rPr>
          <w:rFonts w:ascii="NouvelR" w:eastAsia="NouvelR" w:hAnsi="NouvelR" w:cs="NouvelR"/>
          <w:sz w:val="20"/>
          <w:szCs w:val="20"/>
          <w:lang w:val="en-GB"/>
        </w:rPr>
        <w:t xml:space="preserve">is </w:t>
      </w:r>
      <w:r w:rsidRPr="00FD03F1">
        <w:rPr>
          <w:rFonts w:ascii="NouvelR" w:eastAsia="NouvelR" w:hAnsi="NouvelR" w:cs="NouvelR"/>
          <w:sz w:val="20"/>
          <w:szCs w:val="20"/>
          <w:lang w:val="en-GB"/>
        </w:rPr>
        <w:t xml:space="preserve">already </w:t>
      </w:r>
      <w:r>
        <w:rPr>
          <w:rFonts w:ascii="NouvelR" w:eastAsia="NouvelR" w:hAnsi="NouvelR" w:cs="NouvelR"/>
          <w:sz w:val="20"/>
          <w:szCs w:val="20"/>
          <w:lang w:val="en-GB"/>
        </w:rPr>
        <w:t xml:space="preserve">well equipped through </w:t>
      </w:r>
      <w:r w:rsidRPr="00FD03F1">
        <w:rPr>
          <w:rFonts w:ascii="NouvelR" w:eastAsia="NouvelR" w:hAnsi="NouvelR" w:cs="NouvelR"/>
          <w:sz w:val="20"/>
          <w:szCs w:val="20"/>
          <w:lang w:val="en-GB"/>
        </w:rPr>
        <w:t xml:space="preserve">its subsidiaries </w:t>
      </w:r>
      <w:r w:rsidR="00926911">
        <w:rPr>
          <w:rFonts w:ascii="NouvelR" w:eastAsia="NouvelR" w:hAnsi="NouvelR" w:cs="NouvelR"/>
          <w:sz w:val="20"/>
          <w:szCs w:val="20"/>
          <w:lang w:val="en-GB"/>
        </w:rPr>
        <w:t xml:space="preserve">INDRA </w:t>
      </w:r>
      <w:r w:rsidRPr="00FD03F1">
        <w:rPr>
          <w:rFonts w:ascii="NouvelR" w:eastAsia="NouvelR" w:hAnsi="NouvelR" w:cs="NouvelR"/>
          <w:sz w:val="20"/>
          <w:szCs w:val="20"/>
          <w:lang w:val="en-GB"/>
        </w:rPr>
        <w:t xml:space="preserve">and </w:t>
      </w:r>
      <w:r w:rsidR="00926911">
        <w:rPr>
          <w:rFonts w:ascii="NouvelR" w:eastAsia="NouvelR" w:hAnsi="NouvelR" w:cs="NouvelR"/>
          <w:sz w:val="20"/>
          <w:szCs w:val="20"/>
          <w:lang w:val="en-GB"/>
        </w:rPr>
        <w:t>GAIA</w:t>
      </w:r>
      <w:r>
        <w:rPr>
          <w:rFonts w:ascii="NouvelR" w:eastAsia="NouvelR" w:hAnsi="NouvelR" w:cs="NouvelR"/>
          <w:sz w:val="20"/>
          <w:szCs w:val="20"/>
          <w:lang w:val="en-GB"/>
        </w:rPr>
        <w:t>,</w:t>
      </w:r>
      <w:r w:rsidR="00033C3C">
        <w:rPr>
          <w:rFonts w:ascii="NouvelR" w:eastAsia="NouvelR" w:hAnsi="NouvelR" w:cs="NouvelR"/>
          <w:sz w:val="20"/>
          <w:szCs w:val="20"/>
          <w:lang w:val="en-GB"/>
        </w:rPr>
        <w:t xml:space="preserve"> </w:t>
      </w:r>
      <w:r w:rsidR="00033C3C" w:rsidRPr="009D4F51">
        <w:rPr>
          <w:rFonts w:ascii="NouvelR" w:eastAsia="NouvelR" w:hAnsi="NouvelR" w:cs="NouvelR"/>
          <w:sz w:val="20"/>
          <w:szCs w:val="20"/>
          <w:lang w:val="en-GB"/>
        </w:rPr>
        <w:t xml:space="preserve">who are already implementing large-scale, closed-loop collection and recycling of platinum, </w:t>
      </w:r>
      <w:proofErr w:type="gramStart"/>
      <w:r w:rsidR="00033C3C" w:rsidRPr="009D4F51">
        <w:rPr>
          <w:rFonts w:ascii="NouvelR" w:eastAsia="NouvelR" w:hAnsi="NouvelR" w:cs="NouvelR"/>
          <w:sz w:val="20"/>
          <w:szCs w:val="20"/>
          <w:lang w:val="en-GB"/>
        </w:rPr>
        <w:t>rhodium</w:t>
      </w:r>
      <w:proofErr w:type="gramEnd"/>
      <w:r w:rsidR="00033C3C" w:rsidRPr="009D4F51">
        <w:rPr>
          <w:rFonts w:ascii="NouvelR" w:eastAsia="NouvelR" w:hAnsi="NouvelR" w:cs="NouvelR"/>
          <w:sz w:val="20"/>
          <w:szCs w:val="20"/>
          <w:lang w:val="en-GB"/>
        </w:rPr>
        <w:t xml:space="preserve"> and palladium from end-of-life vehicle catalytic converters</w:t>
      </w:r>
      <w:r w:rsidR="00033C3C">
        <w:rPr>
          <w:rFonts w:ascii="NouvelR" w:eastAsia="NouvelR" w:hAnsi="NouvelR" w:cs="NouvelR"/>
          <w:sz w:val="20"/>
          <w:szCs w:val="20"/>
          <w:lang w:val="en-GB"/>
        </w:rPr>
        <w:t xml:space="preserve"> and more</w:t>
      </w:r>
      <w:r w:rsidRPr="00FD03F1">
        <w:rPr>
          <w:rFonts w:ascii="NouvelR" w:eastAsia="NouvelR" w:hAnsi="NouvelR" w:cs="NouvelR"/>
          <w:sz w:val="20"/>
          <w:szCs w:val="20"/>
          <w:lang w:val="en-GB"/>
        </w:rPr>
        <w:t xml:space="preserve">.  </w:t>
      </w:r>
    </w:p>
    <w:p w14:paraId="456B47C3" w14:textId="77777777" w:rsidR="000B7257" w:rsidRPr="000919A5" w:rsidRDefault="000B7257" w:rsidP="000B7257">
      <w:pPr>
        <w:pStyle w:val="Listenabsatz"/>
        <w:numPr>
          <w:ilvl w:val="1"/>
          <w:numId w:val="2"/>
        </w:numPr>
        <w:rPr>
          <w:rFonts w:ascii="NouvelR" w:eastAsia="NouvelR" w:hAnsi="NouvelR" w:cs="NouvelR"/>
          <w:sz w:val="20"/>
          <w:szCs w:val="20"/>
          <w:lang w:val="en-GB"/>
        </w:rPr>
      </w:pPr>
      <w:r>
        <w:rPr>
          <w:rFonts w:ascii="NouvelR" w:eastAsia="NouvelR" w:hAnsi="NouvelR" w:cs="NouvelR"/>
          <w:sz w:val="20"/>
          <w:szCs w:val="20"/>
          <w:lang w:val="en-GB"/>
        </w:rPr>
        <w:lastRenderedPageBreak/>
        <w:t xml:space="preserve">They are made primarily using </w:t>
      </w:r>
      <w:r w:rsidRPr="000919A5">
        <w:rPr>
          <w:rFonts w:ascii="NouvelR" w:eastAsia="NouvelR" w:hAnsi="NouvelR" w:cs="NouvelR"/>
          <w:sz w:val="20"/>
          <w:szCs w:val="20"/>
          <w:lang w:val="en-GB"/>
        </w:rPr>
        <w:t>bipolar plates</w:t>
      </w:r>
      <w:r>
        <w:rPr>
          <w:rFonts w:ascii="NouvelR" w:eastAsia="NouvelR" w:hAnsi="NouvelR" w:cs="NouvelR"/>
          <w:sz w:val="20"/>
          <w:szCs w:val="20"/>
          <w:lang w:val="en-GB"/>
        </w:rPr>
        <w:t xml:space="preserve"> that are </w:t>
      </w:r>
      <w:r w:rsidRPr="000919A5">
        <w:rPr>
          <w:rFonts w:ascii="NouvelR" w:eastAsia="NouvelR" w:hAnsi="NouvelR" w:cs="NouvelR"/>
          <w:sz w:val="20"/>
          <w:szCs w:val="20"/>
          <w:lang w:val="en-GB"/>
        </w:rPr>
        <w:t>95% recycled steel.</w:t>
      </w:r>
    </w:p>
    <w:p w14:paraId="3FACE2C7" w14:textId="77777777" w:rsidR="000B7257" w:rsidRPr="00953374" w:rsidRDefault="000B7257" w:rsidP="000B7257">
      <w:pPr>
        <w:pStyle w:val="Listenabsatz"/>
        <w:spacing w:after="120" w:line="360" w:lineRule="auto"/>
        <w:ind w:left="1440"/>
        <w:jc w:val="both"/>
        <w:rPr>
          <w:rFonts w:ascii="NouvelR" w:eastAsia="NouvelR" w:hAnsi="NouvelR" w:cs="NouvelR"/>
          <w:sz w:val="20"/>
          <w:szCs w:val="20"/>
          <w:lang w:val="en-US"/>
        </w:rPr>
      </w:pPr>
    </w:p>
    <w:p w14:paraId="6684BC17" w14:textId="77777777" w:rsidR="000B7257" w:rsidRPr="00E05980" w:rsidRDefault="000B7257" w:rsidP="000B7257">
      <w:pPr>
        <w:pStyle w:val="Listenabsatz"/>
        <w:numPr>
          <w:ilvl w:val="0"/>
          <w:numId w:val="2"/>
        </w:numPr>
        <w:spacing w:after="120" w:line="360" w:lineRule="auto"/>
        <w:jc w:val="both"/>
        <w:rPr>
          <w:rFonts w:ascii="NouvelR" w:eastAsia="NouvelR" w:hAnsi="NouvelR" w:cs="NouvelR"/>
          <w:b/>
          <w:bCs/>
          <w:sz w:val="20"/>
          <w:szCs w:val="20"/>
          <w:lang w:val="en-GB"/>
        </w:rPr>
      </w:pPr>
      <w:r w:rsidRPr="00E05980">
        <w:rPr>
          <w:rFonts w:ascii="NouvelR" w:eastAsia="NouvelR" w:hAnsi="NouvelR" w:cs="NouvelR"/>
          <w:b/>
          <w:bCs/>
          <w:sz w:val="20"/>
          <w:szCs w:val="20"/>
          <w:lang w:val="en-GB"/>
        </w:rPr>
        <w:t xml:space="preserve">Copper: 100% recycled </w:t>
      </w:r>
    </w:p>
    <w:p w14:paraId="0D30A95B" w14:textId="2313307E" w:rsidR="000B7257" w:rsidRDefault="000B7257" w:rsidP="000B7257">
      <w:pPr>
        <w:pStyle w:val="Listenabsatz"/>
        <w:numPr>
          <w:ilvl w:val="1"/>
          <w:numId w:val="2"/>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All </w:t>
      </w:r>
      <w:r w:rsidRPr="000919A5">
        <w:rPr>
          <w:rFonts w:ascii="NouvelR" w:eastAsia="NouvelR" w:hAnsi="NouvelR" w:cs="NouvelR"/>
          <w:sz w:val="20"/>
          <w:szCs w:val="20"/>
          <w:lang w:val="en-GB"/>
        </w:rPr>
        <w:t>the copper used in the vehicle's batteries and electrical cables is recycled</w:t>
      </w:r>
      <w:r w:rsidR="00E81FE1">
        <w:rPr>
          <w:rFonts w:ascii="NouvelR" w:eastAsia="NouvelR" w:hAnsi="NouvelR" w:cs="NouvelR"/>
          <w:sz w:val="20"/>
          <w:szCs w:val="20"/>
          <w:lang w:val="en-GB"/>
        </w:rPr>
        <w:t xml:space="preserve"> </w:t>
      </w:r>
      <w:r w:rsidR="00E81FE1" w:rsidRPr="00E81FE1">
        <w:rPr>
          <w:rFonts w:ascii="NouvelR" w:eastAsia="NouvelR" w:hAnsi="NouvelR" w:cs="NouvelR"/>
          <w:sz w:val="20"/>
          <w:szCs w:val="20"/>
          <w:lang w:val="en-GB"/>
        </w:rPr>
        <w:t>from end-of-life vehicles and batteries and production waste</w:t>
      </w:r>
      <w:r w:rsidRPr="000919A5">
        <w:rPr>
          <w:rFonts w:ascii="NouvelR" w:eastAsia="NouvelR" w:hAnsi="NouvelR" w:cs="NouvelR"/>
          <w:sz w:val="20"/>
          <w:szCs w:val="20"/>
          <w:lang w:val="en-GB"/>
        </w:rPr>
        <w:t xml:space="preserve">. </w:t>
      </w:r>
      <w:r>
        <w:rPr>
          <w:rFonts w:ascii="NouvelR" w:eastAsia="NouvelR" w:hAnsi="NouvelR" w:cs="NouvelR"/>
          <w:sz w:val="20"/>
          <w:szCs w:val="20"/>
          <w:lang w:val="en-GB"/>
        </w:rPr>
        <w:t xml:space="preserve">In leveraging </w:t>
      </w:r>
      <w:r w:rsidRPr="000919A5">
        <w:rPr>
          <w:rFonts w:ascii="NouvelR" w:eastAsia="NouvelR" w:hAnsi="NouvelR" w:cs="NouvelR"/>
          <w:sz w:val="20"/>
          <w:szCs w:val="20"/>
          <w:lang w:val="en-GB"/>
        </w:rPr>
        <w:t xml:space="preserve">know-how </w:t>
      </w:r>
      <w:r>
        <w:rPr>
          <w:rFonts w:ascii="NouvelR" w:eastAsia="NouvelR" w:hAnsi="NouvelR" w:cs="NouvelR"/>
          <w:sz w:val="20"/>
          <w:szCs w:val="20"/>
          <w:lang w:val="en-GB"/>
        </w:rPr>
        <w:t xml:space="preserve">from </w:t>
      </w:r>
      <w:r w:rsidRPr="000919A5">
        <w:rPr>
          <w:rFonts w:ascii="NouvelR" w:eastAsia="NouvelR" w:hAnsi="NouvelR" w:cs="NouvelR"/>
          <w:sz w:val="20"/>
          <w:szCs w:val="20"/>
          <w:lang w:val="en-GB"/>
        </w:rPr>
        <w:t xml:space="preserve">its subsidiary GAIA, </w:t>
      </w:r>
      <w:r>
        <w:rPr>
          <w:rFonts w:ascii="NouvelR" w:eastAsia="NouvelR" w:hAnsi="NouvelR" w:cs="NouvelR"/>
          <w:sz w:val="20"/>
          <w:szCs w:val="20"/>
          <w:lang w:val="en-GB"/>
        </w:rPr>
        <w:t xml:space="preserve">the Group is well placed to </w:t>
      </w:r>
      <w:r w:rsidRPr="000919A5">
        <w:rPr>
          <w:rFonts w:ascii="NouvelR" w:eastAsia="NouvelR" w:hAnsi="NouvelR" w:cs="NouvelR"/>
          <w:sz w:val="20"/>
          <w:szCs w:val="20"/>
          <w:lang w:val="en-GB"/>
        </w:rPr>
        <w:t>reduc</w:t>
      </w:r>
      <w:r>
        <w:rPr>
          <w:rFonts w:ascii="NouvelR" w:eastAsia="NouvelR" w:hAnsi="NouvelR" w:cs="NouvelR"/>
          <w:sz w:val="20"/>
          <w:szCs w:val="20"/>
          <w:lang w:val="en-GB"/>
        </w:rPr>
        <w:t>e</w:t>
      </w:r>
      <w:r w:rsidRPr="000919A5">
        <w:rPr>
          <w:rFonts w:ascii="NouvelR" w:eastAsia="NouvelR" w:hAnsi="NouvelR" w:cs="NouvelR"/>
          <w:sz w:val="20"/>
          <w:szCs w:val="20"/>
          <w:lang w:val="en-GB"/>
        </w:rPr>
        <w:t xml:space="preserve"> the carbon footprint </w:t>
      </w:r>
      <w:r>
        <w:rPr>
          <w:rFonts w:ascii="NouvelR" w:eastAsia="NouvelR" w:hAnsi="NouvelR" w:cs="NouvelR"/>
          <w:sz w:val="20"/>
          <w:szCs w:val="20"/>
          <w:lang w:val="en-GB"/>
        </w:rPr>
        <w:t xml:space="preserve">of its copper </w:t>
      </w:r>
      <w:r w:rsidRPr="000919A5">
        <w:rPr>
          <w:rFonts w:ascii="NouvelR" w:eastAsia="NouvelR" w:hAnsi="NouvelR" w:cs="NouvelR"/>
          <w:sz w:val="20"/>
          <w:szCs w:val="20"/>
          <w:lang w:val="en-GB"/>
        </w:rPr>
        <w:t xml:space="preserve">by 41% </w:t>
      </w:r>
      <w:r>
        <w:rPr>
          <w:rFonts w:ascii="NouvelR" w:eastAsia="NouvelR" w:hAnsi="NouvelR" w:cs="NouvelR"/>
          <w:sz w:val="20"/>
          <w:szCs w:val="20"/>
          <w:lang w:val="en-GB"/>
        </w:rPr>
        <w:t xml:space="preserve">while also helping </w:t>
      </w:r>
      <w:r w:rsidRPr="000919A5">
        <w:rPr>
          <w:rFonts w:ascii="NouvelR" w:eastAsia="NouvelR" w:hAnsi="NouvelR" w:cs="NouvelR"/>
          <w:sz w:val="20"/>
          <w:szCs w:val="20"/>
          <w:lang w:val="en-GB"/>
        </w:rPr>
        <w:t>to preserv</w:t>
      </w:r>
      <w:r>
        <w:rPr>
          <w:rFonts w:ascii="NouvelR" w:eastAsia="NouvelR" w:hAnsi="NouvelR" w:cs="NouvelR"/>
          <w:sz w:val="20"/>
          <w:szCs w:val="20"/>
          <w:lang w:val="en-GB"/>
        </w:rPr>
        <w:t>e</w:t>
      </w:r>
      <w:r w:rsidRPr="000919A5">
        <w:rPr>
          <w:rFonts w:ascii="NouvelR" w:eastAsia="NouvelR" w:hAnsi="NouvelR" w:cs="NouvelR"/>
          <w:sz w:val="20"/>
          <w:szCs w:val="20"/>
          <w:lang w:val="en-GB"/>
        </w:rPr>
        <w:t xml:space="preserve"> </w:t>
      </w:r>
      <w:r>
        <w:rPr>
          <w:rFonts w:ascii="NouvelR" w:eastAsia="NouvelR" w:hAnsi="NouvelR" w:cs="NouvelR"/>
          <w:sz w:val="20"/>
          <w:szCs w:val="20"/>
          <w:lang w:val="en-GB"/>
        </w:rPr>
        <w:t xml:space="preserve">such a </w:t>
      </w:r>
      <w:r w:rsidRPr="000919A5">
        <w:rPr>
          <w:rFonts w:ascii="NouvelR" w:eastAsia="NouvelR" w:hAnsi="NouvelR" w:cs="NouvelR"/>
          <w:sz w:val="20"/>
          <w:szCs w:val="20"/>
          <w:lang w:val="en-GB"/>
        </w:rPr>
        <w:t xml:space="preserve">strategic resource. </w:t>
      </w:r>
    </w:p>
    <w:p w14:paraId="32380540" w14:textId="77777777" w:rsidR="00160DCA" w:rsidRPr="000919A5" w:rsidRDefault="00160DCA" w:rsidP="00160DCA">
      <w:pPr>
        <w:pStyle w:val="Listenabsatz"/>
        <w:spacing w:after="120" w:line="360" w:lineRule="auto"/>
        <w:ind w:left="1440"/>
        <w:jc w:val="both"/>
        <w:rPr>
          <w:rFonts w:ascii="NouvelR" w:eastAsia="NouvelR" w:hAnsi="NouvelR" w:cs="NouvelR"/>
          <w:sz w:val="20"/>
          <w:szCs w:val="20"/>
          <w:lang w:val="en-GB"/>
        </w:rPr>
      </w:pPr>
    </w:p>
    <w:p w14:paraId="1EDDCA39" w14:textId="77777777" w:rsidR="000B7257" w:rsidRPr="00E05980" w:rsidRDefault="000B7257" w:rsidP="000B7257">
      <w:pPr>
        <w:pStyle w:val="Listenabsatz"/>
        <w:numPr>
          <w:ilvl w:val="0"/>
          <w:numId w:val="2"/>
        </w:numPr>
        <w:spacing w:after="120" w:line="360" w:lineRule="auto"/>
        <w:jc w:val="both"/>
        <w:rPr>
          <w:rFonts w:ascii="NouvelR" w:eastAsia="NouvelR" w:hAnsi="NouvelR" w:cs="NouvelR"/>
          <w:b/>
          <w:bCs/>
          <w:sz w:val="20"/>
          <w:szCs w:val="20"/>
          <w:lang w:val="en-GB"/>
        </w:rPr>
      </w:pPr>
      <w:r w:rsidRPr="00E05980">
        <w:rPr>
          <w:rFonts w:ascii="NouvelR" w:eastAsia="NouvelR" w:hAnsi="NouvelR" w:cs="NouvelR"/>
          <w:b/>
          <w:bCs/>
          <w:sz w:val="20"/>
          <w:szCs w:val="20"/>
          <w:lang w:val="en-GB"/>
        </w:rPr>
        <w:t xml:space="preserve">Renewable materials: </w:t>
      </w:r>
    </w:p>
    <w:p w14:paraId="3DA3AF18" w14:textId="36988926" w:rsidR="000B7257" w:rsidRPr="00D12C97" w:rsidRDefault="00132D5C" w:rsidP="000B7257">
      <w:pPr>
        <w:pStyle w:val="Listenabsatz"/>
        <w:numPr>
          <w:ilvl w:val="1"/>
          <w:numId w:val="2"/>
        </w:numPr>
        <w:spacing w:after="120" w:line="360" w:lineRule="auto"/>
        <w:jc w:val="both"/>
        <w:rPr>
          <w:rFonts w:ascii="NouvelR" w:eastAsia="NouvelR" w:hAnsi="NouvelR" w:cs="NouvelR"/>
          <w:sz w:val="20"/>
          <w:szCs w:val="20"/>
          <w:lang w:val="en-GB"/>
        </w:rPr>
      </w:pPr>
      <w:r w:rsidRPr="00132D5C">
        <w:rPr>
          <w:rFonts w:ascii="NouvelR" w:eastAsia="NouvelR" w:hAnsi="NouvelR" w:cs="NouvelR"/>
          <w:sz w:val="20"/>
          <w:szCs w:val="20"/>
          <w:lang w:val="en-GB"/>
        </w:rPr>
        <w:t>Renault Sc</w:t>
      </w:r>
      <w:r w:rsidR="000E05C3">
        <w:rPr>
          <w:rFonts w:ascii="NouvelR" w:eastAsia="NouvelR" w:hAnsi="NouvelR" w:cs="NouvelR"/>
          <w:sz w:val="20"/>
          <w:szCs w:val="20"/>
          <w:lang w:val="en-GB"/>
        </w:rPr>
        <w:t>e</w:t>
      </w:r>
      <w:r w:rsidRPr="00132D5C">
        <w:rPr>
          <w:rFonts w:ascii="NouvelR" w:eastAsia="NouvelR" w:hAnsi="NouvelR" w:cs="NouvelR"/>
          <w:sz w:val="20"/>
          <w:szCs w:val="20"/>
          <w:lang w:val="en-GB"/>
        </w:rPr>
        <w:t xml:space="preserve">nic Vision is equipped with </w:t>
      </w:r>
      <w:r>
        <w:rPr>
          <w:rFonts w:ascii="NouvelR" w:eastAsia="NouvelR" w:hAnsi="NouvelR" w:cs="NouvelR"/>
          <w:sz w:val="20"/>
          <w:szCs w:val="20"/>
          <w:lang w:val="en-GB"/>
        </w:rPr>
        <w:t>s</w:t>
      </w:r>
      <w:r w:rsidR="000B7257" w:rsidRPr="00490466">
        <w:rPr>
          <w:rFonts w:ascii="NouvelR" w:eastAsia="NouvelR" w:hAnsi="NouvelR" w:cs="NouvelR"/>
          <w:sz w:val="20"/>
          <w:szCs w:val="20"/>
          <w:lang w:val="en-GB"/>
        </w:rPr>
        <w:t>ustainable tires that meet the guidelines of the Global Platform for Sustainable Natural Rubber (GPSNR</w:t>
      </w:r>
      <w:proofErr w:type="gramStart"/>
      <w:r w:rsidR="000B7257" w:rsidRPr="00490466">
        <w:rPr>
          <w:rFonts w:ascii="NouvelR" w:eastAsia="NouvelR" w:hAnsi="NouvelR" w:cs="NouvelR"/>
          <w:sz w:val="20"/>
          <w:szCs w:val="20"/>
          <w:lang w:val="en-GB"/>
        </w:rPr>
        <w:t>)</w:t>
      </w:r>
      <w:r w:rsidR="000B7257" w:rsidRPr="00D12C97">
        <w:rPr>
          <w:rFonts w:ascii="NouvelR" w:eastAsia="NouvelR" w:hAnsi="NouvelR" w:cs="NouvelR"/>
          <w:sz w:val="20"/>
          <w:szCs w:val="20"/>
          <w:lang w:val="en-GB"/>
        </w:rPr>
        <w:t>;</w:t>
      </w:r>
      <w:proofErr w:type="gramEnd"/>
    </w:p>
    <w:p w14:paraId="4B810303" w14:textId="70C0859D" w:rsidR="000B7257" w:rsidRDefault="00CC0322" w:rsidP="000B7257">
      <w:pPr>
        <w:pStyle w:val="Listenabsatz"/>
        <w:numPr>
          <w:ilvl w:val="1"/>
          <w:numId w:val="2"/>
        </w:num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T</w:t>
      </w:r>
      <w:r w:rsidRPr="00CC0322">
        <w:rPr>
          <w:rFonts w:ascii="NouvelR" w:eastAsia="NouvelR" w:hAnsi="NouvelR" w:cs="NouvelR"/>
          <w:sz w:val="20"/>
          <w:szCs w:val="20"/>
          <w:lang w:val="en-GB"/>
        </w:rPr>
        <w:t xml:space="preserve">his concept car includes </w:t>
      </w:r>
      <w:r w:rsidR="000B7257" w:rsidRPr="00490466">
        <w:rPr>
          <w:rFonts w:ascii="NouvelR" w:eastAsia="NouvelR" w:hAnsi="NouvelR" w:cs="NouvelR"/>
          <w:sz w:val="20"/>
          <w:szCs w:val="20"/>
          <w:lang w:val="en-GB"/>
        </w:rPr>
        <w:t xml:space="preserve">30% bioplastics from non-food sustainable sources.  </w:t>
      </w:r>
    </w:p>
    <w:p w14:paraId="24D2C25C" w14:textId="6C87CC01" w:rsidR="00DC7C28" w:rsidRPr="00DC7C28" w:rsidRDefault="00DC7C28" w:rsidP="00DC7C28">
      <w:pPr>
        <w:spacing w:after="120" w:line="360" w:lineRule="auto"/>
        <w:jc w:val="both"/>
        <w:rPr>
          <w:rFonts w:ascii="NouvelR" w:eastAsia="NouvelR" w:hAnsi="NouvelR" w:cs="NouvelR"/>
          <w:sz w:val="20"/>
          <w:szCs w:val="20"/>
          <w:lang w:val="en-GB"/>
        </w:rPr>
      </w:pPr>
      <w:r>
        <w:rPr>
          <w:noProof/>
        </w:rPr>
        <w:drawing>
          <wp:inline distT="0" distB="0" distL="0" distR="0" wp14:anchorId="30AA4005" wp14:editId="0E66CAD3">
            <wp:extent cx="5611159" cy="3159082"/>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5611159" cy="3159082"/>
                    </a:xfrm>
                    <a:prstGeom prst="rect">
                      <a:avLst/>
                    </a:prstGeom>
                    <a:noFill/>
                    <a:ln>
                      <a:noFill/>
                    </a:ln>
                  </pic:spPr>
                </pic:pic>
              </a:graphicData>
            </a:graphic>
          </wp:inline>
        </w:drawing>
      </w:r>
    </w:p>
    <w:p w14:paraId="2F5D5505" w14:textId="77777777" w:rsidR="000B7257" w:rsidRPr="00D12C97" w:rsidRDefault="000B7257" w:rsidP="000B7257">
      <w:pPr>
        <w:pStyle w:val="Listenabsatz"/>
        <w:spacing w:after="120" w:line="360" w:lineRule="auto"/>
        <w:jc w:val="both"/>
        <w:rPr>
          <w:rFonts w:ascii="NouvelR" w:eastAsia="NouvelR" w:hAnsi="NouvelR" w:cs="NouvelR"/>
          <w:sz w:val="20"/>
          <w:szCs w:val="20"/>
          <w:lang w:val="en-GB"/>
        </w:rPr>
      </w:pPr>
    </w:p>
    <w:p w14:paraId="2A936CDF" w14:textId="77777777" w:rsidR="000B7257" w:rsidRPr="00D12C97" w:rsidRDefault="000B7257" w:rsidP="000B7257">
      <w:pPr>
        <w:pStyle w:val="Listenabsatz"/>
        <w:numPr>
          <w:ilvl w:val="0"/>
          <w:numId w:val="2"/>
        </w:numPr>
        <w:rPr>
          <w:rFonts w:ascii="NouvelR" w:eastAsia="NouvelR" w:hAnsi="NouvelR" w:cs="NouvelR"/>
          <w:b/>
          <w:bCs/>
          <w:sz w:val="20"/>
          <w:szCs w:val="20"/>
          <w:lang w:val="en-GB"/>
        </w:rPr>
      </w:pPr>
      <w:r w:rsidRPr="00D12C97">
        <w:rPr>
          <w:rFonts w:ascii="NouvelR" w:eastAsia="NouvelR" w:hAnsi="NouvelR" w:cs="NouvelR"/>
          <w:b/>
          <w:bCs/>
          <w:sz w:val="20"/>
          <w:szCs w:val="20"/>
          <w:lang w:val="en-GB"/>
        </w:rPr>
        <w:t xml:space="preserve">Electronics, battery, motor: </w:t>
      </w:r>
      <w:r>
        <w:rPr>
          <w:rFonts w:ascii="NouvelR" w:eastAsia="NouvelR" w:hAnsi="NouvelR" w:cs="NouvelR"/>
          <w:b/>
          <w:bCs/>
          <w:sz w:val="20"/>
          <w:szCs w:val="20"/>
          <w:lang w:val="en-GB"/>
        </w:rPr>
        <w:t xml:space="preserve">no </w:t>
      </w:r>
      <w:r w:rsidRPr="00D12C97">
        <w:rPr>
          <w:rFonts w:ascii="NouvelR" w:eastAsia="NouvelR" w:hAnsi="NouvelR" w:cs="NouvelR"/>
          <w:b/>
          <w:bCs/>
          <w:sz w:val="20"/>
          <w:szCs w:val="20"/>
          <w:lang w:val="en-GB"/>
        </w:rPr>
        <w:t>rare earths</w:t>
      </w:r>
    </w:p>
    <w:p w14:paraId="74C4687F" w14:textId="77777777" w:rsidR="000B7257" w:rsidRPr="00D12C97" w:rsidRDefault="000B7257" w:rsidP="000B7257">
      <w:pPr>
        <w:spacing w:after="120" w:line="360" w:lineRule="auto"/>
        <w:jc w:val="both"/>
        <w:rPr>
          <w:rFonts w:ascii="NouvelR" w:eastAsia="NouvelR" w:hAnsi="NouvelR" w:cs="NouvelR"/>
          <w:caps/>
          <w:sz w:val="20"/>
          <w:szCs w:val="20"/>
          <w:lang w:val="en-GB"/>
        </w:rPr>
        <w:sectPr w:rsidR="000B7257" w:rsidRPr="00D12C97" w:rsidSect="004D7E6D">
          <w:pgSz w:w="11901" w:h="16817"/>
          <w:pgMar w:top="2835" w:right="1021" w:bottom="1814" w:left="1021" w:header="709" w:footer="454" w:gutter="0"/>
          <w:cols w:space="708"/>
          <w:titlePg/>
          <w:docGrid w:linePitch="360"/>
        </w:sectPr>
      </w:pPr>
    </w:p>
    <w:bookmarkStart w:id="22" w:name="_Toc102648716"/>
    <w:bookmarkStart w:id="23" w:name="_Toc103791360"/>
    <w:bookmarkStart w:id="24" w:name="_Hlk100175617"/>
    <w:p w14:paraId="2DE9C6E6" w14:textId="67F14CAE" w:rsidR="000B7257" w:rsidRPr="00F71468" w:rsidRDefault="000B7257" w:rsidP="000B7257">
      <w:pPr>
        <w:pStyle w:val="berschrift1"/>
        <w:rPr>
          <w:rFonts w:ascii="NouvelR" w:hAnsi="NouvelR"/>
          <w:b/>
          <w:bCs/>
          <w:lang w:val="en-GB"/>
        </w:rPr>
      </w:pPr>
      <w:r>
        <w:rPr>
          <w:noProof/>
        </w:rPr>
        <w:lastRenderedPageBreak/>
        <mc:AlternateContent>
          <mc:Choice Requires="wps">
            <w:drawing>
              <wp:anchor distT="45720" distB="45720" distL="114300" distR="114300" simplePos="0" relativeHeight="251660288" behindDoc="0" locked="0" layoutInCell="1" allowOverlap="1" wp14:anchorId="51304701" wp14:editId="4DD638F3">
                <wp:simplePos x="0" y="0"/>
                <wp:positionH relativeFrom="margin">
                  <wp:posOffset>-635</wp:posOffset>
                </wp:positionH>
                <wp:positionV relativeFrom="paragraph">
                  <wp:posOffset>417195</wp:posOffset>
                </wp:positionV>
                <wp:extent cx="6347460" cy="373380"/>
                <wp:effectExtent l="0" t="0" r="15240" b="266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373380"/>
                        </a:xfrm>
                        <a:prstGeom prst="rect">
                          <a:avLst/>
                        </a:prstGeom>
                        <a:solidFill>
                          <a:schemeClr val="tx1"/>
                        </a:solidFill>
                        <a:ln w="9525">
                          <a:solidFill>
                            <a:srgbClr val="000000"/>
                          </a:solidFill>
                          <a:miter lim="800000"/>
                          <a:headEnd/>
                          <a:tailEnd/>
                        </a:ln>
                      </wps:spPr>
                      <wps:txbx>
                        <w:txbxContent>
                          <w:p w14:paraId="4420DDB6" w14:textId="77777777" w:rsidR="000B7257" w:rsidRPr="00DB4F2B" w:rsidRDefault="000B7257" w:rsidP="000B7257">
                            <w:pPr>
                              <w:rPr>
                                <w:b/>
                                <w:bCs/>
                                <w:lang w:val="en-GB"/>
                              </w:rPr>
                            </w:pPr>
                            <w:r w:rsidRPr="00DB4F2B">
                              <w:rPr>
                                <w:rFonts w:ascii="NouvelR" w:eastAsia="NouvelR" w:hAnsi="NouvelR" w:cs="NouvelR"/>
                                <w:b/>
                                <w:bCs/>
                                <w:lang w:val="en-GB"/>
                              </w:rPr>
                              <w:t>Harness safety systems and the ‘Safety Coach’ to reduce road accidents by 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04701" id="Text Box 13" o:spid="_x0000_s1041" type="#_x0000_t202" style="position:absolute;margin-left:-.05pt;margin-top:32.85pt;width:499.8pt;height:29.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UKKgIAAEwEAAAOAAAAZHJzL2Uyb0RvYy54bWysVNtu2zAMfR+wfxD0vjj3pkacokvXYUB3&#10;Adp9ACPLsTBJ9CQldvb1peQky7K3YX4QRJE6Is8hvbzrjGZ76bxCW/DRYMiZtAJLZbcF//7y+G7B&#10;mQ9gS9BoZcEP0vO71ds3y7bJ5Rhr1KV0jECsz9um4HUITZ5lXtTSgB9gIy05K3QGAplum5UOWkI3&#10;OhsPh/OsRVc2DoX0nk4feidfJfyqkiJ8rSovA9MFp9xCWl1aN3HNVkvItw6aWoljGvAPWRhQlh49&#10;Qz1AALZz6i8oo4RDj1UYCDQZVpUSMtVA1YyGV9U819DIVAuR45szTf7/wYov+2+OqZK0m3BmwZBG&#10;L7IL7D12jI6In7bxOYU9NxQYOjqn2FSrb55Q/PDM4roGu5X3zmFbSygpv1G8mV1c7XF8BNm0n7Gk&#10;d2AXMAF1lTORPKKDETrpdDhrE3MRdDifTG+mc3IJ8k1uJpNFEi+D/HS7cT58lGhY3BTckfYJHfZP&#10;PsRsID+FxMc8alU+Kq2TEftNrrVje6BOCV2f/1WUtqwt+O1sPOvr/wPBbTfn+8P0JQquIIwK1O9a&#10;mYIvzkGQR9Y+2DJ1YwCl+z1lrO2Rxshcz2HoNl1SbH5SZ4PlgXh12Lc3jSNtanS/OGuptQvuf+7A&#10;Sc70J0va3I6m0zgLyZjObsZkuEvP5tIDVhAUccJZv12HND+RNov3pGGlEr1R7D6TY8rUson143jF&#10;mbi0U9Tvn8DqFQAA//8DAFBLAwQUAAYACAAAACEAqwsCrd4AAAAIAQAADwAAAGRycy9kb3ducmV2&#10;LnhtbEyPQU7DMBBF90jcwRokNqh1EkhpQpyqqlRVYkfpAabxNAnE4yh2W3P7mhUsR//p/zfVKphB&#10;XGhyvWUF6TwBQdxY3XOr4PC5nS1BOI+scbBMCn7Iwaq+v6uw1PbKH3TZ+1bEEnYlKui8H0spXdOR&#10;QTe3I3HMTnYy6OM5tVJPeI3lZpBZkiykwZ7jQocjbTpqvvdno+D0tbHLp+w9HPJ03AYcdtasn5V6&#10;fAjrNxCegv+D4Vc/qkMdnY72zNqJQcEsjaCCRf4KIsZFUeQgjpHLXnKQdSX/P1DfAAAA//8DAFBL&#10;AQItABQABgAIAAAAIQC2gziS/gAAAOEBAAATAAAAAAAAAAAAAAAAAAAAAABbQ29udGVudF9UeXBl&#10;c10ueG1sUEsBAi0AFAAGAAgAAAAhADj9If/WAAAAlAEAAAsAAAAAAAAAAAAAAAAALwEAAF9yZWxz&#10;Ly5yZWxzUEsBAi0AFAAGAAgAAAAhADF1FQoqAgAATAQAAA4AAAAAAAAAAAAAAAAALgIAAGRycy9l&#10;Mm9Eb2MueG1sUEsBAi0AFAAGAAgAAAAhAKsLAq3eAAAACAEAAA8AAAAAAAAAAAAAAAAAhAQAAGRy&#10;cy9kb3ducmV2LnhtbFBLBQYAAAAABAAEAPMAAACPBQAAAAA=&#10;" fillcolor="black [3213]">
                <v:textbox>
                  <w:txbxContent>
                    <w:p w14:paraId="4420DDB6" w14:textId="77777777" w:rsidR="000B7257" w:rsidRPr="00DB4F2B" w:rsidRDefault="000B7257" w:rsidP="000B7257">
                      <w:pPr>
                        <w:rPr>
                          <w:b/>
                          <w:bCs/>
                          <w:lang w:val="en-GB"/>
                        </w:rPr>
                      </w:pPr>
                      <w:r w:rsidRPr="00DB4F2B">
                        <w:rPr>
                          <w:rFonts w:ascii="NouvelR" w:eastAsia="NouvelR" w:hAnsi="NouvelR" w:cs="NouvelR"/>
                          <w:b/>
                          <w:bCs/>
                          <w:lang w:val="en-GB"/>
                        </w:rPr>
                        <w:t>Harness safety systems and the ‘Safety Coach’ to reduce road accidents by 70%</w:t>
                      </w:r>
                    </w:p>
                  </w:txbxContent>
                </v:textbox>
                <w10:wrap type="square" anchorx="margin"/>
              </v:shape>
            </w:pict>
          </mc:Fallback>
        </mc:AlternateContent>
      </w:r>
      <w:bookmarkEnd w:id="22"/>
      <w:r w:rsidR="00F35FEC" w:rsidRPr="00996213">
        <w:rPr>
          <w:rFonts w:ascii="NouvelR" w:hAnsi="NouvelR"/>
          <w:b/>
          <w:bCs/>
          <w:color w:val="auto"/>
          <w:lang w:val="en-US"/>
        </w:rPr>
        <w:t xml:space="preserve"> </w:t>
      </w:r>
      <w:r w:rsidR="00F35FEC" w:rsidRPr="008B059A">
        <w:rPr>
          <w:rFonts w:ascii="NouvelR" w:hAnsi="NouvelR"/>
          <w:b/>
          <w:bCs/>
          <w:color w:val="auto"/>
          <w:lang w:val="en-US"/>
        </w:rPr>
        <w:t>CARING FOR THE PEOPLE</w:t>
      </w:r>
      <w:bookmarkEnd w:id="23"/>
    </w:p>
    <w:p w14:paraId="7C803BA5" w14:textId="77777777" w:rsidR="000B7257" w:rsidRPr="00F71468" w:rsidRDefault="000B7257" w:rsidP="000B7257">
      <w:pPr>
        <w:pStyle w:val="StandardWeb"/>
        <w:spacing w:before="0" w:beforeAutospacing="0" w:after="0" w:afterAutospacing="0"/>
        <w:rPr>
          <w:rFonts w:ascii="NouvelR" w:hAnsi="NouvelR" w:cs="Calibri"/>
          <w:sz w:val="20"/>
          <w:szCs w:val="20"/>
          <w:lang w:val="en-GB"/>
        </w:rPr>
      </w:pPr>
    </w:p>
    <w:p w14:paraId="5E7D1DD4" w14:textId="4E1A2CFC" w:rsidR="000B7257" w:rsidRPr="00F71468" w:rsidRDefault="003D60F1" w:rsidP="000B7257">
      <w:pPr>
        <w:spacing w:line="360" w:lineRule="auto"/>
        <w:jc w:val="both"/>
        <w:rPr>
          <w:rFonts w:ascii="NouvelR" w:hAnsi="NouvelR" w:cs="Calibri"/>
          <w:sz w:val="20"/>
          <w:szCs w:val="20"/>
          <w:lang w:val="en-GB"/>
        </w:rPr>
      </w:pPr>
      <w:r>
        <w:rPr>
          <w:noProof/>
        </w:rPr>
        <w:drawing>
          <wp:inline distT="0" distB="0" distL="0" distR="0" wp14:anchorId="5D3C93EA" wp14:editId="78036613">
            <wp:extent cx="6192692" cy="3505063"/>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49">
                      <a:extLst>
                        <a:ext uri="{28A0092B-C50C-407E-A947-70E740481C1C}">
                          <a14:useLocalDpi xmlns:a14="http://schemas.microsoft.com/office/drawing/2010/main"/>
                        </a:ext>
                      </a:extLst>
                    </a:blip>
                    <a:stretch>
                      <a:fillRect/>
                    </a:stretch>
                  </pic:blipFill>
                  <pic:spPr bwMode="auto">
                    <a:xfrm>
                      <a:off x="0" y="0"/>
                      <a:ext cx="6192692" cy="3505063"/>
                    </a:xfrm>
                    <a:prstGeom prst="rect">
                      <a:avLst/>
                    </a:prstGeom>
                    <a:noFill/>
                    <a:ln>
                      <a:noFill/>
                    </a:ln>
                  </pic:spPr>
                </pic:pic>
              </a:graphicData>
            </a:graphic>
          </wp:inline>
        </w:drawing>
      </w:r>
    </w:p>
    <w:p w14:paraId="00EE35A5" w14:textId="77777777" w:rsidR="000B7257" w:rsidRPr="00DB4F2B" w:rsidRDefault="000B7257" w:rsidP="000B7257">
      <w:pPr>
        <w:spacing w:line="360" w:lineRule="auto"/>
        <w:jc w:val="both"/>
        <w:rPr>
          <w:rFonts w:ascii="NouvelR" w:hAnsi="NouvelR" w:cs="Calibri"/>
          <w:sz w:val="20"/>
          <w:szCs w:val="20"/>
          <w:lang w:val="en-GB"/>
        </w:rPr>
      </w:pPr>
      <w:proofErr w:type="gramStart"/>
      <w:r>
        <w:rPr>
          <w:rFonts w:ascii="NouvelR" w:hAnsi="NouvelR" w:cs="Calibri"/>
          <w:sz w:val="20"/>
          <w:szCs w:val="20"/>
          <w:lang w:val="en-GB"/>
        </w:rPr>
        <w:t>Provide assistance to</w:t>
      </w:r>
      <w:proofErr w:type="gramEnd"/>
      <w:r>
        <w:rPr>
          <w:rFonts w:ascii="NouvelR" w:hAnsi="NouvelR" w:cs="Calibri"/>
          <w:sz w:val="20"/>
          <w:szCs w:val="20"/>
          <w:lang w:val="en-GB"/>
        </w:rPr>
        <w:t xml:space="preserve"> </w:t>
      </w:r>
      <w:r w:rsidRPr="00DB4F2B">
        <w:rPr>
          <w:rFonts w:ascii="NouvelR" w:hAnsi="NouvelR" w:cs="Calibri"/>
          <w:sz w:val="20"/>
          <w:szCs w:val="20"/>
          <w:lang w:val="en-GB"/>
        </w:rPr>
        <w:t xml:space="preserve">drivers, </w:t>
      </w:r>
      <w:r>
        <w:rPr>
          <w:rFonts w:ascii="NouvelR" w:hAnsi="NouvelR" w:cs="Calibri"/>
          <w:sz w:val="20"/>
          <w:szCs w:val="20"/>
          <w:lang w:val="en-GB"/>
        </w:rPr>
        <w:t>enable them</w:t>
      </w:r>
      <w:r w:rsidRPr="00DB4F2B">
        <w:rPr>
          <w:rFonts w:ascii="NouvelR" w:hAnsi="NouvelR" w:cs="Calibri"/>
          <w:sz w:val="20"/>
          <w:szCs w:val="20"/>
          <w:lang w:val="en-GB"/>
        </w:rPr>
        <w:t xml:space="preserve"> to </w:t>
      </w:r>
      <w:r>
        <w:rPr>
          <w:rFonts w:ascii="NouvelR" w:hAnsi="NouvelR" w:cs="Calibri"/>
          <w:sz w:val="20"/>
          <w:szCs w:val="20"/>
          <w:lang w:val="en-GB"/>
        </w:rPr>
        <w:t xml:space="preserve">better </w:t>
      </w:r>
      <w:r w:rsidRPr="00DB4F2B">
        <w:rPr>
          <w:rFonts w:ascii="NouvelR" w:hAnsi="NouvelR" w:cs="Calibri"/>
          <w:sz w:val="20"/>
          <w:szCs w:val="20"/>
          <w:lang w:val="en-GB"/>
        </w:rPr>
        <w:t xml:space="preserve">avoid risky situations, reduce stress </w:t>
      </w:r>
      <w:r>
        <w:rPr>
          <w:rFonts w:ascii="NouvelR" w:hAnsi="NouvelR" w:cs="Calibri"/>
          <w:sz w:val="20"/>
          <w:szCs w:val="20"/>
          <w:lang w:val="en-GB"/>
        </w:rPr>
        <w:t xml:space="preserve">behind the wheel </w:t>
      </w:r>
      <w:r w:rsidRPr="00DB4F2B">
        <w:rPr>
          <w:rFonts w:ascii="NouvelR" w:hAnsi="NouvelR" w:cs="Calibri"/>
          <w:sz w:val="20"/>
          <w:szCs w:val="20"/>
          <w:lang w:val="en-GB"/>
        </w:rPr>
        <w:t xml:space="preserve">while </w:t>
      </w:r>
      <w:r>
        <w:rPr>
          <w:rFonts w:ascii="NouvelR" w:hAnsi="NouvelR" w:cs="Calibri"/>
          <w:sz w:val="20"/>
          <w:szCs w:val="20"/>
          <w:lang w:val="en-GB"/>
        </w:rPr>
        <w:t>maintaining road awareness</w:t>
      </w:r>
      <w:r w:rsidRPr="00DB4F2B">
        <w:rPr>
          <w:rFonts w:ascii="NouvelR" w:hAnsi="NouvelR" w:cs="Calibri"/>
          <w:sz w:val="20"/>
          <w:szCs w:val="20"/>
          <w:lang w:val="en-GB"/>
        </w:rPr>
        <w:t xml:space="preserve">, and increase driving pleasure. This is </w:t>
      </w:r>
      <w:r>
        <w:rPr>
          <w:rFonts w:ascii="NouvelR" w:hAnsi="NouvelR" w:cs="Calibri"/>
          <w:sz w:val="20"/>
          <w:szCs w:val="20"/>
          <w:lang w:val="en-GB"/>
        </w:rPr>
        <w:t xml:space="preserve">what </w:t>
      </w:r>
      <w:r w:rsidRPr="00DB4F2B">
        <w:rPr>
          <w:rFonts w:ascii="NouvelR" w:hAnsi="NouvelR" w:cs="Calibri"/>
          <w:sz w:val="20"/>
          <w:szCs w:val="20"/>
          <w:lang w:val="en-GB"/>
        </w:rPr>
        <w:t xml:space="preserve">Renault </w:t>
      </w:r>
      <w:r>
        <w:rPr>
          <w:rFonts w:ascii="NouvelR" w:hAnsi="NouvelR" w:cs="Calibri"/>
          <w:sz w:val="20"/>
          <w:szCs w:val="20"/>
          <w:lang w:val="en-GB"/>
        </w:rPr>
        <w:t xml:space="preserve">promises with </w:t>
      </w:r>
      <w:r w:rsidRPr="00DB4F2B">
        <w:rPr>
          <w:rFonts w:ascii="NouvelR" w:hAnsi="NouvelR" w:cs="Calibri"/>
          <w:sz w:val="20"/>
          <w:szCs w:val="20"/>
          <w:lang w:val="en-GB"/>
        </w:rPr>
        <w:t>the new Renault Sc</w:t>
      </w:r>
      <w:r>
        <w:rPr>
          <w:rFonts w:ascii="NouvelR" w:hAnsi="NouvelR" w:cs="Calibri"/>
          <w:sz w:val="20"/>
          <w:szCs w:val="20"/>
          <w:lang w:val="en-GB"/>
        </w:rPr>
        <w:t>e</w:t>
      </w:r>
      <w:r w:rsidRPr="00DB4F2B">
        <w:rPr>
          <w:rFonts w:ascii="NouvelR" w:hAnsi="NouvelR" w:cs="Calibri"/>
          <w:sz w:val="20"/>
          <w:szCs w:val="20"/>
          <w:lang w:val="en-GB"/>
        </w:rPr>
        <w:t>nic Vision concept car, which incorporates technolog</w:t>
      </w:r>
      <w:r>
        <w:rPr>
          <w:rFonts w:ascii="NouvelR" w:hAnsi="NouvelR" w:cs="Calibri"/>
          <w:sz w:val="20"/>
          <w:szCs w:val="20"/>
          <w:lang w:val="en-GB"/>
        </w:rPr>
        <w:t>y</w:t>
      </w:r>
      <w:r w:rsidRPr="00DB4F2B">
        <w:rPr>
          <w:rFonts w:ascii="NouvelR" w:hAnsi="NouvelR" w:cs="Calibri"/>
          <w:sz w:val="20"/>
          <w:szCs w:val="20"/>
          <w:lang w:val="en-GB"/>
        </w:rPr>
        <w:t xml:space="preserve"> and </w:t>
      </w:r>
      <w:r>
        <w:rPr>
          <w:rFonts w:ascii="NouvelR" w:hAnsi="NouvelR" w:cs="Calibri"/>
          <w:sz w:val="20"/>
          <w:szCs w:val="20"/>
          <w:lang w:val="en-GB"/>
        </w:rPr>
        <w:t xml:space="preserve">systems that will </w:t>
      </w:r>
      <w:r w:rsidRPr="00DB4F2B">
        <w:rPr>
          <w:rFonts w:ascii="NouvelR" w:hAnsi="NouvelR" w:cs="Calibri"/>
          <w:sz w:val="20"/>
          <w:szCs w:val="20"/>
          <w:lang w:val="en-GB"/>
        </w:rPr>
        <w:t>reduce the number of accidents by up to 70%</w:t>
      </w:r>
      <w:r>
        <w:rPr>
          <w:rFonts w:ascii="NouvelR" w:hAnsi="NouvelR" w:cs="Calibri"/>
          <w:sz w:val="20"/>
          <w:szCs w:val="20"/>
          <w:lang w:val="en-GB"/>
        </w:rPr>
        <w:t xml:space="preserve"> when coupled </w:t>
      </w:r>
      <w:r w:rsidRPr="00DB4F2B">
        <w:rPr>
          <w:rFonts w:ascii="NouvelR" w:hAnsi="NouvelR" w:cs="Calibri"/>
          <w:sz w:val="20"/>
          <w:szCs w:val="20"/>
          <w:lang w:val="en-GB"/>
        </w:rPr>
        <w:t xml:space="preserve">with conventional safety equipment. </w:t>
      </w:r>
    </w:p>
    <w:p w14:paraId="4D8CB66F" w14:textId="77777777" w:rsidR="000B7257" w:rsidRPr="0037661D" w:rsidRDefault="000B7257" w:rsidP="000B7257">
      <w:pPr>
        <w:spacing w:line="360" w:lineRule="auto"/>
        <w:jc w:val="both"/>
        <w:rPr>
          <w:rFonts w:ascii="NouvelR" w:hAnsi="NouvelR" w:cs="Calibri"/>
          <w:sz w:val="20"/>
          <w:szCs w:val="20"/>
          <w:lang w:val="en-GB"/>
        </w:rPr>
      </w:pPr>
      <w:r>
        <w:rPr>
          <w:rFonts w:ascii="NouvelR" w:hAnsi="NouvelR" w:cs="Calibri"/>
          <w:sz w:val="20"/>
          <w:szCs w:val="20"/>
          <w:lang w:val="en-GB"/>
        </w:rPr>
        <w:t xml:space="preserve">The </w:t>
      </w:r>
      <w:r w:rsidRPr="0037661D">
        <w:rPr>
          <w:rFonts w:ascii="NouvelR" w:hAnsi="NouvelR" w:cs="Calibri"/>
          <w:sz w:val="20"/>
          <w:szCs w:val="20"/>
          <w:lang w:val="en-GB"/>
        </w:rPr>
        <w:t>Renault Vision Sc</w:t>
      </w:r>
      <w:r>
        <w:rPr>
          <w:rFonts w:ascii="NouvelR" w:hAnsi="NouvelR" w:cs="Calibri"/>
          <w:sz w:val="20"/>
          <w:szCs w:val="20"/>
          <w:lang w:val="en-GB"/>
        </w:rPr>
        <w:t>e</w:t>
      </w:r>
      <w:r w:rsidRPr="0037661D">
        <w:rPr>
          <w:rFonts w:ascii="NouvelR" w:hAnsi="NouvelR" w:cs="Calibri"/>
          <w:sz w:val="20"/>
          <w:szCs w:val="20"/>
          <w:lang w:val="en-GB"/>
        </w:rPr>
        <w:t>nic</w:t>
      </w:r>
      <w:r>
        <w:rPr>
          <w:rFonts w:ascii="NouvelR" w:hAnsi="NouvelR" w:cs="Calibri"/>
          <w:sz w:val="20"/>
          <w:szCs w:val="20"/>
          <w:lang w:val="en-GB"/>
        </w:rPr>
        <w:t xml:space="preserve"> </w:t>
      </w:r>
      <w:r w:rsidRPr="0037661D">
        <w:rPr>
          <w:rFonts w:ascii="NouvelR" w:hAnsi="NouvelR" w:cs="Calibri"/>
          <w:sz w:val="20"/>
          <w:szCs w:val="20"/>
          <w:lang w:val="en-GB"/>
        </w:rPr>
        <w:t>adapts to the driver and not the other way around</w:t>
      </w:r>
      <w:r>
        <w:rPr>
          <w:rFonts w:ascii="NouvelR" w:hAnsi="NouvelR" w:cs="Calibri"/>
          <w:sz w:val="20"/>
          <w:szCs w:val="20"/>
          <w:lang w:val="en-GB"/>
        </w:rPr>
        <w:t>;</w:t>
      </w:r>
      <w:r w:rsidRPr="0037661D">
        <w:rPr>
          <w:rFonts w:ascii="NouvelR" w:hAnsi="NouvelR" w:cs="Calibri"/>
          <w:sz w:val="20"/>
          <w:szCs w:val="20"/>
          <w:lang w:val="en-GB"/>
        </w:rPr>
        <w:t xml:space="preserve"> </w:t>
      </w:r>
      <w:r>
        <w:rPr>
          <w:rFonts w:ascii="NouvelR" w:hAnsi="NouvelR" w:cs="Calibri"/>
          <w:sz w:val="20"/>
          <w:szCs w:val="20"/>
          <w:lang w:val="en-GB"/>
        </w:rPr>
        <w:t>d</w:t>
      </w:r>
      <w:r w:rsidRPr="0037661D">
        <w:rPr>
          <w:rFonts w:ascii="NouvelR" w:hAnsi="NouvelR" w:cs="Calibri"/>
          <w:sz w:val="20"/>
          <w:szCs w:val="20"/>
          <w:lang w:val="en-GB"/>
        </w:rPr>
        <w:t xml:space="preserve">esigned </w:t>
      </w:r>
      <w:r>
        <w:rPr>
          <w:rFonts w:ascii="NouvelR" w:hAnsi="NouvelR" w:cs="Calibri"/>
          <w:sz w:val="20"/>
          <w:szCs w:val="20"/>
          <w:lang w:val="en-GB"/>
        </w:rPr>
        <w:t xml:space="preserve">to be </w:t>
      </w:r>
      <w:r w:rsidRPr="0037661D">
        <w:rPr>
          <w:rFonts w:ascii="NouvelR" w:hAnsi="NouvelR" w:cs="Calibri"/>
          <w:sz w:val="20"/>
          <w:szCs w:val="20"/>
          <w:lang w:val="en-GB"/>
        </w:rPr>
        <w:t>inclusive</w:t>
      </w:r>
      <w:r>
        <w:rPr>
          <w:rFonts w:ascii="NouvelR" w:hAnsi="NouvelR" w:cs="Calibri"/>
          <w:sz w:val="20"/>
          <w:szCs w:val="20"/>
          <w:lang w:val="en-GB"/>
        </w:rPr>
        <w:t>, with an original push to be accessible</w:t>
      </w:r>
      <w:r w:rsidRPr="0037661D">
        <w:rPr>
          <w:rFonts w:ascii="NouvelR" w:hAnsi="NouvelR" w:cs="Calibri"/>
          <w:sz w:val="20"/>
          <w:szCs w:val="20"/>
          <w:lang w:val="en-GB"/>
        </w:rPr>
        <w:t>.</w:t>
      </w:r>
    </w:p>
    <w:p w14:paraId="2A3FA2B5" w14:textId="77777777" w:rsidR="000B7257" w:rsidRPr="000A11C1" w:rsidRDefault="000B7257" w:rsidP="000B7257">
      <w:pPr>
        <w:pStyle w:val="StandardWeb"/>
        <w:spacing w:before="0" w:beforeAutospacing="0" w:after="0" w:afterAutospacing="0" w:line="360" w:lineRule="auto"/>
        <w:jc w:val="both"/>
        <w:rPr>
          <w:rFonts w:ascii="NouvelR" w:hAnsi="NouvelR" w:cs="Calibri"/>
          <w:sz w:val="20"/>
          <w:szCs w:val="20"/>
          <w:lang w:val="en-GB"/>
        </w:rPr>
      </w:pPr>
    </w:p>
    <w:p w14:paraId="6651CBA6" w14:textId="255D28A0" w:rsidR="000B7257" w:rsidRPr="000A11C1" w:rsidRDefault="000B7257" w:rsidP="000B7257">
      <w:pPr>
        <w:pStyle w:val="StandardWeb"/>
        <w:spacing w:before="0" w:beforeAutospacing="0" w:after="0" w:afterAutospacing="0" w:line="360" w:lineRule="auto"/>
        <w:jc w:val="both"/>
        <w:rPr>
          <w:rFonts w:ascii="NouvelR" w:hAnsi="NouvelR" w:cs="Calibri"/>
          <w:sz w:val="20"/>
          <w:szCs w:val="20"/>
          <w:lang w:val="en-GB"/>
        </w:rPr>
      </w:pPr>
      <w:r>
        <w:rPr>
          <w:rFonts w:ascii="NouvelR" w:hAnsi="NouvelR" w:cs="Calibri"/>
          <w:sz w:val="20"/>
          <w:szCs w:val="20"/>
          <w:lang w:val="en-GB"/>
        </w:rPr>
        <w:t>Nowadays, aside from standard ADAS, there is a new of protecting people on board: enhancing the risk awareness of drivers, by encouraging and showing them how to drive more responsibly.</w:t>
      </w:r>
    </w:p>
    <w:p w14:paraId="6AFE8D99" w14:textId="77777777" w:rsidR="000B7257" w:rsidRPr="00953374" w:rsidRDefault="000B7257" w:rsidP="000B7257">
      <w:pPr>
        <w:pStyle w:val="StandardWeb"/>
        <w:spacing w:before="0" w:beforeAutospacing="0" w:after="0" w:afterAutospacing="0" w:line="360" w:lineRule="auto"/>
        <w:jc w:val="both"/>
        <w:rPr>
          <w:rFonts w:ascii="NouvelR" w:hAnsi="NouvelR" w:cs="Calibri"/>
          <w:sz w:val="20"/>
          <w:szCs w:val="20"/>
          <w:lang w:val="en-US"/>
        </w:rPr>
      </w:pPr>
    </w:p>
    <w:p w14:paraId="428B0ECF" w14:textId="77777777" w:rsidR="000B7257" w:rsidRPr="00953374" w:rsidRDefault="000B7257" w:rsidP="000B7257">
      <w:pPr>
        <w:pStyle w:val="StandardWeb"/>
        <w:spacing w:before="0" w:beforeAutospacing="0" w:after="0" w:afterAutospacing="0" w:line="360" w:lineRule="auto"/>
        <w:jc w:val="both"/>
        <w:rPr>
          <w:rFonts w:ascii="NouvelR" w:hAnsi="NouvelR" w:cs="Calibri"/>
          <w:sz w:val="20"/>
          <w:szCs w:val="20"/>
          <w:lang w:val="en-US"/>
        </w:rPr>
      </w:pPr>
    </w:p>
    <w:p w14:paraId="6BC3E826" w14:textId="77777777" w:rsidR="000B7257" w:rsidRPr="00953374" w:rsidRDefault="000B7257" w:rsidP="000B7257">
      <w:pPr>
        <w:pStyle w:val="StandardWeb"/>
        <w:spacing w:before="0" w:beforeAutospacing="0" w:after="0" w:afterAutospacing="0" w:line="360" w:lineRule="auto"/>
        <w:jc w:val="both"/>
        <w:rPr>
          <w:rFonts w:ascii="NouvelR" w:hAnsi="NouvelR" w:cs="Calibri"/>
          <w:sz w:val="20"/>
          <w:szCs w:val="20"/>
          <w:lang w:val="en-US"/>
        </w:rPr>
      </w:pPr>
    </w:p>
    <w:p w14:paraId="55ADE88C" w14:textId="77777777" w:rsidR="000B7257" w:rsidRPr="00953374" w:rsidRDefault="000B7257" w:rsidP="000B7257">
      <w:pPr>
        <w:pStyle w:val="StandardWeb"/>
        <w:spacing w:before="0" w:beforeAutospacing="0" w:after="0" w:afterAutospacing="0" w:line="360" w:lineRule="auto"/>
        <w:jc w:val="both"/>
        <w:rPr>
          <w:rFonts w:ascii="NouvelR" w:hAnsi="NouvelR" w:cs="Calibri"/>
          <w:sz w:val="20"/>
          <w:szCs w:val="20"/>
          <w:lang w:val="en-US"/>
        </w:rPr>
        <w:sectPr w:rsidR="000B7257" w:rsidRPr="00953374" w:rsidSect="004D7E6D">
          <w:pgSz w:w="11901" w:h="16817"/>
          <w:pgMar w:top="2835" w:right="1021" w:bottom="1814" w:left="1021" w:header="709" w:footer="454" w:gutter="0"/>
          <w:cols w:space="708"/>
          <w:titlePg/>
          <w:docGrid w:linePitch="360"/>
        </w:sectPr>
      </w:pPr>
    </w:p>
    <w:p w14:paraId="0BBF2EAF" w14:textId="3CA29AC1" w:rsidR="000B7257" w:rsidRDefault="000B7257" w:rsidP="000B7257">
      <w:pPr>
        <w:pStyle w:val="berschrift2"/>
        <w:spacing w:line="276" w:lineRule="auto"/>
        <w:rPr>
          <w:rFonts w:ascii="NouvelR" w:hAnsi="NouvelR"/>
          <w:b/>
          <w:bCs/>
          <w:color w:val="auto"/>
          <w:sz w:val="24"/>
          <w:szCs w:val="24"/>
          <w:lang w:val="en-GB"/>
        </w:rPr>
      </w:pPr>
      <w:bookmarkStart w:id="25" w:name="_Toc102648717"/>
      <w:bookmarkStart w:id="26" w:name="_Toc103791361"/>
      <w:r w:rsidRPr="000A11C1">
        <w:rPr>
          <w:rFonts w:ascii="NouvelR" w:hAnsi="NouvelR"/>
          <w:b/>
          <w:bCs/>
          <w:color w:val="auto"/>
          <w:sz w:val="24"/>
          <w:szCs w:val="24"/>
          <w:lang w:val="en-GB"/>
        </w:rPr>
        <w:lastRenderedPageBreak/>
        <w:t>TECHNOLOGY</w:t>
      </w:r>
      <w:bookmarkEnd w:id="25"/>
      <w:r>
        <w:rPr>
          <w:rFonts w:ascii="NouvelR" w:hAnsi="NouvelR"/>
          <w:b/>
          <w:bCs/>
          <w:color w:val="auto"/>
          <w:sz w:val="24"/>
          <w:szCs w:val="24"/>
          <w:lang w:val="en-GB"/>
        </w:rPr>
        <w:t xml:space="preserve"> FOR PEOPLE</w:t>
      </w:r>
      <w:bookmarkEnd w:id="26"/>
    </w:p>
    <w:p w14:paraId="4517A8F7" w14:textId="77777777" w:rsidR="0054610A" w:rsidRPr="0054610A" w:rsidRDefault="0054610A" w:rsidP="0054610A">
      <w:pPr>
        <w:rPr>
          <w:lang w:val="en-GB"/>
        </w:rPr>
      </w:pPr>
    </w:p>
    <w:p w14:paraId="406EB1A9" w14:textId="00C5E993" w:rsidR="000B7257" w:rsidRPr="000A11C1" w:rsidRDefault="0054610A" w:rsidP="000B7257">
      <w:pPr>
        <w:rPr>
          <w:lang w:val="en-GB"/>
        </w:rPr>
      </w:pPr>
      <w:r>
        <w:rPr>
          <w:noProof/>
        </w:rPr>
        <w:drawing>
          <wp:inline distT="0" distB="0" distL="0" distR="0" wp14:anchorId="439E64F9" wp14:editId="2E94839E">
            <wp:extent cx="6259608" cy="3517900"/>
            <wp:effectExtent l="0" t="0" r="8255"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noChangeArrowheads="1"/>
                    </pic:cNvPicPr>
                  </pic:nvPicPr>
                  <pic:blipFill>
                    <a:blip r:embed="rId50">
                      <a:extLst>
                        <a:ext uri="{28A0092B-C50C-407E-A947-70E740481C1C}">
                          <a14:useLocalDpi xmlns:a14="http://schemas.microsoft.com/office/drawing/2010/main"/>
                        </a:ext>
                      </a:extLst>
                    </a:blip>
                    <a:stretch>
                      <a:fillRect/>
                    </a:stretch>
                  </pic:blipFill>
                  <pic:spPr bwMode="auto">
                    <a:xfrm>
                      <a:off x="0" y="0"/>
                      <a:ext cx="6259608" cy="3517900"/>
                    </a:xfrm>
                    <a:prstGeom prst="rect">
                      <a:avLst/>
                    </a:prstGeom>
                    <a:noFill/>
                    <a:ln>
                      <a:noFill/>
                    </a:ln>
                  </pic:spPr>
                </pic:pic>
              </a:graphicData>
            </a:graphic>
          </wp:inline>
        </w:drawing>
      </w:r>
    </w:p>
    <w:p w14:paraId="744C6551" w14:textId="77777777" w:rsidR="0054610A" w:rsidRDefault="0054610A" w:rsidP="000B7257">
      <w:pPr>
        <w:spacing w:line="360" w:lineRule="auto"/>
        <w:jc w:val="both"/>
        <w:rPr>
          <w:rFonts w:ascii="NouvelR" w:hAnsi="NouvelR" w:cs="Calibri"/>
          <w:sz w:val="20"/>
          <w:szCs w:val="20"/>
          <w:lang w:val="en-GB"/>
        </w:rPr>
      </w:pPr>
    </w:p>
    <w:p w14:paraId="71A2822C" w14:textId="37B9F72E" w:rsidR="000B7257" w:rsidRPr="000A11C1" w:rsidRDefault="000B7257" w:rsidP="000B7257">
      <w:pPr>
        <w:spacing w:line="360" w:lineRule="auto"/>
        <w:jc w:val="both"/>
        <w:rPr>
          <w:rFonts w:ascii="NouvelR" w:hAnsi="NouvelR" w:cs="Calibri"/>
          <w:sz w:val="20"/>
          <w:szCs w:val="20"/>
          <w:lang w:val="en-GB"/>
        </w:rPr>
      </w:pPr>
      <w:r>
        <w:rPr>
          <w:rFonts w:ascii="NouvelR" w:hAnsi="NouvelR" w:cs="Calibri"/>
          <w:sz w:val="20"/>
          <w:szCs w:val="20"/>
          <w:lang w:val="en-GB"/>
        </w:rPr>
        <w:t xml:space="preserve">The </w:t>
      </w:r>
      <w:r w:rsidRPr="000A11C1">
        <w:rPr>
          <w:rFonts w:ascii="NouvelR" w:hAnsi="NouvelR" w:cs="Calibri"/>
          <w:sz w:val="20"/>
          <w:szCs w:val="20"/>
          <w:lang w:val="en-GB"/>
        </w:rPr>
        <w:t>Renault Sc</w:t>
      </w:r>
      <w:r>
        <w:rPr>
          <w:rFonts w:ascii="NouvelR" w:hAnsi="NouvelR" w:cs="Calibri"/>
          <w:sz w:val="20"/>
          <w:szCs w:val="20"/>
          <w:lang w:val="en-GB"/>
        </w:rPr>
        <w:t>e</w:t>
      </w:r>
      <w:r w:rsidRPr="000A11C1">
        <w:rPr>
          <w:rFonts w:ascii="NouvelR" w:hAnsi="NouvelR" w:cs="Calibri"/>
          <w:sz w:val="20"/>
          <w:szCs w:val="20"/>
          <w:lang w:val="en-GB"/>
        </w:rPr>
        <w:t xml:space="preserve">nic Vision, designed for long family journeys, </w:t>
      </w:r>
      <w:r>
        <w:rPr>
          <w:rFonts w:ascii="NouvelR" w:hAnsi="NouvelR" w:cs="Calibri"/>
          <w:sz w:val="20"/>
          <w:szCs w:val="20"/>
          <w:lang w:val="en-GB"/>
        </w:rPr>
        <w:t xml:space="preserve">is the embodiment </w:t>
      </w:r>
      <w:r w:rsidRPr="000A11C1">
        <w:rPr>
          <w:rFonts w:ascii="NouvelR" w:hAnsi="NouvelR" w:cs="Calibri"/>
          <w:sz w:val="20"/>
          <w:szCs w:val="20"/>
          <w:lang w:val="en-GB"/>
        </w:rPr>
        <w:t>of a safe, inclusive</w:t>
      </w:r>
      <w:r>
        <w:rPr>
          <w:rFonts w:ascii="NouvelR" w:hAnsi="NouvelR" w:cs="Calibri"/>
          <w:sz w:val="20"/>
          <w:szCs w:val="20"/>
          <w:lang w:val="en-GB"/>
        </w:rPr>
        <w:t>,</w:t>
      </w:r>
      <w:r w:rsidRPr="000A11C1">
        <w:rPr>
          <w:rFonts w:ascii="NouvelR" w:hAnsi="NouvelR" w:cs="Calibri"/>
          <w:sz w:val="20"/>
          <w:szCs w:val="20"/>
          <w:lang w:val="en-GB"/>
        </w:rPr>
        <w:t xml:space="preserve"> and accessible car, where </w:t>
      </w:r>
      <w:r>
        <w:rPr>
          <w:rFonts w:ascii="NouvelR" w:hAnsi="NouvelR" w:cs="Calibri"/>
          <w:sz w:val="20"/>
          <w:szCs w:val="20"/>
          <w:lang w:val="en-GB"/>
        </w:rPr>
        <w:t xml:space="preserve">there is a space for </w:t>
      </w:r>
      <w:r w:rsidRPr="000A11C1">
        <w:rPr>
          <w:rFonts w:ascii="NouvelR" w:hAnsi="NouvelR" w:cs="Calibri"/>
          <w:sz w:val="20"/>
          <w:szCs w:val="20"/>
          <w:lang w:val="en-GB"/>
        </w:rPr>
        <w:t xml:space="preserve">everyone. </w:t>
      </w:r>
      <w:r>
        <w:rPr>
          <w:rFonts w:ascii="NouvelR" w:hAnsi="NouvelR" w:cs="Calibri"/>
          <w:sz w:val="20"/>
          <w:szCs w:val="20"/>
          <w:lang w:val="en-GB"/>
        </w:rPr>
        <w:t>A space to share in m</w:t>
      </w:r>
      <w:r w:rsidRPr="000A11C1">
        <w:rPr>
          <w:rFonts w:ascii="NouvelR" w:hAnsi="NouvelR" w:cs="Calibri"/>
          <w:sz w:val="20"/>
          <w:szCs w:val="20"/>
          <w:lang w:val="en-GB"/>
        </w:rPr>
        <w:t xml:space="preserve">oments </w:t>
      </w:r>
      <w:r>
        <w:rPr>
          <w:rFonts w:ascii="NouvelR" w:hAnsi="NouvelR" w:cs="Calibri"/>
          <w:sz w:val="20"/>
          <w:szCs w:val="20"/>
          <w:lang w:val="en-GB"/>
        </w:rPr>
        <w:t>with others</w:t>
      </w:r>
      <w:r w:rsidRPr="000A11C1">
        <w:rPr>
          <w:rFonts w:ascii="NouvelR" w:hAnsi="NouvelR" w:cs="Calibri"/>
          <w:sz w:val="20"/>
          <w:szCs w:val="20"/>
          <w:lang w:val="en-GB"/>
        </w:rPr>
        <w:t>, where everything is designed to offer maximum comfort for the driver and passengers</w:t>
      </w:r>
      <w:r>
        <w:rPr>
          <w:rFonts w:ascii="NouvelR" w:hAnsi="NouvelR" w:cs="Calibri"/>
          <w:sz w:val="20"/>
          <w:szCs w:val="20"/>
          <w:lang w:val="en-GB"/>
        </w:rPr>
        <w:t xml:space="preserve"> alike</w:t>
      </w:r>
      <w:r w:rsidRPr="000A11C1">
        <w:rPr>
          <w:rFonts w:ascii="NouvelR" w:hAnsi="NouvelR" w:cs="Calibri"/>
          <w:sz w:val="20"/>
          <w:szCs w:val="20"/>
          <w:lang w:val="en-GB"/>
        </w:rPr>
        <w:t xml:space="preserve">. Ergonomics and accessibility are part of Renault's </w:t>
      </w:r>
      <w:proofErr w:type="gramStart"/>
      <w:r w:rsidRPr="000A11C1">
        <w:rPr>
          <w:rFonts w:ascii="NouvelR" w:hAnsi="NouvelR" w:cs="Calibri"/>
          <w:sz w:val="20"/>
          <w:szCs w:val="20"/>
          <w:lang w:val="en-GB"/>
        </w:rPr>
        <w:t>DNA</w:t>
      </w:r>
      <w:proofErr w:type="gramEnd"/>
      <w:r w:rsidRPr="000A11C1">
        <w:rPr>
          <w:rFonts w:ascii="NouvelR" w:hAnsi="NouvelR" w:cs="Calibri"/>
          <w:sz w:val="20"/>
          <w:szCs w:val="20"/>
          <w:lang w:val="en-GB"/>
        </w:rPr>
        <w:t xml:space="preserve"> and this concept car </w:t>
      </w:r>
      <w:r>
        <w:rPr>
          <w:rFonts w:ascii="NouvelR" w:hAnsi="NouvelR" w:cs="Calibri"/>
          <w:sz w:val="20"/>
          <w:szCs w:val="20"/>
          <w:lang w:val="en-GB"/>
        </w:rPr>
        <w:t>brings it to life</w:t>
      </w:r>
      <w:r w:rsidRPr="000A11C1">
        <w:rPr>
          <w:rFonts w:ascii="NouvelR" w:hAnsi="NouvelR" w:cs="Calibri"/>
          <w:sz w:val="20"/>
          <w:szCs w:val="20"/>
          <w:lang w:val="en-GB"/>
        </w:rPr>
        <w:t xml:space="preserve">. </w:t>
      </w:r>
      <w:r>
        <w:rPr>
          <w:rFonts w:ascii="NouvelR" w:hAnsi="NouvelR" w:cs="Calibri"/>
          <w:sz w:val="20"/>
          <w:szCs w:val="20"/>
          <w:lang w:val="en-GB"/>
        </w:rPr>
        <w:t>C</w:t>
      </w:r>
      <w:r w:rsidRPr="000A11C1">
        <w:rPr>
          <w:rFonts w:ascii="NouvelR" w:hAnsi="NouvelR" w:cs="Calibri"/>
          <w:sz w:val="20"/>
          <w:szCs w:val="20"/>
          <w:lang w:val="en-GB"/>
        </w:rPr>
        <w:t>ar</w:t>
      </w:r>
      <w:r>
        <w:rPr>
          <w:rFonts w:ascii="NouvelR" w:hAnsi="NouvelR" w:cs="Calibri"/>
          <w:sz w:val="20"/>
          <w:szCs w:val="20"/>
          <w:lang w:val="en-GB"/>
        </w:rPr>
        <w:t>ing</w:t>
      </w:r>
      <w:r w:rsidRPr="000A11C1">
        <w:rPr>
          <w:rFonts w:ascii="NouvelR" w:hAnsi="NouvelR" w:cs="Calibri"/>
          <w:sz w:val="20"/>
          <w:szCs w:val="20"/>
          <w:lang w:val="en-GB"/>
        </w:rPr>
        <w:t xml:space="preserve"> </w:t>
      </w:r>
      <w:r>
        <w:rPr>
          <w:rFonts w:ascii="NouvelR" w:hAnsi="NouvelR" w:cs="Calibri"/>
          <w:sz w:val="20"/>
          <w:szCs w:val="20"/>
          <w:lang w:val="en-GB"/>
        </w:rPr>
        <w:t>for everyone on board</w:t>
      </w:r>
      <w:r w:rsidRPr="000A11C1">
        <w:rPr>
          <w:rFonts w:ascii="NouvelR" w:hAnsi="NouvelR" w:cs="Calibri"/>
          <w:sz w:val="20"/>
          <w:szCs w:val="20"/>
          <w:lang w:val="en-GB"/>
        </w:rPr>
        <w:t xml:space="preserve">, </w:t>
      </w:r>
      <w:r>
        <w:rPr>
          <w:rFonts w:ascii="NouvelR" w:hAnsi="NouvelR" w:cs="Calibri"/>
          <w:sz w:val="20"/>
          <w:szCs w:val="20"/>
          <w:lang w:val="en-GB"/>
        </w:rPr>
        <w:t xml:space="preserve">leading them, </w:t>
      </w:r>
      <w:r w:rsidRPr="000A11C1">
        <w:rPr>
          <w:rFonts w:ascii="NouvelR" w:hAnsi="NouvelR" w:cs="Calibri"/>
          <w:sz w:val="20"/>
          <w:szCs w:val="20"/>
          <w:lang w:val="en-GB"/>
        </w:rPr>
        <w:t xml:space="preserve">while offering </w:t>
      </w:r>
      <w:r>
        <w:rPr>
          <w:rFonts w:ascii="NouvelR" w:hAnsi="NouvelR" w:cs="Calibri"/>
          <w:sz w:val="20"/>
          <w:szCs w:val="20"/>
          <w:lang w:val="en-GB"/>
        </w:rPr>
        <w:t xml:space="preserve">full </w:t>
      </w:r>
      <w:r w:rsidRPr="000A11C1">
        <w:rPr>
          <w:rFonts w:ascii="NouvelR" w:hAnsi="NouvelR" w:cs="Calibri"/>
          <w:sz w:val="20"/>
          <w:szCs w:val="20"/>
          <w:lang w:val="en-GB"/>
        </w:rPr>
        <w:t xml:space="preserve">comfort and freedom, is </w:t>
      </w:r>
      <w:r>
        <w:rPr>
          <w:rFonts w:ascii="NouvelR" w:hAnsi="NouvelR" w:cs="Calibri"/>
          <w:sz w:val="20"/>
          <w:szCs w:val="20"/>
          <w:lang w:val="en-GB"/>
        </w:rPr>
        <w:t xml:space="preserve">precisely what </w:t>
      </w:r>
      <w:r w:rsidRPr="000A11C1">
        <w:rPr>
          <w:rFonts w:ascii="NouvelR" w:hAnsi="NouvelR" w:cs="Calibri"/>
          <w:sz w:val="20"/>
          <w:szCs w:val="20"/>
          <w:lang w:val="en-GB"/>
        </w:rPr>
        <w:t xml:space="preserve">Renault Group and Renault </w:t>
      </w:r>
      <w:r>
        <w:rPr>
          <w:rFonts w:ascii="NouvelR" w:hAnsi="NouvelR" w:cs="Calibri"/>
          <w:sz w:val="20"/>
          <w:szCs w:val="20"/>
          <w:lang w:val="en-GB"/>
        </w:rPr>
        <w:t>strive to provide</w:t>
      </w:r>
      <w:r w:rsidRPr="000A11C1">
        <w:rPr>
          <w:rFonts w:ascii="NouvelR" w:hAnsi="NouvelR" w:cs="Calibri"/>
          <w:sz w:val="20"/>
          <w:szCs w:val="20"/>
          <w:lang w:val="en-GB"/>
        </w:rPr>
        <w:t xml:space="preserve">. </w:t>
      </w:r>
      <w:r>
        <w:rPr>
          <w:rFonts w:ascii="NouvelR" w:hAnsi="NouvelR" w:cs="Calibri"/>
          <w:sz w:val="20"/>
          <w:szCs w:val="20"/>
          <w:lang w:val="en-GB"/>
        </w:rPr>
        <w:t xml:space="preserve">The car is not a space of </w:t>
      </w:r>
      <w:r w:rsidRPr="000A11C1">
        <w:rPr>
          <w:rFonts w:ascii="NouvelR" w:hAnsi="NouvelR" w:cs="Calibri"/>
          <w:sz w:val="20"/>
          <w:szCs w:val="20"/>
          <w:lang w:val="en-GB"/>
        </w:rPr>
        <w:t xml:space="preserve">new rules, it helps drivers to improve and become </w:t>
      </w:r>
      <w:r>
        <w:rPr>
          <w:rFonts w:ascii="NouvelR" w:hAnsi="NouvelR" w:cs="Calibri"/>
          <w:sz w:val="20"/>
          <w:szCs w:val="20"/>
          <w:lang w:val="en-GB"/>
        </w:rPr>
        <w:t xml:space="preserve">more </w:t>
      </w:r>
      <w:r w:rsidRPr="000A11C1">
        <w:rPr>
          <w:rFonts w:ascii="NouvelR" w:hAnsi="NouvelR" w:cs="Calibri"/>
          <w:sz w:val="20"/>
          <w:szCs w:val="20"/>
          <w:lang w:val="en-GB"/>
        </w:rPr>
        <w:t xml:space="preserve">aware </w:t>
      </w:r>
      <w:r>
        <w:rPr>
          <w:rFonts w:ascii="NouvelR" w:hAnsi="NouvelR" w:cs="Calibri"/>
          <w:sz w:val="20"/>
          <w:szCs w:val="20"/>
          <w:lang w:val="en-GB"/>
        </w:rPr>
        <w:t>how they drive</w:t>
      </w:r>
      <w:r w:rsidRPr="000A11C1">
        <w:rPr>
          <w:rFonts w:ascii="NouvelR" w:hAnsi="NouvelR" w:cs="Calibri"/>
          <w:sz w:val="20"/>
          <w:szCs w:val="20"/>
          <w:lang w:val="en-GB"/>
        </w:rPr>
        <w:t xml:space="preserve">. </w:t>
      </w:r>
    </w:p>
    <w:p w14:paraId="0268D3C4" w14:textId="77777777" w:rsidR="000B7257" w:rsidRPr="000A11C1" w:rsidRDefault="000B7257" w:rsidP="000B7257">
      <w:pPr>
        <w:spacing w:line="360" w:lineRule="auto"/>
        <w:jc w:val="both"/>
        <w:rPr>
          <w:rFonts w:ascii="NouvelR" w:hAnsi="NouvelR" w:cs="Calibri"/>
          <w:sz w:val="20"/>
          <w:szCs w:val="20"/>
          <w:lang w:val="en-GB"/>
        </w:rPr>
      </w:pPr>
    </w:p>
    <w:p w14:paraId="0A90AA66" w14:textId="249D389F" w:rsidR="000B7257" w:rsidRPr="008943D9" w:rsidRDefault="000B7257" w:rsidP="000B7257">
      <w:pPr>
        <w:spacing w:line="360" w:lineRule="auto"/>
        <w:jc w:val="both"/>
        <w:rPr>
          <w:rFonts w:ascii="NouvelR" w:hAnsi="NouvelR" w:cs="Calibri"/>
          <w:sz w:val="20"/>
          <w:szCs w:val="20"/>
          <w:lang w:val="en-GB"/>
        </w:rPr>
      </w:pPr>
      <w:r>
        <w:rPr>
          <w:rFonts w:ascii="NouvelR" w:hAnsi="NouvelR" w:cs="Calibri"/>
          <w:sz w:val="20"/>
          <w:szCs w:val="20"/>
          <w:lang w:val="en-GB"/>
        </w:rPr>
        <w:t>H</w:t>
      </w:r>
      <w:r w:rsidRPr="00676F74">
        <w:rPr>
          <w:rFonts w:ascii="NouvelR" w:hAnsi="NouvelR" w:cs="Calibri"/>
          <w:sz w:val="20"/>
          <w:szCs w:val="20"/>
          <w:lang w:val="en-GB"/>
        </w:rPr>
        <w:t xml:space="preserve">uman </w:t>
      </w:r>
      <w:r>
        <w:rPr>
          <w:rFonts w:ascii="NouvelR" w:hAnsi="NouvelR" w:cs="Calibri"/>
          <w:sz w:val="20"/>
          <w:szCs w:val="20"/>
          <w:lang w:val="en-GB"/>
        </w:rPr>
        <w:t xml:space="preserve">error combined with </w:t>
      </w:r>
      <w:r w:rsidRPr="00676F74">
        <w:rPr>
          <w:rFonts w:ascii="NouvelR" w:hAnsi="NouvelR" w:cs="Calibri"/>
          <w:sz w:val="20"/>
          <w:szCs w:val="20"/>
          <w:lang w:val="en-GB"/>
        </w:rPr>
        <w:t xml:space="preserve">external </w:t>
      </w:r>
      <w:r>
        <w:rPr>
          <w:rFonts w:ascii="NouvelR" w:hAnsi="NouvelR" w:cs="Calibri"/>
          <w:sz w:val="20"/>
          <w:szCs w:val="20"/>
          <w:lang w:val="en-GB"/>
        </w:rPr>
        <w:t xml:space="preserve">factors – </w:t>
      </w:r>
      <w:r w:rsidRPr="00676F74">
        <w:rPr>
          <w:rFonts w:ascii="NouvelR" w:hAnsi="NouvelR" w:cs="Calibri"/>
          <w:sz w:val="20"/>
          <w:szCs w:val="20"/>
          <w:lang w:val="en-GB"/>
        </w:rPr>
        <w:t>traffic, weather, infrastructure</w:t>
      </w:r>
      <w:r>
        <w:rPr>
          <w:rFonts w:ascii="NouvelR" w:hAnsi="NouvelR" w:cs="Calibri"/>
          <w:sz w:val="20"/>
          <w:szCs w:val="20"/>
          <w:lang w:val="en-GB"/>
        </w:rPr>
        <w:t xml:space="preserve"> – accounts for 90% of all road accidents</w:t>
      </w:r>
      <w:r w:rsidRPr="00676F74">
        <w:rPr>
          <w:rFonts w:ascii="NouvelR" w:hAnsi="NouvelR" w:cs="Calibri"/>
          <w:sz w:val="20"/>
          <w:szCs w:val="20"/>
          <w:lang w:val="en-GB"/>
        </w:rPr>
        <w:t xml:space="preserve">. </w:t>
      </w:r>
      <w:r>
        <w:rPr>
          <w:rFonts w:ascii="NouvelR" w:hAnsi="NouvelR" w:cs="Calibri"/>
          <w:sz w:val="20"/>
          <w:szCs w:val="20"/>
          <w:lang w:val="en-GB"/>
        </w:rPr>
        <w:t>One in two are due to human error alone (drunk driving</w:t>
      </w:r>
      <w:r w:rsidRPr="00676F74">
        <w:rPr>
          <w:rFonts w:ascii="NouvelR" w:hAnsi="NouvelR" w:cs="Calibri"/>
          <w:sz w:val="20"/>
          <w:szCs w:val="20"/>
          <w:lang w:val="en-GB"/>
        </w:rPr>
        <w:t xml:space="preserve">, </w:t>
      </w:r>
      <w:r>
        <w:rPr>
          <w:rFonts w:ascii="NouvelR" w:hAnsi="NouvelR" w:cs="Calibri"/>
          <w:sz w:val="20"/>
          <w:szCs w:val="20"/>
          <w:lang w:val="en-GB"/>
        </w:rPr>
        <w:t>sudden onset ailment</w:t>
      </w:r>
      <w:r w:rsidRPr="00676F74">
        <w:rPr>
          <w:rFonts w:ascii="NouvelR" w:hAnsi="NouvelR" w:cs="Calibri"/>
          <w:sz w:val="20"/>
          <w:szCs w:val="20"/>
          <w:lang w:val="en-GB"/>
        </w:rPr>
        <w:t>, distraction</w:t>
      </w:r>
      <w:r>
        <w:rPr>
          <w:rFonts w:ascii="NouvelR" w:hAnsi="NouvelR" w:cs="Calibri"/>
          <w:sz w:val="20"/>
          <w:szCs w:val="20"/>
          <w:lang w:val="en-GB"/>
        </w:rPr>
        <w:t>,</w:t>
      </w:r>
      <w:r w:rsidRPr="00676F74">
        <w:rPr>
          <w:rFonts w:ascii="NouvelR" w:hAnsi="NouvelR" w:cs="Calibri"/>
          <w:sz w:val="20"/>
          <w:szCs w:val="20"/>
          <w:lang w:val="en-GB"/>
        </w:rPr>
        <w:t xml:space="preserve"> or stress). </w:t>
      </w:r>
    </w:p>
    <w:p w14:paraId="6AE5B444" w14:textId="77777777" w:rsidR="000B7257" w:rsidRPr="00953374" w:rsidRDefault="000B7257" w:rsidP="000B7257">
      <w:pPr>
        <w:spacing w:line="360" w:lineRule="auto"/>
        <w:jc w:val="both"/>
        <w:rPr>
          <w:rFonts w:ascii="NouvelR" w:hAnsi="NouvelR" w:cs="Calibri"/>
          <w:sz w:val="20"/>
          <w:szCs w:val="20"/>
          <w:lang w:val="en-US"/>
        </w:rPr>
      </w:pPr>
    </w:p>
    <w:p w14:paraId="094181CB" w14:textId="77777777" w:rsidR="000B7257" w:rsidRPr="00956781" w:rsidRDefault="000B7257" w:rsidP="000B7257">
      <w:pPr>
        <w:spacing w:line="360" w:lineRule="auto"/>
        <w:jc w:val="both"/>
        <w:rPr>
          <w:rFonts w:ascii="NouvelR" w:hAnsi="NouvelR" w:cs="Calibri"/>
          <w:sz w:val="20"/>
          <w:szCs w:val="20"/>
          <w:lang w:val="en-GB"/>
        </w:rPr>
      </w:pPr>
      <w:r w:rsidRPr="008943D9">
        <w:rPr>
          <w:rFonts w:ascii="NouvelR" w:hAnsi="NouvelR" w:cs="Calibri"/>
          <w:sz w:val="20"/>
          <w:szCs w:val="20"/>
          <w:lang w:val="en-GB"/>
        </w:rPr>
        <w:t xml:space="preserve">Detect risks, </w:t>
      </w:r>
      <w:proofErr w:type="gramStart"/>
      <w:r w:rsidRPr="008943D9">
        <w:rPr>
          <w:rFonts w:ascii="NouvelR" w:hAnsi="NouvelR" w:cs="Calibri"/>
          <w:sz w:val="20"/>
          <w:szCs w:val="20"/>
          <w:lang w:val="en-GB"/>
        </w:rPr>
        <w:t>warn</w:t>
      </w:r>
      <w:proofErr w:type="gramEnd"/>
      <w:r w:rsidRPr="008943D9">
        <w:rPr>
          <w:rFonts w:ascii="NouvelR" w:hAnsi="NouvelR" w:cs="Calibri"/>
          <w:sz w:val="20"/>
          <w:szCs w:val="20"/>
          <w:lang w:val="en-GB"/>
        </w:rPr>
        <w:t xml:space="preserve"> and guide the driver, and then, if necessary, act to avoid the accident: the </w:t>
      </w:r>
      <w:r>
        <w:rPr>
          <w:rFonts w:ascii="NouvelR" w:hAnsi="NouvelR" w:cs="Calibri"/>
          <w:sz w:val="20"/>
          <w:szCs w:val="20"/>
          <w:lang w:val="en-GB"/>
        </w:rPr>
        <w:t>multiple ADAS and three on board systems ‘</w:t>
      </w:r>
      <w:r w:rsidRPr="008943D9">
        <w:rPr>
          <w:rFonts w:ascii="NouvelR" w:hAnsi="NouvelR" w:cs="Calibri"/>
          <w:sz w:val="20"/>
          <w:szCs w:val="20"/>
          <w:lang w:val="en-GB"/>
        </w:rPr>
        <w:t>Safety Score</w:t>
      </w:r>
      <w:r>
        <w:rPr>
          <w:rFonts w:ascii="NouvelR" w:hAnsi="NouvelR" w:cs="Calibri"/>
          <w:sz w:val="20"/>
          <w:szCs w:val="20"/>
          <w:lang w:val="en-GB"/>
        </w:rPr>
        <w:t>’</w:t>
      </w:r>
      <w:r w:rsidRPr="008943D9">
        <w:rPr>
          <w:rFonts w:ascii="NouvelR" w:hAnsi="NouvelR" w:cs="Calibri"/>
          <w:sz w:val="20"/>
          <w:szCs w:val="20"/>
          <w:lang w:val="en-GB"/>
        </w:rPr>
        <w:t xml:space="preserve">, </w:t>
      </w:r>
      <w:r>
        <w:rPr>
          <w:rFonts w:ascii="NouvelR" w:hAnsi="NouvelR" w:cs="Calibri"/>
          <w:sz w:val="20"/>
          <w:szCs w:val="20"/>
          <w:lang w:val="en-GB"/>
        </w:rPr>
        <w:t>‘</w:t>
      </w:r>
      <w:r w:rsidRPr="008943D9">
        <w:rPr>
          <w:rFonts w:ascii="NouvelR" w:hAnsi="NouvelR" w:cs="Calibri"/>
          <w:sz w:val="20"/>
          <w:szCs w:val="20"/>
          <w:lang w:val="en-GB"/>
        </w:rPr>
        <w:t>Safety Coach</w:t>
      </w:r>
      <w:r>
        <w:rPr>
          <w:rFonts w:ascii="NouvelR" w:hAnsi="NouvelR" w:cs="Calibri"/>
          <w:sz w:val="20"/>
          <w:szCs w:val="20"/>
          <w:lang w:val="en-GB"/>
        </w:rPr>
        <w:t>’,</w:t>
      </w:r>
      <w:r w:rsidRPr="008943D9">
        <w:rPr>
          <w:rFonts w:ascii="NouvelR" w:hAnsi="NouvelR" w:cs="Calibri"/>
          <w:sz w:val="20"/>
          <w:szCs w:val="20"/>
          <w:lang w:val="en-GB"/>
        </w:rPr>
        <w:t xml:space="preserve"> and </w:t>
      </w:r>
      <w:r>
        <w:rPr>
          <w:rFonts w:ascii="NouvelR" w:hAnsi="NouvelR" w:cs="Calibri"/>
          <w:sz w:val="20"/>
          <w:szCs w:val="20"/>
          <w:lang w:val="en-GB"/>
        </w:rPr>
        <w:t>‘</w:t>
      </w:r>
      <w:r w:rsidRPr="008943D9">
        <w:rPr>
          <w:rFonts w:ascii="NouvelR" w:hAnsi="NouvelR" w:cs="Calibri"/>
          <w:sz w:val="20"/>
          <w:szCs w:val="20"/>
          <w:lang w:val="en-GB"/>
        </w:rPr>
        <w:t>Safe Guardian</w:t>
      </w:r>
      <w:r>
        <w:rPr>
          <w:rFonts w:ascii="NouvelR" w:hAnsi="NouvelR" w:cs="Calibri"/>
          <w:sz w:val="20"/>
          <w:szCs w:val="20"/>
          <w:lang w:val="en-GB"/>
        </w:rPr>
        <w:t>’</w:t>
      </w:r>
      <w:r w:rsidRPr="008943D9">
        <w:rPr>
          <w:rFonts w:ascii="NouvelR" w:hAnsi="NouvelR" w:cs="Calibri"/>
          <w:sz w:val="20"/>
          <w:szCs w:val="20"/>
          <w:lang w:val="en-GB"/>
        </w:rPr>
        <w:t xml:space="preserve">, </w:t>
      </w:r>
      <w:r>
        <w:rPr>
          <w:rFonts w:ascii="NouvelR" w:hAnsi="NouvelR" w:cs="Calibri"/>
          <w:sz w:val="20"/>
          <w:szCs w:val="20"/>
          <w:lang w:val="en-GB"/>
        </w:rPr>
        <w:t>ensure extra safety for all</w:t>
      </w:r>
      <w:r w:rsidRPr="008943D9">
        <w:rPr>
          <w:rFonts w:ascii="NouvelR" w:hAnsi="NouvelR" w:cs="Calibri"/>
          <w:sz w:val="20"/>
          <w:szCs w:val="20"/>
          <w:lang w:val="en-GB"/>
        </w:rPr>
        <w:t xml:space="preserve">, </w:t>
      </w:r>
      <w:r>
        <w:rPr>
          <w:rFonts w:ascii="NouvelR" w:hAnsi="NouvelR" w:cs="Calibri"/>
          <w:sz w:val="20"/>
          <w:szCs w:val="20"/>
          <w:lang w:val="en-GB"/>
        </w:rPr>
        <w:t>providing a unique level of both</w:t>
      </w:r>
      <w:r w:rsidRPr="008943D9">
        <w:rPr>
          <w:rFonts w:ascii="NouvelR" w:hAnsi="NouvelR" w:cs="Calibri"/>
          <w:sz w:val="20"/>
          <w:szCs w:val="20"/>
          <w:lang w:val="en-GB"/>
        </w:rPr>
        <w:t xml:space="preserve"> physical and psychological comfort. </w:t>
      </w:r>
      <w:r w:rsidRPr="00956781">
        <w:rPr>
          <w:rFonts w:ascii="NouvelR" w:hAnsi="NouvelR" w:cs="Calibri"/>
          <w:sz w:val="20"/>
          <w:szCs w:val="20"/>
          <w:lang w:val="en-GB"/>
        </w:rPr>
        <w:t>The car detects risky behaviours and encourages defensive driving pr</w:t>
      </w:r>
      <w:r>
        <w:rPr>
          <w:rFonts w:ascii="NouvelR" w:hAnsi="NouvelR" w:cs="Calibri"/>
          <w:sz w:val="20"/>
          <w:szCs w:val="20"/>
          <w:lang w:val="en-GB"/>
        </w:rPr>
        <w:t>actices</w:t>
      </w:r>
      <w:r w:rsidRPr="00956781">
        <w:rPr>
          <w:rFonts w:ascii="NouvelR" w:hAnsi="NouvelR" w:cs="Calibri"/>
          <w:sz w:val="20"/>
          <w:szCs w:val="20"/>
          <w:lang w:val="en-GB"/>
        </w:rPr>
        <w:t xml:space="preserve">. </w:t>
      </w:r>
    </w:p>
    <w:p w14:paraId="311CFF12" w14:textId="77777777" w:rsidR="000B7257" w:rsidRPr="00953374" w:rsidRDefault="000B7257" w:rsidP="000B7257">
      <w:pPr>
        <w:spacing w:line="360" w:lineRule="auto"/>
        <w:jc w:val="both"/>
        <w:rPr>
          <w:rFonts w:ascii="NouvelR" w:hAnsi="NouvelR" w:cs="Calibri"/>
          <w:sz w:val="20"/>
          <w:szCs w:val="20"/>
          <w:lang w:val="en-US"/>
        </w:rPr>
      </w:pPr>
    </w:p>
    <w:p w14:paraId="40722377" w14:textId="77777777" w:rsidR="000B7257" w:rsidRPr="007D5599" w:rsidRDefault="000B7257" w:rsidP="000B7257">
      <w:pPr>
        <w:pStyle w:val="Listenabsatz"/>
        <w:numPr>
          <w:ilvl w:val="0"/>
          <w:numId w:val="2"/>
        </w:numPr>
        <w:spacing w:line="360" w:lineRule="auto"/>
        <w:jc w:val="both"/>
        <w:rPr>
          <w:rFonts w:ascii="NouvelR" w:eastAsia="NouvelR" w:hAnsi="NouvelR" w:cs="NouvelR"/>
          <w:b/>
          <w:bCs/>
          <w:sz w:val="20"/>
          <w:szCs w:val="20"/>
        </w:rPr>
      </w:pPr>
      <w:r w:rsidRPr="007D5599">
        <w:rPr>
          <w:rFonts w:ascii="NouvelR" w:eastAsia="NouvelR" w:hAnsi="NouvelR" w:cs="NouvelR"/>
          <w:b/>
          <w:bCs/>
          <w:sz w:val="20"/>
          <w:szCs w:val="20"/>
        </w:rPr>
        <w:t xml:space="preserve">Safety Score – </w:t>
      </w:r>
      <w:proofErr w:type="spellStart"/>
      <w:r>
        <w:rPr>
          <w:rFonts w:ascii="NouvelR" w:eastAsia="NouvelR" w:hAnsi="NouvelR" w:cs="NouvelR"/>
          <w:b/>
          <w:bCs/>
          <w:sz w:val="20"/>
          <w:szCs w:val="20"/>
        </w:rPr>
        <w:t>responsible</w:t>
      </w:r>
      <w:proofErr w:type="spellEnd"/>
      <w:r>
        <w:rPr>
          <w:rFonts w:ascii="NouvelR" w:eastAsia="NouvelR" w:hAnsi="NouvelR" w:cs="NouvelR"/>
          <w:b/>
          <w:bCs/>
          <w:sz w:val="20"/>
          <w:szCs w:val="20"/>
        </w:rPr>
        <w:t xml:space="preserve"> </w:t>
      </w:r>
      <w:proofErr w:type="spellStart"/>
      <w:r>
        <w:rPr>
          <w:rFonts w:ascii="NouvelR" w:eastAsia="NouvelR" w:hAnsi="NouvelR" w:cs="NouvelR"/>
          <w:b/>
          <w:bCs/>
          <w:sz w:val="20"/>
          <w:szCs w:val="20"/>
        </w:rPr>
        <w:t>driving</w:t>
      </w:r>
      <w:proofErr w:type="spellEnd"/>
      <w:r w:rsidRPr="007D5599">
        <w:rPr>
          <w:rFonts w:ascii="NouvelR" w:eastAsia="NouvelR" w:hAnsi="NouvelR" w:cs="NouvelR"/>
          <w:b/>
          <w:bCs/>
          <w:sz w:val="20"/>
          <w:szCs w:val="20"/>
        </w:rPr>
        <w:t xml:space="preserve"> </w:t>
      </w:r>
    </w:p>
    <w:p w14:paraId="75C76278" w14:textId="389A29C3" w:rsidR="000B7257" w:rsidRDefault="00E126D0" w:rsidP="000B7257">
      <w:pPr>
        <w:spacing w:line="360" w:lineRule="auto"/>
        <w:jc w:val="both"/>
        <w:rPr>
          <w:rFonts w:ascii="NouvelR" w:hAnsi="NouvelR" w:cs="Calibri"/>
          <w:sz w:val="20"/>
          <w:szCs w:val="20"/>
          <w:lang w:val="en-GB"/>
        </w:rPr>
      </w:pPr>
      <w:r w:rsidRPr="00E126D0">
        <w:rPr>
          <w:rFonts w:ascii="NouvelR" w:hAnsi="NouvelR" w:cs="Calibri"/>
          <w:sz w:val="20"/>
          <w:szCs w:val="20"/>
          <w:lang w:val="en-GB"/>
        </w:rPr>
        <w:lastRenderedPageBreak/>
        <w:t>Like th</w:t>
      </w:r>
      <w:r>
        <w:rPr>
          <w:rFonts w:ascii="NouvelR" w:hAnsi="NouvelR" w:cs="Calibri"/>
          <w:sz w:val="20"/>
          <w:szCs w:val="20"/>
          <w:lang w:val="en-GB"/>
        </w:rPr>
        <w:t>is</w:t>
      </w:r>
      <w:r w:rsidRPr="00E126D0">
        <w:rPr>
          <w:rFonts w:ascii="NouvelR" w:hAnsi="NouvelR" w:cs="Calibri"/>
          <w:sz w:val="20"/>
          <w:szCs w:val="20"/>
          <w:lang w:val="en-GB"/>
        </w:rPr>
        <w:t xml:space="preserve"> brand's new concept car</w:t>
      </w:r>
      <w:r>
        <w:rPr>
          <w:rFonts w:ascii="NouvelR" w:hAnsi="NouvelR" w:cs="Calibri"/>
          <w:sz w:val="20"/>
          <w:szCs w:val="20"/>
          <w:lang w:val="en-GB"/>
        </w:rPr>
        <w:t xml:space="preserve"> Scenic Vision, n</w:t>
      </w:r>
      <w:r w:rsidR="000B7257">
        <w:rPr>
          <w:rFonts w:ascii="NouvelR" w:hAnsi="NouvelR" w:cs="Calibri"/>
          <w:sz w:val="20"/>
          <w:szCs w:val="20"/>
          <w:lang w:val="en-GB"/>
        </w:rPr>
        <w:t xml:space="preserve">ew </w:t>
      </w:r>
      <w:r w:rsidR="000B7257" w:rsidRPr="00956781">
        <w:rPr>
          <w:rFonts w:ascii="NouvelR" w:hAnsi="NouvelR" w:cs="Calibri"/>
          <w:sz w:val="20"/>
          <w:szCs w:val="20"/>
          <w:lang w:val="en-GB"/>
        </w:rPr>
        <w:t xml:space="preserve">Renault </w:t>
      </w:r>
      <w:r w:rsidR="000B7257">
        <w:rPr>
          <w:rFonts w:ascii="NouvelR" w:hAnsi="NouvelR" w:cs="Calibri"/>
          <w:sz w:val="20"/>
          <w:szCs w:val="20"/>
          <w:lang w:val="en-GB"/>
        </w:rPr>
        <w:t xml:space="preserve">models </w:t>
      </w:r>
      <w:r w:rsidR="000B7257" w:rsidRPr="00956781">
        <w:rPr>
          <w:rFonts w:ascii="NouvelR" w:hAnsi="NouvelR" w:cs="Calibri"/>
          <w:sz w:val="20"/>
          <w:szCs w:val="20"/>
          <w:lang w:val="en-GB"/>
        </w:rPr>
        <w:t xml:space="preserve">will </w:t>
      </w:r>
      <w:r w:rsidR="000B7257">
        <w:rPr>
          <w:rFonts w:ascii="NouvelR" w:hAnsi="NouvelR" w:cs="Calibri"/>
          <w:sz w:val="20"/>
          <w:szCs w:val="20"/>
          <w:lang w:val="en-GB"/>
        </w:rPr>
        <w:t xml:space="preserve">come with </w:t>
      </w:r>
      <w:r w:rsidR="000B7257" w:rsidRPr="00956781">
        <w:rPr>
          <w:rFonts w:ascii="NouvelR" w:hAnsi="NouvelR" w:cs="Calibri"/>
          <w:sz w:val="20"/>
          <w:szCs w:val="20"/>
          <w:lang w:val="en-GB"/>
        </w:rPr>
        <w:t xml:space="preserve">a </w:t>
      </w:r>
      <w:r w:rsidR="000B7257">
        <w:rPr>
          <w:rFonts w:ascii="NouvelR" w:hAnsi="NouvelR" w:cs="Calibri"/>
          <w:sz w:val="20"/>
          <w:szCs w:val="20"/>
          <w:lang w:val="en-GB"/>
        </w:rPr>
        <w:t>‘</w:t>
      </w:r>
      <w:r w:rsidR="000B7257" w:rsidRPr="00956781">
        <w:rPr>
          <w:rFonts w:ascii="NouvelR" w:hAnsi="NouvelR" w:cs="Calibri"/>
          <w:sz w:val="20"/>
          <w:szCs w:val="20"/>
          <w:lang w:val="en-GB"/>
        </w:rPr>
        <w:t>Safety Score</w:t>
      </w:r>
      <w:r w:rsidR="000B7257">
        <w:rPr>
          <w:rFonts w:ascii="NouvelR" w:hAnsi="NouvelR" w:cs="Calibri"/>
          <w:sz w:val="20"/>
          <w:szCs w:val="20"/>
          <w:lang w:val="en-GB"/>
        </w:rPr>
        <w:t>’</w:t>
      </w:r>
      <w:r w:rsidR="000B7257" w:rsidRPr="00956781">
        <w:rPr>
          <w:rFonts w:ascii="NouvelR" w:hAnsi="NouvelR" w:cs="Calibri"/>
          <w:sz w:val="20"/>
          <w:szCs w:val="20"/>
          <w:lang w:val="en-GB"/>
        </w:rPr>
        <w:t xml:space="preserve">. </w:t>
      </w:r>
      <w:r w:rsidR="000B7257">
        <w:rPr>
          <w:rFonts w:ascii="NouvelR" w:hAnsi="NouvelR" w:cs="Calibri"/>
          <w:sz w:val="20"/>
          <w:szCs w:val="20"/>
          <w:lang w:val="en-GB"/>
        </w:rPr>
        <w:t xml:space="preserve">Using </w:t>
      </w:r>
      <w:r w:rsidR="000B7257" w:rsidRPr="00956781">
        <w:rPr>
          <w:rFonts w:ascii="NouvelR" w:hAnsi="NouvelR" w:cs="Calibri"/>
          <w:sz w:val="20"/>
          <w:szCs w:val="20"/>
          <w:lang w:val="en-GB"/>
        </w:rPr>
        <w:t xml:space="preserve">data </w:t>
      </w:r>
      <w:r w:rsidR="000B7257">
        <w:rPr>
          <w:rFonts w:ascii="NouvelR" w:hAnsi="NouvelR" w:cs="Calibri"/>
          <w:sz w:val="20"/>
          <w:szCs w:val="20"/>
          <w:lang w:val="en-GB"/>
        </w:rPr>
        <w:t xml:space="preserve">collected by </w:t>
      </w:r>
      <w:r w:rsidR="000B7257" w:rsidRPr="00956781">
        <w:rPr>
          <w:rFonts w:ascii="NouvelR" w:hAnsi="NouvelR" w:cs="Calibri"/>
          <w:sz w:val="20"/>
          <w:szCs w:val="20"/>
          <w:lang w:val="en-GB"/>
        </w:rPr>
        <w:t xml:space="preserve">sensors </w:t>
      </w:r>
      <w:r w:rsidR="000B7257">
        <w:rPr>
          <w:rFonts w:ascii="NouvelR" w:hAnsi="NouvelR" w:cs="Calibri"/>
          <w:sz w:val="20"/>
          <w:szCs w:val="20"/>
          <w:lang w:val="en-GB"/>
        </w:rPr>
        <w:t xml:space="preserve">mounted </w:t>
      </w:r>
      <w:r w:rsidR="000B7257" w:rsidRPr="00956781">
        <w:rPr>
          <w:rFonts w:ascii="NouvelR" w:hAnsi="NouvelR" w:cs="Calibri"/>
          <w:sz w:val="20"/>
          <w:szCs w:val="20"/>
          <w:lang w:val="en-GB"/>
        </w:rPr>
        <w:t xml:space="preserve">on the vehicle, </w:t>
      </w:r>
      <w:r w:rsidR="000B7257">
        <w:rPr>
          <w:rFonts w:ascii="NouvelR" w:hAnsi="NouvelR" w:cs="Calibri"/>
          <w:sz w:val="20"/>
          <w:szCs w:val="20"/>
          <w:lang w:val="en-GB"/>
        </w:rPr>
        <w:t xml:space="preserve">it </w:t>
      </w:r>
      <w:r w:rsidR="000B7257" w:rsidRPr="00956781">
        <w:rPr>
          <w:rFonts w:ascii="NouvelR" w:hAnsi="NouvelR" w:cs="Calibri"/>
          <w:sz w:val="20"/>
          <w:szCs w:val="20"/>
          <w:lang w:val="en-GB"/>
        </w:rPr>
        <w:t>analy</w:t>
      </w:r>
      <w:r w:rsidR="000B7257">
        <w:rPr>
          <w:rFonts w:ascii="NouvelR" w:hAnsi="NouvelR" w:cs="Calibri"/>
          <w:sz w:val="20"/>
          <w:szCs w:val="20"/>
          <w:lang w:val="en-GB"/>
        </w:rPr>
        <w:t>s</w:t>
      </w:r>
      <w:r w:rsidR="000B7257" w:rsidRPr="00956781">
        <w:rPr>
          <w:rFonts w:ascii="NouvelR" w:hAnsi="NouvelR" w:cs="Calibri"/>
          <w:sz w:val="20"/>
          <w:szCs w:val="20"/>
          <w:lang w:val="en-GB"/>
        </w:rPr>
        <w:t xml:space="preserve">es </w:t>
      </w:r>
      <w:r w:rsidR="000B7257">
        <w:rPr>
          <w:rFonts w:ascii="NouvelR" w:hAnsi="NouvelR" w:cs="Calibri"/>
          <w:sz w:val="20"/>
          <w:szCs w:val="20"/>
          <w:lang w:val="en-GB"/>
        </w:rPr>
        <w:t xml:space="preserve">the driver’s </w:t>
      </w:r>
      <w:r w:rsidR="000B7257" w:rsidRPr="00956781">
        <w:rPr>
          <w:rFonts w:ascii="NouvelR" w:hAnsi="NouvelR" w:cs="Calibri"/>
          <w:sz w:val="20"/>
          <w:szCs w:val="20"/>
          <w:lang w:val="en-GB"/>
        </w:rPr>
        <w:t xml:space="preserve">driving </w:t>
      </w:r>
      <w:r w:rsidR="000B7257">
        <w:rPr>
          <w:rFonts w:ascii="NouvelR" w:hAnsi="NouvelR" w:cs="Calibri"/>
          <w:sz w:val="20"/>
          <w:szCs w:val="20"/>
          <w:lang w:val="en-GB"/>
        </w:rPr>
        <w:t>style</w:t>
      </w:r>
      <w:r w:rsidR="000B7257" w:rsidRPr="00956781">
        <w:rPr>
          <w:rFonts w:ascii="NouvelR" w:hAnsi="NouvelR" w:cs="Calibri"/>
          <w:sz w:val="20"/>
          <w:szCs w:val="20"/>
          <w:lang w:val="en-GB"/>
        </w:rPr>
        <w:t xml:space="preserve"> </w:t>
      </w:r>
      <w:r w:rsidR="000B7257">
        <w:rPr>
          <w:rFonts w:ascii="NouvelR" w:hAnsi="NouvelR" w:cs="Calibri"/>
          <w:sz w:val="20"/>
          <w:szCs w:val="20"/>
          <w:lang w:val="en-GB"/>
        </w:rPr>
        <w:t xml:space="preserve">– </w:t>
      </w:r>
      <w:r w:rsidR="000B7257" w:rsidRPr="00956781">
        <w:rPr>
          <w:rFonts w:ascii="NouvelR" w:hAnsi="NouvelR" w:cs="Calibri"/>
          <w:sz w:val="20"/>
          <w:szCs w:val="20"/>
          <w:lang w:val="en-GB"/>
        </w:rPr>
        <w:t xml:space="preserve">acceleration, </w:t>
      </w:r>
      <w:r w:rsidR="000B7257">
        <w:rPr>
          <w:rFonts w:ascii="NouvelR" w:hAnsi="NouvelR" w:cs="Calibri"/>
          <w:sz w:val="20"/>
          <w:szCs w:val="20"/>
          <w:lang w:val="en-GB"/>
        </w:rPr>
        <w:t>smoothness</w:t>
      </w:r>
      <w:r w:rsidR="000B7257" w:rsidRPr="00956781">
        <w:rPr>
          <w:rFonts w:ascii="NouvelR" w:hAnsi="NouvelR" w:cs="Calibri"/>
          <w:sz w:val="20"/>
          <w:szCs w:val="20"/>
          <w:lang w:val="en-GB"/>
        </w:rPr>
        <w:t xml:space="preserve">, speed management, </w:t>
      </w:r>
      <w:r w:rsidR="000B7257">
        <w:rPr>
          <w:rFonts w:ascii="NouvelR" w:hAnsi="NouvelR" w:cs="Calibri"/>
          <w:sz w:val="20"/>
          <w:szCs w:val="20"/>
          <w:lang w:val="en-GB"/>
        </w:rPr>
        <w:t>and driver distractibility</w:t>
      </w:r>
      <w:r w:rsidR="000B7257" w:rsidRPr="00956781">
        <w:rPr>
          <w:rFonts w:ascii="NouvelR" w:hAnsi="NouvelR" w:cs="Calibri"/>
          <w:sz w:val="20"/>
          <w:szCs w:val="20"/>
          <w:lang w:val="en-GB"/>
        </w:rPr>
        <w:t xml:space="preserve">. It </w:t>
      </w:r>
      <w:r w:rsidR="000B7257">
        <w:rPr>
          <w:rFonts w:ascii="NouvelR" w:hAnsi="NouvelR" w:cs="Calibri"/>
          <w:sz w:val="20"/>
          <w:szCs w:val="20"/>
          <w:lang w:val="en-GB"/>
        </w:rPr>
        <w:t xml:space="preserve">then gives personalised driving tips to each driver </w:t>
      </w:r>
      <w:r w:rsidR="000B7257" w:rsidRPr="00956781">
        <w:rPr>
          <w:rFonts w:ascii="NouvelR" w:hAnsi="NouvelR" w:cs="Calibri"/>
          <w:sz w:val="20"/>
          <w:szCs w:val="20"/>
          <w:lang w:val="en-GB"/>
        </w:rPr>
        <w:t xml:space="preserve">based on a safety score </w:t>
      </w:r>
      <w:r w:rsidR="000B7257">
        <w:rPr>
          <w:rFonts w:ascii="NouvelR" w:hAnsi="NouvelR" w:cs="Calibri"/>
          <w:sz w:val="20"/>
          <w:szCs w:val="20"/>
          <w:lang w:val="en-GB"/>
        </w:rPr>
        <w:t xml:space="preserve">calculated </w:t>
      </w:r>
      <w:r w:rsidR="000B7257" w:rsidRPr="00956781">
        <w:rPr>
          <w:rFonts w:ascii="NouvelR" w:hAnsi="NouvelR" w:cs="Calibri"/>
          <w:sz w:val="20"/>
          <w:szCs w:val="20"/>
          <w:lang w:val="en-GB"/>
        </w:rPr>
        <w:t xml:space="preserve">at the end of each trip. It helps drivers improve </w:t>
      </w:r>
      <w:r w:rsidR="000B7257">
        <w:rPr>
          <w:rFonts w:ascii="NouvelR" w:hAnsi="NouvelR" w:cs="Calibri"/>
          <w:sz w:val="20"/>
          <w:szCs w:val="20"/>
          <w:lang w:val="en-GB"/>
        </w:rPr>
        <w:t xml:space="preserve">how </w:t>
      </w:r>
      <w:r w:rsidR="000B7257" w:rsidRPr="00956781">
        <w:rPr>
          <w:rFonts w:ascii="NouvelR" w:hAnsi="NouvelR" w:cs="Calibri"/>
          <w:sz w:val="20"/>
          <w:szCs w:val="20"/>
          <w:lang w:val="en-GB"/>
        </w:rPr>
        <w:t>they drive and provides personali</w:t>
      </w:r>
      <w:r w:rsidR="000B7257">
        <w:rPr>
          <w:rFonts w:ascii="NouvelR" w:hAnsi="NouvelR" w:cs="Calibri"/>
          <w:sz w:val="20"/>
          <w:szCs w:val="20"/>
          <w:lang w:val="en-GB"/>
        </w:rPr>
        <w:t>s</w:t>
      </w:r>
      <w:r w:rsidR="000B7257" w:rsidRPr="00956781">
        <w:rPr>
          <w:rFonts w:ascii="NouvelR" w:hAnsi="NouvelR" w:cs="Calibri"/>
          <w:sz w:val="20"/>
          <w:szCs w:val="20"/>
          <w:lang w:val="en-GB"/>
        </w:rPr>
        <w:t xml:space="preserve">ed advice on the various risks associated with </w:t>
      </w:r>
      <w:r w:rsidR="000B7257">
        <w:rPr>
          <w:rFonts w:ascii="NouvelR" w:hAnsi="NouvelR" w:cs="Calibri"/>
          <w:sz w:val="20"/>
          <w:szCs w:val="20"/>
          <w:lang w:val="en-GB"/>
        </w:rPr>
        <w:t xml:space="preserve">their unique </w:t>
      </w:r>
      <w:r w:rsidR="000B7257" w:rsidRPr="00956781">
        <w:rPr>
          <w:rFonts w:ascii="NouvelR" w:hAnsi="NouvelR" w:cs="Calibri"/>
          <w:sz w:val="20"/>
          <w:szCs w:val="20"/>
          <w:lang w:val="en-GB"/>
        </w:rPr>
        <w:t xml:space="preserve">driving </w:t>
      </w:r>
      <w:r w:rsidR="000B7257">
        <w:rPr>
          <w:rFonts w:ascii="NouvelR" w:hAnsi="NouvelR" w:cs="Calibri"/>
          <w:sz w:val="20"/>
          <w:szCs w:val="20"/>
          <w:lang w:val="en-GB"/>
        </w:rPr>
        <w:t>style</w:t>
      </w:r>
      <w:r w:rsidR="000B7257" w:rsidRPr="00956781">
        <w:rPr>
          <w:rFonts w:ascii="NouvelR" w:hAnsi="NouvelR" w:cs="Calibri"/>
          <w:sz w:val="20"/>
          <w:szCs w:val="20"/>
          <w:lang w:val="en-GB"/>
        </w:rPr>
        <w:t xml:space="preserve">. </w:t>
      </w:r>
      <w:r w:rsidR="000B7257">
        <w:rPr>
          <w:rFonts w:ascii="NouvelR" w:hAnsi="NouvelR" w:cs="Calibri"/>
          <w:sz w:val="20"/>
          <w:szCs w:val="20"/>
          <w:lang w:val="en-GB"/>
        </w:rPr>
        <w:t>A customisable proactive system that informs and alters driving practices;</w:t>
      </w:r>
      <w:r w:rsidR="000B7257" w:rsidRPr="00956781">
        <w:rPr>
          <w:rFonts w:ascii="NouvelR" w:hAnsi="NouvelR" w:cs="Calibri"/>
          <w:sz w:val="20"/>
          <w:szCs w:val="20"/>
          <w:lang w:val="en-GB"/>
        </w:rPr>
        <w:t xml:space="preserve"> </w:t>
      </w:r>
      <w:r w:rsidR="000B7257">
        <w:rPr>
          <w:rFonts w:ascii="NouvelR" w:hAnsi="NouvelR" w:cs="Calibri"/>
          <w:sz w:val="20"/>
          <w:szCs w:val="20"/>
          <w:lang w:val="en-GB"/>
        </w:rPr>
        <w:t xml:space="preserve">it </w:t>
      </w:r>
      <w:r w:rsidR="000B7257" w:rsidRPr="00956781">
        <w:rPr>
          <w:rFonts w:ascii="NouvelR" w:hAnsi="NouvelR" w:cs="Calibri"/>
          <w:sz w:val="20"/>
          <w:szCs w:val="20"/>
          <w:lang w:val="en-GB"/>
        </w:rPr>
        <w:t xml:space="preserve">is made fun and </w:t>
      </w:r>
      <w:r w:rsidR="000B7257">
        <w:rPr>
          <w:rFonts w:ascii="NouvelR" w:hAnsi="NouvelR" w:cs="Calibri"/>
          <w:sz w:val="20"/>
          <w:szCs w:val="20"/>
          <w:lang w:val="en-GB"/>
        </w:rPr>
        <w:t>incentivised</w:t>
      </w:r>
      <w:r w:rsidR="000B7257" w:rsidRPr="00956781">
        <w:rPr>
          <w:rFonts w:ascii="NouvelR" w:hAnsi="NouvelR" w:cs="Calibri"/>
          <w:sz w:val="20"/>
          <w:szCs w:val="20"/>
          <w:lang w:val="en-GB"/>
        </w:rPr>
        <w:t xml:space="preserve"> </w:t>
      </w:r>
      <w:r w:rsidR="000B7257">
        <w:rPr>
          <w:rFonts w:ascii="NouvelR" w:hAnsi="NouvelR" w:cs="Calibri"/>
          <w:sz w:val="20"/>
          <w:szCs w:val="20"/>
          <w:lang w:val="en-GB"/>
        </w:rPr>
        <w:t xml:space="preserve">through </w:t>
      </w:r>
      <w:r w:rsidR="000B7257" w:rsidRPr="00956781">
        <w:rPr>
          <w:rFonts w:ascii="NouvelR" w:hAnsi="NouvelR" w:cs="Calibri"/>
          <w:sz w:val="20"/>
          <w:szCs w:val="20"/>
          <w:lang w:val="en-GB"/>
        </w:rPr>
        <w:t xml:space="preserve">rewards that engage users </w:t>
      </w:r>
      <w:r w:rsidR="000B7257">
        <w:rPr>
          <w:rFonts w:ascii="NouvelR" w:hAnsi="NouvelR" w:cs="Calibri"/>
          <w:sz w:val="20"/>
          <w:szCs w:val="20"/>
          <w:lang w:val="en-GB"/>
        </w:rPr>
        <w:t xml:space="preserve">with the </w:t>
      </w:r>
      <w:r w:rsidR="000B7257" w:rsidRPr="00956781">
        <w:rPr>
          <w:rFonts w:ascii="NouvelR" w:hAnsi="NouvelR" w:cs="Calibri"/>
          <w:sz w:val="20"/>
          <w:szCs w:val="20"/>
          <w:lang w:val="en-GB"/>
        </w:rPr>
        <w:t xml:space="preserve">new </w:t>
      </w:r>
      <w:r w:rsidR="000B7257">
        <w:rPr>
          <w:rFonts w:ascii="NouvelR" w:hAnsi="NouvelR" w:cs="Calibri"/>
          <w:sz w:val="20"/>
          <w:szCs w:val="20"/>
          <w:lang w:val="en-GB"/>
        </w:rPr>
        <w:t>system</w:t>
      </w:r>
      <w:r w:rsidR="000B7257" w:rsidRPr="00956781">
        <w:rPr>
          <w:rFonts w:ascii="NouvelR" w:hAnsi="NouvelR" w:cs="Calibri"/>
          <w:sz w:val="20"/>
          <w:szCs w:val="20"/>
          <w:lang w:val="en-GB"/>
        </w:rPr>
        <w:t xml:space="preserve">. </w:t>
      </w:r>
      <w:r w:rsidR="000B7257">
        <w:rPr>
          <w:rFonts w:ascii="NouvelR" w:hAnsi="NouvelR" w:cs="Calibri"/>
          <w:sz w:val="20"/>
          <w:szCs w:val="20"/>
          <w:lang w:val="en-GB"/>
        </w:rPr>
        <w:t>D</w:t>
      </w:r>
      <w:r w:rsidR="000B7257" w:rsidRPr="00956781">
        <w:rPr>
          <w:rFonts w:ascii="NouvelR" w:hAnsi="NouvelR" w:cs="Calibri"/>
          <w:sz w:val="20"/>
          <w:szCs w:val="20"/>
          <w:lang w:val="en-GB"/>
        </w:rPr>
        <w:t>river</w:t>
      </w:r>
      <w:r w:rsidR="000B7257">
        <w:rPr>
          <w:rFonts w:ascii="NouvelR" w:hAnsi="NouvelR" w:cs="Calibri"/>
          <w:sz w:val="20"/>
          <w:szCs w:val="20"/>
          <w:lang w:val="en-GB"/>
        </w:rPr>
        <w:t>s</w:t>
      </w:r>
      <w:r w:rsidR="000B7257" w:rsidRPr="00956781">
        <w:rPr>
          <w:rFonts w:ascii="NouvelR" w:hAnsi="NouvelR" w:cs="Calibri"/>
          <w:sz w:val="20"/>
          <w:szCs w:val="20"/>
          <w:lang w:val="en-GB"/>
        </w:rPr>
        <w:t xml:space="preserve"> thus become actor</w:t>
      </w:r>
      <w:r w:rsidR="000B7257">
        <w:rPr>
          <w:rFonts w:ascii="NouvelR" w:hAnsi="NouvelR" w:cs="Calibri"/>
          <w:sz w:val="20"/>
          <w:szCs w:val="20"/>
          <w:lang w:val="en-GB"/>
        </w:rPr>
        <w:t>s</w:t>
      </w:r>
      <w:r w:rsidR="000B7257" w:rsidRPr="00956781">
        <w:rPr>
          <w:rFonts w:ascii="NouvelR" w:hAnsi="NouvelR" w:cs="Calibri"/>
          <w:sz w:val="20"/>
          <w:szCs w:val="20"/>
          <w:lang w:val="en-GB"/>
        </w:rPr>
        <w:t xml:space="preserve"> of </w:t>
      </w:r>
      <w:r w:rsidR="000B7257">
        <w:rPr>
          <w:rFonts w:ascii="NouvelR" w:hAnsi="NouvelR" w:cs="Calibri"/>
          <w:sz w:val="20"/>
          <w:szCs w:val="20"/>
          <w:lang w:val="en-GB"/>
        </w:rPr>
        <w:t xml:space="preserve">their own </w:t>
      </w:r>
      <w:r w:rsidR="000B7257" w:rsidRPr="00956781">
        <w:rPr>
          <w:rFonts w:ascii="NouvelR" w:hAnsi="NouvelR" w:cs="Calibri"/>
          <w:sz w:val="20"/>
          <w:szCs w:val="20"/>
          <w:lang w:val="en-GB"/>
        </w:rPr>
        <w:t xml:space="preserve">safety, while </w:t>
      </w:r>
      <w:r w:rsidR="000B7257">
        <w:rPr>
          <w:rFonts w:ascii="NouvelR" w:hAnsi="NouvelR" w:cs="Calibri"/>
          <w:sz w:val="20"/>
          <w:szCs w:val="20"/>
          <w:lang w:val="en-GB"/>
        </w:rPr>
        <w:t xml:space="preserve">still harnessing </w:t>
      </w:r>
      <w:r w:rsidR="000B7257" w:rsidRPr="00956781">
        <w:rPr>
          <w:rFonts w:ascii="NouvelR" w:hAnsi="NouvelR" w:cs="Calibri"/>
          <w:sz w:val="20"/>
          <w:szCs w:val="20"/>
          <w:lang w:val="en-GB"/>
        </w:rPr>
        <w:t xml:space="preserve">the many </w:t>
      </w:r>
      <w:r w:rsidR="000B7257">
        <w:rPr>
          <w:rFonts w:ascii="NouvelR" w:hAnsi="NouvelR" w:cs="Calibri"/>
          <w:sz w:val="20"/>
          <w:szCs w:val="20"/>
          <w:lang w:val="en-GB"/>
        </w:rPr>
        <w:t xml:space="preserve">on board </w:t>
      </w:r>
      <w:r w:rsidR="000B7257" w:rsidRPr="00956781">
        <w:rPr>
          <w:rFonts w:ascii="NouvelR" w:hAnsi="NouvelR" w:cs="Calibri"/>
          <w:sz w:val="20"/>
          <w:szCs w:val="20"/>
          <w:lang w:val="en-GB"/>
        </w:rPr>
        <w:t xml:space="preserve">safety </w:t>
      </w:r>
      <w:r w:rsidR="000B7257">
        <w:rPr>
          <w:rFonts w:ascii="NouvelR" w:hAnsi="NouvelR" w:cs="Calibri"/>
          <w:sz w:val="20"/>
          <w:szCs w:val="20"/>
          <w:lang w:val="en-GB"/>
        </w:rPr>
        <w:t>systems</w:t>
      </w:r>
      <w:r w:rsidR="000B7257" w:rsidRPr="00956781">
        <w:rPr>
          <w:rFonts w:ascii="NouvelR" w:hAnsi="NouvelR" w:cs="Calibri"/>
          <w:sz w:val="20"/>
          <w:szCs w:val="20"/>
          <w:lang w:val="en-GB"/>
        </w:rPr>
        <w:t xml:space="preserve">. </w:t>
      </w:r>
    </w:p>
    <w:p w14:paraId="0D40F7C2" w14:textId="106D7FC2" w:rsidR="002248B5" w:rsidRDefault="002248B5" w:rsidP="000B7257">
      <w:pPr>
        <w:spacing w:line="360" w:lineRule="auto"/>
        <w:jc w:val="both"/>
        <w:rPr>
          <w:rFonts w:ascii="NouvelR" w:hAnsi="NouvelR" w:cs="Calibri"/>
          <w:sz w:val="20"/>
          <w:szCs w:val="20"/>
          <w:lang w:val="en-GB"/>
        </w:rPr>
      </w:pPr>
    </w:p>
    <w:p w14:paraId="53CAE461" w14:textId="29A85234" w:rsidR="002248B5" w:rsidRPr="00956781" w:rsidRDefault="002248B5" w:rsidP="000B7257">
      <w:pPr>
        <w:spacing w:line="360" w:lineRule="auto"/>
        <w:jc w:val="both"/>
        <w:rPr>
          <w:rFonts w:ascii="NouvelR" w:hAnsi="NouvelR" w:cs="Calibri"/>
          <w:sz w:val="20"/>
          <w:szCs w:val="20"/>
          <w:lang w:val="en-GB"/>
        </w:rPr>
      </w:pPr>
      <w:r>
        <w:rPr>
          <w:noProof/>
        </w:rPr>
        <w:drawing>
          <wp:inline distT="0" distB="0" distL="0" distR="0" wp14:anchorId="39665D1F" wp14:editId="270F4C00">
            <wp:extent cx="6259557" cy="4175125"/>
            <wp:effectExtent l="0" t="0" r="825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a:picLocks noChangeAspect="1" noChangeArrowheads="1"/>
                    </pic:cNvPicPr>
                  </pic:nvPicPr>
                  <pic:blipFill>
                    <a:blip r:embed="rId51">
                      <a:extLst>
                        <a:ext uri="{28A0092B-C50C-407E-A947-70E740481C1C}">
                          <a14:useLocalDpi xmlns:a14="http://schemas.microsoft.com/office/drawing/2010/main"/>
                        </a:ext>
                      </a:extLst>
                    </a:blip>
                    <a:stretch>
                      <a:fillRect/>
                    </a:stretch>
                  </pic:blipFill>
                  <pic:spPr bwMode="auto">
                    <a:xfrm>
                      <a:off x="0" y="0"/>
                      <a:ext cx="6259557" cy="4175125"/>
                    </a:xfrm>
                    <a:prstGeom prst="rect">
                      <a:avLst/>
                    </a:prstGeom>
                    <a:noFill/>
                    <a:ln>
                      <a:noFill/>
                    </a:ln>
                  </pic:spPr>
                </pic:pic>
              </a:graphicData>
            </a:graphic>
          </wp:inline>
        </w:drawing>
      </w:r>
    </w:p>
    <w:p w14:paraId="149F3AD2" w14:textId="51187E86" w:rsidR="002248B5" w:rsidRDefault="002248B5" w:rsidP="000B7257">
      <w:pPr>
        <w:spacing w:line="360" w:lineRule="auto"/>
        <w:jc w:val="both"/>
        <w:rPr>
          <w:rFonts w:ascii="NouvelR" w:hAnsi="NouvelR" w:cs="Calibri"/>
          <w:sz w:val="20"/>
          <w:szCs w:val="20"/>
          <w:lang w:val="en-US"/>
        </w:rPr>
      </w:pPr>
    </w:p>
    <w:p w14:paraId="33BACE12" w14:textId="77777777" w:rsidR="002248B5" w:rsidRPr="00953374" w:rsidRDefault="002248B5" w:rsidP="000B7257">
      <w:pPr>
        <w:spacing w:line="360" w:lineRule="auto"/>
        <w:jc w:val="both"/>
        <w:rPr>
          <w:rFonts w:ascii="NouvelR" w:hAnsi="NouvelR" w:cs="Calibri"/>
          <w:sz w:val="20"/>
          <w:szCs w:val="20"/>
          <w:lang w:val="en-US"/>
        </w:rPr>
      </w:pPr>
    </w:p>
    <w:p w14:paraId="59F92067" w14:textId="77777777" w:rsidR="000B7257" w:rsidRPr="007D5599" w:rsidRDefault="000B7257" w:rsidP="000B7257">
      <w:pPr>
        <w:pStyle w:val="Listenabsatz"/>
        <w:numPr>
          <w:ilvl w:val="0"/>
          <w:numId w:val="2"/>
        </w:numPr>
        <w:spacing w:line="360" w:lineRule="auto"/>
        <w:jc w:val="both"/>
        <w:rPr>
          <w:rFonts w:ascii="NouvelR" w:hAnsi="NouvelR" w:cs="Calibri"/>
          <w:b/>
          <w:bCs/>
          <w:sz w:val="20"/>
          <w:szCs w:val="20"/>
        </w:rPr>
      </w:pPr>
      <w:r w:rsidRPr="007D5599">
        <w:rPr>
          <w:rFonts w:ascii="NouvelR" w:hAnsi="NouvelR" w:cs="Calibri"/>
          <w:b/>
          <w:bCs/>
          <w:sz w:val="20"/>
          <w:szCs w:val="20"/>
        </w:rPr>
        <w:t xml:space="preserve">Safety Coach – </w:t>
      </w:r>
      <w:proofErr w:type="spellStart"/>
      <w:r>
        <w:rPr>
          <w:rFonts w:ascii="NouvelR" w:hAnsi="NouvelR" w:cs="Calibri"/>
          <w:b/>
          <w:bCs/>
          <w:sz w:val="20"/>
          <w:szCs w:val="20"/>
        </w:rPr>
        <w:t>identified</w:t>
      </w:r>
      <w:proofErr w:type="spellEnd"/>
      <w:r>
        <w:rPr>
          <w:rFonts w:ascii="NouvelR" w:hAnsi="NouvelR" w:cs="Calibri"/>
          <w:b/>
          <w:bCs/>
          <w:sz w:val="20"/>
          <w:szCs w:val="20"/>
        </w:rPr>
        <w:t xml:space="preserve"> </w:t>
      </w:r>
      <w:proofErr w:type="spellStart"/>
      <w:r>
        <w:rPr>
          <w:rFonts w:ascii="NouvelR" w:hAnsi="NouvelR" w:cs="Calibri"/>
          <w:b/>
          <w:bCs/>
          <w:sz w:val="20"/>
          <w:szCs w:val="20"/>
        </w:rPr>
        <w:t>risks</w:t>
      </w:r>
      <w:proofErr w:type="spellEnd"/>
    </w:p>
    <w:p w14:paraId="455D0009" w14:textId="77777777" w:rsidR="000B7257" w:rsidRPr="00906930" w:rsidRDefault="000B7257" w:rsidP="000B7257">
      <w:pPr>
        <w:spacing w:line="360" w:lineRule="auto"/>
        <w:jc w:val="both"/>
        <w:rPr>
          <w:rFonts w:ascii="NouvelR" w:hAnsi="NouvelR" w:cs="Calibri"/>
          <w:sz w:val="20"/>
          <w:szCs w:val="20"/>
        </w:rPr>
      </w:pPr>
    </w:p>
    <w:p w14:paraId="1BD73356" w14:textId="35296162" w:rsidR="000B7257" w:rsidRPr="003A61ED" w:rsidRDefault="000B7257" w:rsidP="000B7257">
      <w:pPr>
        <w:spacing w:line="360" w:lineRule="auto"/>
        <w:jc w:val="both"/>
        <w:rPr>
          <w:rFonts w:ascii="NouvelR" w:hAnsi="NouvelR" w:cs="Calibri"/>
          <w:sz w:val="20"/>
          <w:szCs w:val="20"/>
          <w:lang w:val="en-GB"/>
        </w:rPr>
      </w:pPr>
      <w:r w:rsidRPr="003A61ED">
        <w:rPr>
          <w:rFonts w:ascii="NouvelR" w:hAnsi="NouvelR" w:cs="Calibri"/>
          <w:sz w:val="20"/>
          <w:szCs w:val="20"/>
          <w:lang w:val="en-GB"/>
        </w:rPr>
        <w:t>A dangerous bend, a highly accident-prone road, a danger</w:t>
      </w:r>
      <w:r>
        <w:rPr>
          <w:rFonts w:ascii="NouvelR" w:hAnsi="NouvelR" w:cs="Calibri"/>
          <w:sz w:val="20"/>
          <w:szCs w:val="20"/>
          <w:lang w:val="en-GB"/>
        </w:rPr>
        <w:t xml:space="preserve"> appearing</w:t>
      </w:r>
      <w:r w:rsidRPr="003A61ED">
        <w:rPr>
          <w:rFonts w:ascii="NouvelR" w:hAnsi="NouvelR" w:cs="Calibri"/>
          <w:sz w:val="20"/>
          <w:szCs w:val="20"/>
          <w:lang w:val="en-GB"/>
        </w:rPr>
        <w:t xml:space="preserve">... </w:t>
      </w:r>
      <w:r>
        <w:rPr>
          <w:rFonts w:ascii="NouvelR" w:hAnsi="NouvelR" w:cs="Calibri"/>
          <w:sz w:val="20"/>
          <w:szCs w:val="20"/>
          <w:lang w:val="en-GB"/>
        </w:rPr>
        <w:t>t</w:t>
      </w:r>
      <w:r w:rsidRPr="003A61ED">
        <w:rPr>
          <w:rFonts w:ascii="NouvelR" w:hAnsi="NouvelR" w:cs="Calibri"/>
          <w:sz w:val="20"/>
          <w:szCs w:val="20"/>
          <w:lang w:val="en-GB"/>
        </w:rPr>
        <w:t xml:space="preserve">he </w:t>
      </w:r>
      <w:r>
        <w:rPr>
          <w:rFonts w:ascii="NouvelR" w:hAnsi="NouvelR" w:cs="Calibri"/>
          <w:sz w:val="20"/>
          <w:szCs w:val="20"/>
          <w:lang w:val="en-GB"/>
        </w:rPr>
        <w:t>‘</w:t>
      </w:r>
      <w:r w:rsidRPr="003A61ED">
        <w:rPr>
          <w:rFonts w:ascii="NouvelR" w:hAnsi="NouvelR" w:cs="Calibri"/>
          <w:sz w:val="20"/>
          <w:szCs w:val="20"/>
          <w:lang w:val="en-GB"/>
        </w:rPr>
        <w:t>Safety Coach</w:t>
      </w:r>
      <w:r>
        <w:rPr>
          <w:rFonts w:ascii="NouvelR" w:hAnsi="NouvelR" w:cs="Calibri"/>
          <w:sz w:val="20"/>
          <w:szCs w:val="20"/>
          <w:lang w:val="en-GB"/>
        </w:rPr>
        <w:t>’</w:t>
      </w:r>
      <w:r w:rsidRPr="003A61ED">
        <w:rPr>
          <w:rFonts w:ascii="NouvelR" w:hAnsi="NouvelR" w:cs="Calibri"/>
          <w:sz w:val="20"/>
          <w:szCs w:val="20"/>
          <w:lang w:val="en-GB"/>
        </w:rPr>
        <w:t xml:space="preserve"> </w:t>
      </w:r>
      <w:r>
        <w:rPr>
          <w:rFonts w:ascii="NouvelR" w:hAnsi="NouvelR" w:cs="Calibri"/>
          <w:sz w:val="20"/>
          <w:szCs w:val="20"/>
          <w:lang w:val="en-GB"/>
        </w:rPr>
        <w:t xml:space="preserve">uses data taken from the surrounding environment and the car’s on-board navigation system to </w:t>
      </w:r>
      <w:r w:rsidRPr="003A61ED">
        <w:rPr>
          <w:rFonts w:ascii="NouvelR" w:hAnsi="NouvelR" w:cs="Calibri"/>
          <w:sz w:val="20"/>
          <w:szCs w:val="20"/>
          <w:lang w:val="en-GB"/>
        </w:rPr>
        <w:t xml:space="preserve">inform users of risks </w:t>
      </w:r>
      <w:r>
        <w:rPr>
          <w:rFonts w:ascii="NouvelR" w:hAnsi="NouvelR" w:cs="Calibri"/>
          <w:sz w:val="20"/>
          <w:szCs w:val="20"/>
          <w:lang w:val="en-GB"/>
        </w:rPr>
        <w:t xml:space="preserve">located </w:t>
      </w:r>
      <w:r w:rsidRPr="003A61ED">
        <w:rPr>
          <w:rFonts w:ascii="NouvelR" w:hAnsi="NouvelR" w:cs="Calibri"/>
          <w:sz w:val="20"/>
          <w:szCs w:val="20"/>
          <w:lang w:val="en-GB"/>
        </w:rPr>
        <w:t xml:space="preserve">on their </w:t>
      </w:r>
      <w:r>
        <w:rPr>
          <w:rFonts w:ascii="NouvelR" w:hAnsi="NouvelR" w:cs="Calibri"/>
          <w:sz w:val="20"/>
          <w:szCs w:val="20"/>
          <w:lang w:val="en-GB"/>
        </w:rPr>
        <w:t>route</w:t>
      </w:r>
      <w:r w:rsidRPr="003A61ED">
        <w:rPr>
          <w:rFonts w:ascii="NouvelR" w:hAnsi="NouvelR" w:cs="Calibri"/>
          <w:sz w:val="20"/>
          <w:szCs w:val="20"/>
          <w:lang w:val="en-GB"/>
        </w:rPr>
        <w:t xml:space="preserve">. </w:t>
      </w:r>
      <w:r>
        <w:rPr>
          <w:rFonts w:ascii="NouvelR" w:hAnsi="NouvelR" w:cs="Calibri"/>
          <w:sz w:val="20"/>
          <w:szCs w:val="20"/>
          <w:lang w:val="en-GB"/>
        </w:rPr>
        <w:t xml:space="preserve">Unlike </w:t>
      </w:r>
      <w:r w:rsidRPr="003A61ED">
        <w:rPr>
          <w:rFonts w:ascii="NouvelR" w:hAnsi="NouvelR" w:cs="Calibri"/>
          <w:sz w:val="20"/>
          <w:szCs w:val="20"/>
          <w:lang w:val="en-GB"/>
        </w:rPr>
        <w:t>equipment that helps prevent risk</w:t>
      </w:r>
      <w:r>
        <w:rPr>
          <w:rFonts w:ascii="NouvelR" w:hAnsi="NouvelR" w:cs="Calibri"/>
          <w:sz w:val="20"/>
          <w:szCs w:val="20"/>
          <w:lang w:val="en-GB"/>
        </w:rPr>
        <w:t>s</w:t>
      </w:r>
      <w:r w:rsidRPr="003A61ED">
        <w:rPr>
          <w:rFonts w:ascii="NouvelR" w:hAnsi="NouvelR" w:cs="Calibri"/>
          <w:sz w:val="20"/>
          <w:szCs w:val="20"/>
          <w:lang w:val="en-GB"/>
        </w:rPr>
        <w:t xml:space="preserve">, the </w:t>
      </w:r>
      <w:r>
        <w:rPr>
          <w:rFonts w:ascii="NouvelR" w:hAnsi="NouvelR" w:cs="Calibri"/>
          <w:sz w:val="20"/>
          <w:szCs w:val="20"/>
          <w:lang w:val="en-GB"/>
        </w:rPr>
        <w:t>‘</w:t>
      </w:r>
      <w:r w:rsidRPr="003A61ED">
        <w:rPr>
          <w:rFonts w:ascii="NouvelR" w:hAnsi="NouvelR" w:cs="Calibri"/>
          <w:sz w:val="20"/>
          <w:szCs w:val="20"/>
          <w:lang w:val="en-GB"/>
        </w:rPr>
        <w:t>Safety Coach</w:t>
      </w:r>
      <w:r>
        <w:rPr>
          <w:rFonts w:ascii="NouvelR" w:hAnsi="NouvelR" w:cs="Calibri"/>
          <w:sz w:val="20"/>
          <w:szCs w:val="20"/>
          <w:lang w:val="en-GB"/>
        </w:rPr>
        <w:t>’</w:t>
      </w:r>
      <w:r w:rsidRPr="003A61ED">
        <w:rPr>
          <w:rFonts w:ascii="NouvelR" w:hAnsi="NouvelR" w:cs="Calibri"/>
          <w:sz w:val="20"/>
          <w:szCs w:val="20"/>
          <w:lang w:val="en-GB"/>
        </w:rPr>
        <w:t xml:space="preserve"> </w:t>
      </w:r>
      <w:r>
        <w:rPr>
          <w:rFonts w:ascii="NouvelR" w:hAnsi="NouvelR" w:cs="Calibri"/>
          <w:sz w:val="20"/>
          <w:szCs w:val="20"/>
          <w:lang w:val="en-GB"/>
        </w:rPr>
        <w:t xml:space="preserve">gives </w:t>
      </w:r>
      <w:r w:rsidRPr="003A61ED">
        <w:rPr>
          <w:rFonts w:ascii="NouvelR" w:hAnsi="NouvelR" w:cs="Calibri"/>
          <w:sz w:val="20"/>
          <w:szCs w:val="20"/>
          <w:lang w:val="en-GB"/>
        </w:rPr>
        <w:t>driver</w:t>
      </w:r>
      <w:r>
        <w:rPr>
          <w:rFonts w:ascii="NouvelR" w:hAnsi="NouvelR" w:cs="Calibri"/>
          <w:sz w:val="20"/>
          <w:szCs w:val="20"/>
          <w:lang w:val="en-GB"/>
        </w:rPr>
        <w:t>s</w:t>
      </w:r>
      <w:r w:rsidRPr="003A61ED">
        <w:rPr>
          <w:rFonts w:ascii="NouvelR" w:hAnsi="NouvelR" w:cs="Calibri"/>
          <w:sz w:val="20"/>
          <w:szCs w:val="20"/>
          <w:lang w:val="en-GB"/>
        </w:rPr>
        <w:t xml:space="preserve"> </w:t>
      </w:r>
      <w:r>
        <w:rPr>
          <w:rFonts w:ascii="NouvelR" w:hAnsi="NouvelR" w:cs="Calibri"/>
          <w:sz w:val="20"/>
          <w:szCs w:val="20"/>
          <w:lang w:val="en-GB"/>
        </w:rPr>
        <w:t xml:space="preserve">more room to </w:t>
      </w:r>
      <w:proofErr w:type="gramStart"/>
      <w:r>
        <w:rPr>
          <w:rFonts w:ascii="NouvelR" w:hAnsi="NouvelR" w:cs="Calibri"/>
          <w:sz w:val="20"/>
          <w:szCs w:val="20"/>
          <w:lang w:val="en-GB"/>
        </w:rPr>
        <w:t>plan ahead</w:t>
      </w:r>
      <w:proofErr w:type="gramEnd"/>
      <w:r w:rsidRPr="003A61ED">
        <w:rPr>
          <w:rFonts w:ascii="NouvelR" w:hAnsi="NouvelR" w:cs="Calibri"/>
          <w:sz w:val="20"/>
          <w:szCs w:val="20"/>
          <w:lang w:val="en-GB"/>
        </w:rPr>
        <w:t xml:space="preserve">, avoid the risk, </w:t>
      </w:r>
      <w:r>
        <w:rPr>
          <w:rFonts w:ascii="NouvelR" w:hAnsi="NouvelR" w:cs="Calibri"/>
          <w:sz w:val="20"/>
          <w:szCs w:val="20"/>
          <w:lang w:val="en-GB"/>
        </w:rPr>
        <w:t xml:space="preserve">change </w:t>
      </w:r>
      <w:r w:rsidRPr="003A61ED">
        <w:rPr>
          <w:rFonts w:ascii="NouvelR" w:hAnsi="NouvelR" w:cs="Calibri"/>
          <w:sz w:val="20"/>
          <w:szCs w:val="20"/>
          <w:lang w:val="en-GB"/>
        </w:rPr>
        <w:t xml:space="preserve">speed </w:t>
      </w:r>
      <w:r>
        <w:rPr>
          <w:rFonts w:ascii="NouvelR" w:hAnsi="NouvelR" w:cs="Calibri"/>
          <w:sz w:val="20"/>
          <w:szCs w:val="20"/>
          <w:lang w:val="en-GB"/>
        </w:rPr>
        <w:lastRenderedPageBreak/>
        <w:t xml:space="preserve">to suit the specific situation </w:t>
      </w:r>
      <w:r w:rsidRPr="003A61ED">
        <w:rPr>
          <w:rFonts w:ascii="NouvelR" w:hAnsi="NouvelR" w:cs="Calibri"/>
          <w:sz w:val="20"/>
          <w:szCs w:val="20"/>
          <w:lang w:val="en-GB"/>
        </w:rPr>
        <w:t xml:space="preserve">(roundabout, dangerous </w:t>
      </w:r>
      <w:r>
        <w:rPr>
          <w:rFonts w:ascii="NouvelR" w:hAnsi="NouvelR" w:cs="Calibri"/>
          <w:sz w:val="20"/>
          <w:szCs w:val="20"/>
          <w:lang w:val="en-GB"/>
        </w:rPr>
        <w:t>intersection</w:t>
      </w:r>
      <w:r w:rsidRPr="003A61ED">
        <w:rPr>
          <w:rFonts w:ascii="NouvelR" w:hAnsi="NouvelR" w:cs="Calibri"/>
          <w:sz w:val="20"/>
          <w:szCs w:val="20"/>
          <w:lang w:val="en-GB"/>
        </w:rPr>
        <w:t>,)</w:t>
      </w:r>
      <w:r>
        <w:rPr>
          <w:rFonts w:ascii="NouvelR" w:hAnsi="NouvelR" w:cs="Calibri"/>
          <w:sz w:val="20"/>
          <w:szCs w:val="20"/>
          <w:lang w:val="en-GB"/>
        </w:rPr>
        <w:t>,</w:t>
      </w:r>
      <w:r w:rsidRPr="003A61ED">
        <w:rPr>
          <w:rFonts w:ascii="NouvelR" w:hAnsi="NouvelR" w:cs="Calibri"/>
          <w:sz w:val="20"/>
          <w:szCs w:val="20"/>
          <w:lang w:val="en-GB"/>
        </w:rPr>
        <w:t xml:space="preserve"> and </w:t>
      </w:r>
      <w:r>
        <w:rPr>
          <w:rFonts w:ascii="NouvelR" w:hAnsi="NouvelR" w:cs="Calibri"/>
          <w:sz w:val="20"/>
          <w:szCs w:val="20"/>
          <w:lang w:val="en-GB"/>
        </w:rPr>
        <w:t xml:space="preserve">take stock of the various </w:t>
      </w:r>
      <w:r w:rsidRPr="003A61ED">
        <w:rPr>
          <w:rFonts w:ascii="NouvelR" w:hAnsi="NouvelR" w:cs="Calibri"/>
          <w:sz w:val="20"/>
          <w:szCs w:val="20"/>
          <w:lang w:val="en-GB"/>
        </w:rPr>
        <w:t xml:space="preserve">visual, </w:t>
      </w:r>
      <w:r>
        <w:rPr>
          <w:rFonts w:ascii="NouvelR" w:hAnsi="NouvelR" w:cs="Calibri"/>
          <w:sz w:val="20"/>
          <w:szCs w:val="20"/>
          <w:lang w:val="en-GB"/>
        </w:rPr>
        <w:t>audible,</w:t>
      </w:r>
      <w:r w:rsidRPr="003A61ED">
        <w:rPr>
          <w:rFonts w:ascii="NouvelR" w:hAnsi="NouvelR" w:cs="Calibri"/>
          <w:sz w:val="20"/>
          <w:szCs w:val="20"/>
          <w:lang w:val="en-GB"/>
        </w:rPr>
        <w:t xml:space="preserve"> or</w:t>
      </w:r>
      <w:r>
        <w:rPr>
          <w:rFonts w:ascii="NouvelR" w:hAnsi="NouvelR" w:cs="Calibri"/>
          <w:sz w:val="20"/>
          <w:szCs w:val="20"/>
          <w:lang w:val="en-GB"/>
        </w:rPr>
        <w:t xml:space="preserve"> tactile warnings</w:t>
      </w:r>
      <w:r w:rsidRPr="003A61ED">
        <w:rPr>
          <w:rFonts w:ascii="NouvelR" w:hAnsi="NouvelR" w:cs="Calibri"/>
          <w:sz w:val="20"/>
          <w:szCs w:val="20"/>
          <w:lang w:val="en-GB"/>
        </w:rPr>
        <w:t xml:space="preserve">. </w:t>
      </w:r>
    </w:p>
    <w:p w14:paraId="29D92A75" w14:textId="77777777" w:rsidR="000B7257" w:rsidRPr="003D2227" w:rsidRDefault="000B7257" w:rsidP="000B7257">
      <w:pPr>
        <w:spacing w:line="360" w:lineRule="auto"/>
        <w:jc w:val="both"/>
        <w:rPr>
          <w:rFonts w:ascii="NouvelR" w:hAnsi="NouvelR" w:cs="Calibri"/>
          <w:sz w:val="20"/>
          <w:szCs w:val="20"/>
          <w:lang w:val="en"/>
        </w:rPr>
      </w:pPr>
      <w:r>
        <w:rPr>
          <w:rFonts w:ascii="NouvelR" w:hAnsi="NouvelR" w:cs="Calibri"/>
          <w:sz w:val="20"/>
          <w:szCs w:val="20"/>
          <w:lang w:val="en"/>
        </w:rPr>
        <w:t>The data is a</w:t>
      </w:r>
      <w:r w:rsidRPr="004D51D5">
        <w:rPr>
          <w:rFonts w:ascii="NouvelR" w:hAnsi="NouvelR" w:cs="Calibri"/>
          <w:sz w:val="20"/>
          <w:szCs w:val="20"/>
          <w:lang w:val="en"/>
        </w:rPr>
        <w:t xml:space="preserve">n intelligent mix of </w:t>
      </w:r>
      <w:r>
        <w:rPr>
          <w:rFonts w:ascii="NouvelR" w:hAnsi="NouvelR" w:cs="Calibri"/>
          <w:sz w:val="20"/>
          <w:szCs w:val="20"/>
          <w:lang w:val="en"/>
        </w:rPr>
        <w:t xml:space="preserve">input from the </w:t>
      </w:r>
      <w:r w:rsidRPr="004D51D5">
        <w:rPr>
          <w:rFonts w:ascii="NouvelR" w:hAnsi="NouvelR" w:cs="Calibri"/>
          <w:sz w:val="20"/>
          <w:szCs w:val="20"/>
          <w:lang w:val="en"/>
        </w:rPr>
        <w:t>road</w:t>
      </w:r>
      <w:r>
        <w:rPr>
          <w:rFonts w:ascii="NouvelR" w:hAnsi="NouvelR" w:cs="Calibri"/>
          <w:sz w:val="20"/>
          <w:szCs w:val="20"/>
          <w:lang w:val="en"/>
        </w:rPr>
        <w:t>,</w:t>
      </w:r>
      <w:r w:rsidRPr="004D51D5">
        <w:rPr>
          <w:rFonts w:ascii="NouvelR" w:hAnsi="NouvelR" w:cs="Calibri"/>
          <w:sz w:val="20"/>
          <w:szCs w:val="20"/>
          <w:lang w:val="en"/>
        </w:rPr>
        <w:t xml:space="preserve"> </w:t>
      </w:r>
      <w:r>
        <w:rPr>
          <w:rFonts w:ascii="NouvelR" w:hAnsi="NouvelR" w:cs="Calibri"/>
          <w:sz w:val="20"/>
          <w:szCs w:val="20"/>
          <w:lang w:val="en"/>
        </w:rPr>
        <w:t xml:space="preserve">information from </w:t>
      </w:r>
      <w:r w:rsidRPr="004D51D5">
        <w:rPr>
          <w:rFonts w:ascii="NouvelR" w:hAnsi="NouvelR" w:cs="Calibri"/>
          <w:sz w:val="20"/>
          <w:szCs w:val="20"/>
          <w:lang w:val="en"/>
        </w:rPr>
        <w:t>the navigation system</w:t>
      </w:r>
      <w:r>
        <w:rPr>
          <w:rFonts w:ascii="NouvelR" w:hAnsi="NouvelR" w:cs="Calibri"/>
          <w:sz w:val="20"/>
          <w:szCs w:val="20"/>
          <w:lang w:val="en"/>
        </w:rPr>
        <w:t>,</w:t>
      </w:r>
      <w:r w:rsidRPr="004D51D5">
        <w:rPr>
          <w:rFonts w:ascii="NouvelR" w:hAnsi="NouvelR" w:cs="Calibri"/>
          <w:sz w:val="20"/>
          <w:szCs w:val="20"/>
          <w:lang w:val="en"/>
        </w:rPr>
        <w:t xml:space="preserve"> and updates of frequent</w:t>
      </w:r>
      <w:r>
        <w:rPr>
          <w:rFonts w:ascii="NouvelR" w:hAnsi="NouvelR" w:cs="Calibri"/>
          <w:sz w:val="20"/>
          <w:szCs w:val="20"/>
          <w:lang w:val="en"/>
        </w:rPr>
        <w:t>ly</w:t>
      </w:r>
      <w:r w:rsidRPr="004D51D5">
        <w:rPr>
          <w:rFonts w:ascii="NouvelR" w:hAnsi="NouvelR" w:cs="Calibri"/>
          <w:sz w:val="20"/>
          <w:szCs w:val="20"/>
          <w:lang w:val="en"/>
        </w:rPr>
        <w:t xml:space="preserve"> </w:t>
      </w:r>
      <w:r>
        <w:rPr>
          <w:rFonts w:ascii="NouvelR" w:hAnsi="NouvelR" w:cs="Calibri"/>
          <w:sz w:val="20"/>
          <w:szCs w:val="20"/>
          <w:lang w:val="en"/>
        </w:rPr>
        <w:t xml:space="preserve">encountered events shared </w:t>
      </w:r>
      <w:r w:rsidRPr="004D51D5">
        <w:rPr>
          <w:rFonts w:ascii="NouvelR" w:hAnsi="NouvelR" w:cs="Calibri"/>
          <w:sz w:val="20"/>
          <w:szCs w:val="20"/>
          <w:lang w:val="en"/>
        </w:rPr>
        <w:t xml:space="preserve">between vehicles. </w:t>
      </w:r>
      <w:r>
        <w:rPr>
          <w:rFonts w:ascii="NouvelR" w:hAnsi="NouvelR" w:cs="Calibri"/>
          <w:sz w:val="20"/>
          <w:szCs w:val="20"/>
          <w:lang w:val="en"/>
        </w:rPr>
        <w:t xml:space="preserve">People are given the </w:t>
      </w:r>
      <w:r w:rsidRPr="004D51D5">
        <w:rPr>
          <w:rFonts w:ascii="NouvelR" w:hAnsi="NouvelR" w:cs="Calibri"/>
          <w:sz w:val="20"/>
          <w:szCs w:val="20"/>
          <w:lang w:val="en"/>
        </w:rPr>
        <w:t xml:space="preserve">most relevant information to avoid risks. </w:t>
      </w:r>
      <w:r>
        <w:rPr>
          <w:rFonts w:ascii="NouvelR" w:hAnsi="NouvelR" w:cs="Calibri"/>
          <w:sz w:val="20"/>
          <w:szCs w:val="20"/>
          <w:lang w:val="en"/>
        </w:rPr>
        <w:t xml:space="preserve">Loud, stressful warning signals have been replaced </w:t>
      </w:r>
      <w:r w:rsidRPr="004D51D5">
        <w:rPr>
          <w:rFonts w:ascii="NouvelR" w:hAnsi="NouvelR" w:cs="Calibri"/>
          <w:sz w:val="20"/>
          <w:szCs w:val="20"/>
          <w:lang w:val="en"/>
        </w:rPr>
        <w:t xml:space="preserve">by gentle, multisensory notifications, </w:t>
      </w:r>
      <w:r>
        <w:rPr>
          <w:rFonts w:ascii="NouvelR" w:hAnsi="NouvelR" w:cs="Calibri"/>
          <w:sz w:val="20"/>
          <w:szCs w:val="20"/>
          <w:lang w:val="en"/>
        </w:rPr>
        <w:t xml:space="preserve">thereby </w:t>
      </w:r>
      <w:r w:rsidRPr="004D51D5">
        <w:rPr>
          <w:rFonts w:ascii="NouvelR" w:hAnsi="NouvelR" w:cs="Calibri"/>
          <w:sz w:val="20"/>
          <w:szCs w:val="20"/>
          <w:lang w:val="en"/>
        </w:rPr>
        <w:t xml:space="preserve">enhancing the </w:t>
      </w:r>
      <w:r>
        <w:rPr>
          <w:rFonts w:ascii="NouvelR" w:hAnsi="NouvelR" w:cs="Calibri"/>
          <w:sz w:val="20"/>
          <w:szCs w:val="20"/>
          <w:lang w:val="en"/>
        </w:rPr>
        <w:t xml:space="preserve">driver’s </w:t>
      </w:r>
      <w:r w:rsidRPr="004D51D5">
        <w:rPr>
          <w:rFonts w:ascii="NouvelR" w:hAnsi="NouvelR" w:cs="Calibri"/>
          <w:sz w:val="20"/>
          <w:szCs w:val="20"/>
          <w:lang w:val="en"/>
        </w:rPr>
        <w:t xml:space="preserve">ability to anticipate, </w:t>
      </w:r>
      <w:r>
        <w:rPr>
          <w:rFonts w:ascii="NouvelR" w:hAnsi="NouvelR" w:cs="Calibri"/>
          <w:sz w:val="20"/>
          <w:szCs w:val="20"/>
          <w:lang w:val="en"/>
        </w:rPr>
        <w:t xml:space="preserve">remain alert, </w:t>
      </w:r>
      <w:r w:rsidRPr="004D51D5">
        <w:rPr>
          <w:rFonts w:ascii="NouvelR" w:hAnsi="NouvelR" w:cs="Calibri"/>
          <w:sz w:val="20"/>
          <w:szCs w:val="20"/>
          <w:lang w:val="en"/>
        </w:rPr>
        <w:t>and respond</w:t>
      </w:r>
      <w:r>
        <w:rPr>
          <w:rFonts w:ascii="NouvelR" w:hAnsi="NouvelR" w:cs="Calibri"/>
          <w:sz w:val="20"/>
          <w:szCs w:val="20"/>
          <w:lang w:val="en"/>
        </w:rPr>
        <w:t xml:space="preserve"> accordingly</w:t>
      </w:r>
      <w:r w:rsidRPr="004D51D5">
        <w:rPr>
          <w:rFonts w:ascii="NouvelR" w:hAnsi="NouvelR" w:cs="Calibri"/>
          <w:sz w:val="20"/>
          <w:szCs w:val="20"/>
          <w:lang w:val="en"/>
        </w:rPr>
        <w:t xml:space="preserve">. The Safety Coach </w:t>
      </w:r>
      <w:r>
        <w:rPr>
          <w:rFonts w:ascii="NouvelR" w:hAnsi="NouvelR" w:cs="Calibri"/>
          <w:sz w:val="20"/>
          <w:szCs w:val="20"/>
          <w:lang w:val="en"/>
        </w:rPr>
        <w:t xml:space="preserve">helps </w:t>
      </w:r>
      <w:r w:rsidRPr="004D51D5">
        <w:rPr>
          <w:rFonts w:ascii="NouvelR" w:hAnsi="NouvelR" w:cs="Calibri"/>
          <w:sz w:val="20"/>
          <w:szCs w:val="20"/>
          <w:lang w:val="en"/>
        </w:rPr>
        <w:t xml:space="preserve">reduce the number of </w:t>
      </w:r>
      <w:r>
        <w:rPr>
          <w:rFonts w:ascii="NouvelR" w:hAnsi="NouvelR" w:cs="Calibri"/>
          <w:sz w:val="20"/>
          <w:szCs w:val="20"/>
          <w:lang w:val="en"/>
        </w:rPr>
        <w:t xml:space="preserve">road </w:t>
      </w:r>
      <w:r w:rsidRPr="004D51D5">
        <w:rPr>
          <w:rFonts w:ascii="NouvelR" w:hAnsi="NouvelR" w:cs="Calibri"/>
          <w:sz w:val="20"/>
          <w:szCs w:val="20"/>
          <w:lang w:val="en"/>
        </w:rPr>
        <w:t>accidents</w:t>
      </w:r>
      <w:r>
        <w:rPr>
          <w:rFonts w:ascii="NouvelR" w:hAnsi="NouvelR" w:cs="Calibri"/>
          <w:sz w:val="20"/>
          <w:szCs w:val="20"/>
          <w:lang w:val="en"/>
        </w:rPr>
        <w:t xml:space="preserve"> –</w:t>
      </w:r>
      <w:r w:rsidRPr="004D51D5">
        <w:rPr>
          <w:rFonts w:ascii="NouvelR" w:hAnsi="NouvelR" w:cs="Calibri"/>
          <w:sz w:val="20"/>
          <w:szCs w:val="20"/>
          <w:lang w:val="en"/>
        </w:rPr>
        <w:t xml:space="preserve"> </w:t>
      </w:r>
      <w:r>
        <w:rPr>
          <w:rFonts w:ascii="NouvelR" w:hAnsi="NouvelR" w:cs="Calibri"/>
          <w:sz w:val="20"/>
          <w:szCs w:val="20"/>
          <w:lang w:val="en"/>
        </w:rPr>
        <w:t xml:space="preserve">fatal accidents included – </w:t>
      </w:r>
      <w:r w:rsidRPr="004D51D5">
        <w:rPr>
          <w:rFonts w:ascii="NouvelR" w:hAnsi="NouvelR" w:cs="Calibri"/>
          <w:sz w:val="20"/>
          <w:szCs w:val="20"/>
          <w:lang w:val="en"/>
        </w:rPr>
        <w:t xml:space="preserve">by 30%. </w:t>
      </w:r>
    </w:p>
    <w:p w14:paraId="0B3E9789" w14:textId="77777777" w:rsidR="000B7257" w:rsidRPr="00953374" w:rsidRDefault="000B7257" w:rsidP="000B7257">
      <w:pPr>
        <w:spacing w:line="360" w:lineRule="auto"/>
        <w:jc w:val="both"/>
        <w:rPr>
          <w:rFonts w:ascii="NouvelR" w:hAnsi="NouvelR" w:cs="Calibri"/>
          <w:sz w:val="20"/>
          <w:szCs w:val="20"/>
          <w:lang w:val="en-US"/>
        </w:rPr>
      </w:pPr>
    </w:p>
    <w:p w14:paraId="7B480BC1" w14:textId="77777777" w:rsidR="000B7257" w:rsidRPr="003D2227" w:rsidRDefault="000B7257" w:rsidP="000B7257">
      <w:pPr>
        <w:pStyle w:val="Listenabsatz"/>
        <w:numPr>
          <w:ilvl w:val="0"/>
          <w:numId w:val="2"/>
        </w:numPr>
        <w:spacing w:line="360" w:lineRule="auto"/>
        <w:jc w:val="both"/>
        <w:rPr>
          <w:rFonts w:ascii="NouvelR" w:eastAsia="NouvelR" w:hAnsi="NouvelR" w:cs="NouvelR"/>
          <w:b/>
          <w:bCs/>
          <w:sz w:val="20"/>
          <w:szCs w:val="20"/>
          <w:lang w:val="en-GB"/>
        </w:rPr>
      </w:pPr>
      <w:r w:rsidRPr="003D2227">
        <w:rPr>
          <w:rFonts w:ascii="NouvelR" w:eastAsia="NouvelR" w:hAnsi="NouvelR" w:cs="NouvelR"/>
          <w:b/>
          <w:bCs/>
          <w:sz w:val="20"/>
          <w:szCs w:val="20"/>
          <w:lang w:val="en-GB"/>
        </w:rPr>
        <w:t xml:space="preserve">Safe Guardian: detect and address a drop in </w:t>
      </w:r>
      <w:r>
        <w:rPr>
          <w:rFonts w:ascii="NouvelR" w:eastAsia="NouvelR" w:hAnsi="NouvelR" w:cs="NouvelR"/>
          <w:b/>
          <w:bCs/>
          <w:sz w:val="20"/>
          <w:szCs w:val="20"/>
          <w:lang w:val="en-GB"/>
        </w:rPr>
        <w:t>awareness</w:t>
      </w:r>
    </w:p>
    <w:p w14:paraId="15F7D2AB" w14:textId="4566BF1A" w:rsidR="000B7257" w:rsidRDefault="000B7257" w:rsidP="000B7257">
      <w:p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T</w:t>
      </w:r>
      <w:r w:rsidRPr="003D2227">
        <w:rPr>
          <w:rFonts w:ascii="NouvelR" w:eastAsia="NouvelR" w:hAnsi="NouvelR" w:cs="NouvelR"/>
          <w:sz w:val="20"/>
          <w:szCs w:val="20"/>
          <w:lang w:val="en-GB"/>
        </w:rPr>
        <w:t xml:space="preserve">raining and </w:t>
      </w:r>
      <w:r>
        <w:rPr>
          <w:rFonts w:ascii="NouvelR" w:eastAsia="NouvelR" w:hAnsi="NouvelR" w:cs="NouvelR"/>
          <w:sz w:val="20"/>
          <w:szCs w:val="20"/>
          <w:lang w:val="en-GB"/>
        </w:rPr>
        <w:t xml:space="preserve">guiding </w:t>
      </w:r>
      <w:r w:rsidRPr="003D2227">
        <w:rPr>
          <w:rFonts w:ascii="NouvelR" w:eastAsia="NouvelR" w:hAnsi="NouvelR" w:cs="NouvelR"/>
          <w:sz w:val="20"/>
          <w:szCs w:val="20"/>
          <w:lang w:val="en-GB"/>
        </w:rPr>
        <w:t>driver</w:t>
      </w:r>
      <w:r>
        <w:rPr>
          <w:rFonts w:ascii="NouvelR" w:eastAsia="NouvelR" w:hAnsi="NouvelR" w:cs="NouvelR"/>
          <w:sz w:val="20"/>
          <w:szCs w:val="20"/>
          <w:lang w:val="en-GB"/>
        </w:rPr>
        <w:t>s</w:t>
      </w:r>
      <w:r w:rsidRPr="003D2227">
        <w:rPr>
          <w:rFonts w:ascii="NouvelR" w:eastAsia="NouvelR" w:hAnsi="NouvelR" w:cs="NouvelR"/>
          <w:sz w:val="20"/>
          <w:szCs w:val="20"/>
          <w:lang w:val="en-GB"/>
        </w:rPr>
        <w:t xml:space="preserve"> </w:t>
      </w:r>
      <w:r>
        <w:rPr>
          <w:rFonts w:ascii="NouvelR" w:eastAsia="NouvelR" w:hAnsi="NouvelR" w:cs="NouvelR"/>
          <w:sz w:val="20"/>
          <w:szCs w:val="20"/>
          <w:lang w:val="en-GB"/>
        </w:rPr>
        <w:t xml:space="preserve">to adopt </w:t>
      </w:r>
      <w:r w:rsidRPr="003D2227">
        <w:rPr>
          <w:rFonts w:ascii="NouvelR" w:eastAsia="NouvelR" w:hAnsi="NouvelR" w:cs="NouvelR"/>
          <w:sz w:val="20"/>
          <w:szCs w:val="20"/>
          <w:lang w:val="en-GB"/>
        </w:rPr>
        <w:t xml:space="preserve">better </w:t>
      </w:r>
      <w:r>
        <w:rPr>
          <w:rFonts w:ascii="NouvelR" w:eastAsia="NouvelR" w:hAnsi="NouvelR" w:cs="NouvelR"/>
          <w:sz w:val="20"/>
          <w:szCs w:val="20"/>
          <w:lang w:val="en-GB"/>
        </w:rPr>
        <w:t xml:space="preserve">driving practices helps </w:t>
      </w:r>
      <w:r w:rsidRPr="003D2227">
        <w:rPr>
          <w:rFonts w:ascii="NouvelR" w:eastAsia="NouvelR" w:hAnsi="NouvelR" w:cs="NouvelR"/>
          <w:sz w:val="20"/>
          <w:szCs w:val="20"/>
          <w:lang w:val="en-GB"/>
        </w:rPr>
        <w:t>reduce risk</w:t>
      </w:r>
      <w:r>
        <w:rPr>
          <w:rFonts w:ascii="NouvelR" w:eastAsia="NouvelR" w:hAnsi="NouvelR" w:cs="NouvelR"/>
          <w:sz w:val="20"/>
          <w:szCs w:val="20"/>
          <w:lang w:val="en-GB"/>
        </w:rPr>
        <w:t xml:space="preserve"> and</w:t>
      </w:r>
      <w:r w:rsidRPr="003D2227">
        <w:rPr>
          <w:rFonts w:ascii="NouvelR" w:eastAsia="NouvelR" w:hAnsi="NouvelR" w:cs="NouvelR"/>
          <w:sz w:val="20"/>
          <w:szCs w:val="20"/>
          <w:lang w:val="en-GB"/>
        </w:rPr>
        <w:t xml:space="preserve"> stress</w:t>
      </w:r>
      <w:r w:rsidR="002248B5">
        <w:rPr>
          <w:rFonts w:ascii="NouvelR" w:eastAsia="NouvelR" w:hAnsi="NouvelR" w:cs="NouvelR"/>
          <w:sz w:val="20"/>
          <w:szCs w:val="20"/>
          <w:lang w:val="en-GB"/>
        </w:rPr>
        <w:t xml:space="preserve"> </w:t>
      </w:r>
      <w:r w:rsidRPr="003D2227">
        <w:rPr>
          <w:rFonts w:ascii="NouvelR" w:eastAsia="NouvelR" w:hAnsi="NouvelR" w:cs="NouvelR"/>
          <w:sz w:val="20"/>
          <w:szCs w:val="20"/>
          <w:lang w:val="en-GB"/>
        </w:rPr>
        <w:t xml:space="preserve">and avoid accidents. </w:t>
      </w:r>
      <w:r>
        <w:rPr>
          <w:rFonts w:ascii="NouvelR" w:eastAsia="NouvelR" w:hAnsi="NouvelR" w:cs="NouvelR"/>
          <w:sz w:val="20"/>
          <w:szCs w:val="20"/>
          <w:lang w:val="en-GB"/>
        </w:rPr>
        <w:t xml:space="preserve">However, </w:t>
      </w:r>
      <w:r w:rsidRPr="003D2227">
        <w:rPr>
          <w:rFonts w:ascii="NouvelR" w:eastAsia="NouvelR" w:hAnsi="NouvelR" w:cs="NouvelR"/>
          <w:sz w:val="20"/>
          <w:szCs w:val="20"/>
          <w:lang w:val="en-GB"/>
        </w:rPr>
        <w:t xml:space="preserve">in case of </w:t>
      </w:r>
      <w:r>
        <w:rPr>
          <w:rFonts w:ascii="NouvelR" w:eastAsia="NouvelR" w:hAnsi="NouvelR" w:cs="NouvelR"/>
          <w:sz w:val="20"/>
          <w:szCs w:val="20"/>
          <w:lang w:val="en-GB"/>
        </w:rPr>
        <w:t xml:space="preserve">a real and present </w:t>
      </w:r>
      <w:r w:rsidRPr="003D2227">
        <w:rPr>
          <w:rFonts w:ascii="NouvelR" w:eastAsia="NouvelR" w:hAnsi="NouvelR" w:cs="NouvelR"/>
          <w:sz w:val="20"/>
          <w:szCs w:val="20"/>
          <w:lang w:val="en-GB"/>
        </w:rPr>
        <w:t xml:space="preserve">danger, </w:t>
      </w:r>
      <w:r>
        <w:rPr>
          <w:rFonts w:ascii="NouvelR" w:eastAsia="NouvelR" w:hAnsi="NouvelR" w:cs="NouvelR"/>
          <w:sz w:val="20"/>
          <w:szCs w:val="20"/>
          <w:lang w:val="en-GB"/>
        </w:rPr>
        <w:t xml:space="preserve">connected on-board </w:t>
      </w:r>
      <w:r w:rsidRPr="003D2227">
        <w:rPr>
          <w:rFonts w:ascii="NouvelR" w:eastAsia="NouvelR" w:hAnsi="NouvelR" w:cs="NouvelR"/>
          <w:sz w:val="20"/>
          <w:szCs w:val="20"/>
          <w:lang w:val="en-GB"/>
        </w:rPr>
        <w:t xml:space="preserve">systems take over. This is the role of </w:t>
      </w:r>
      <w:r>
        <w:rPr>
          <w:rFonts w:ascii="NouvelR" w:eastAsia="NouvelR" w:hAnsi="NouvelR" w:cs="NouvelR"/>
          <w:sz w:val="20"/>
          <w:szCs w:val="20"/>
          <w:lang w:val="en-GB"/>
        </w:rPr>
        <w:t>the ‘</w:t>
      </w:r>
      <w:r w:rsidRPr="003D2227">
        <w:rPr>
          <w:rFonts w:ascii="NouvelR" w:eastAsia="NouvelR" w:hAnsi="NouvelR" w:cs="NouvelR"/>
          <w:sz w:val="20"/>
          <w:szCs w:val="20"/>
          <w:lang w:val="en-GB"/>
        </w:rPr>
        <w:t>Safe Guardian</w:t>
      </w:r>
      <w:r>
        <w:rPr>
          <w:rFonts w:ascii="NouvelR" w:eastAsia="NouvelR" w:hAnsi="NouvelR" w:cs="NouvelR"/>
          <w:sz w:val="20"/>
          <w:szCs w:val="20"/>
          <w:lang w:val="en-GB"/>
        </w:rPr>
        <w:t>’</w:t>
      </w:r>
      <w:r w:rsidRPr="003D2227">
        <w:rPr>
          <w:rFonts w:ascii="NouvelR" w:eastAsia="NouvelR" w:hAnsi="NouvelR" w:cs="NouvelR"/>
          <w:sz w:val="20"/>
          <w:szCs w:val="20"/>
          <w:lang w:val="en-GB"/>
        </w:rPr>
        <w:t xml:space="preserve"> that </w:t>
      </w:r>
      <w:r>
        <w:rPr>
          <w:rFonts w:ascii="NouvelR" w:eastAsia="NouvelR" w:hAnsi="NouvelR" w:cs="NouvelR"/>
          <w:sz w:val="20"/>
          <w:szCs w:val="20"/>
          <w:lang w:val="en-GB"/>
        </w:rPr>
        <w:t xml:space="preserve">activates when there is a proven </w:t>
      </w:r>
      <w:r w:rsidRPr="003D2227">
        <w:rPr>
          <w:rFonts w:ascii="NouvelR" w:eastAsia="NouvelR" w:hAnsi="NouvelR" w:cs="NouvelR"/>
          <w:sz w:val="20"/>
          <w:szCs w:val="20"/>
          <w:lang w:val="en-GB"/>
        </w:rPr>
        <w:t>risk (dangerous turn</w:t>
      </w:r>
      <w:r>
        <w:rPr>
          <w:rFonts w:ascii="NouvelR" w:eastAsia="NouvelR" w:hAnsi="NouvelR" w:cs="NouvelR"/>
          <w:sz w:val="20"/>
          <w:szCs w:val="20"/>
          <w:lang w:val="en-GB"/>
        </w:rPr>
        <w:t>ing</w:t>
      </w:r>
      <w:r w:rsidRPr="003D2227">
        <w:rPr>
          <w:rFonts w:ascii="NouvelR" w:eastAsia="NouvelR" w:hAnsi="NouvelR" w:cs="NouvelR"/>
          <w:sz w:val="20"/>
          <w:szCs w:val="20"/>
          <w:lang w:val="en-GB"/>
        </w:rPr>
        <w:t xml:space="preserve">, </w:t>
      </w:r>
      <w:r>
        <w:rPr>
          <w:rFonts w:ascii="NouvelR" w:eastAsia="NouvelR" w:hAnsi="NouvelR" w:cs="NouvelR"/>
          <w:sz w:val="20"/>
          <w:szCs w:val="20"/>
          <w:lang w:val="en-GB"/>
        </w:rPr>
        <w:t xml:space="preserve">wheel not under </w:t>
      </w:r>
      <w:r w:rsidRPr="003D2227">
        <w:rPr>
          <w:rFonts w:ascii="NouvelR" w:eastAsia="NouvelR" w:hAnsi="NouvelR" w:cs="NouvelR"/>
          <w:sz w:val="20"/>
          <w:szCs w:val="20"/>
          <w:lang w:val="en-GB"/>
        </w:rPr>
        <w:t xml:space="preserve">uncontrol for a prolonged period, drowsiness, etc.). </w:t>
      </w:r>
      <w:r>
        <w:rPr>
          <w:rFonts w:ascii="NouvelR" w:eastAsia="NouvelR" w:hAnsi="NouvelR" w:cs="NouvelR"/>
          <w:sz w:val="20"/>
          <w:szCs w:val="20"/>
          <w:lang w:val="en-GB"/>
        </w:rPr>
        <w:t>In such cases</w:t>
      </w:r>
      <w:r w:rsidRPr="003D2227">
        <w:rPr>
          <w:rFonts w:ascii="NouvelR" w:eastAsia="NouvelR" w:hAnsi="NouvelR" w:cs="NouvelR"/>
          <w:sz w:val="20"/>
          <w:szCs w:val="20"/>
          <w:lang w:val="en-GB"/>
        </w:rPr>
        <w:t xml:space="preserve">, the vehicle slows down and automatically </w:t>
      </w:r>
      <w:r>
        <w:rPr>
          <w:rFonts w:ascii="NouvelR" w:eastAsia="NouvelR" w:hAnsi="NouvelR" w:cs="NouvelR"/>
          <w:sz w:val="20"/>
          <w:szCs w:val="20"/>
          <w:lang w:val="en-GB"/>
        </w:rPr>
        <w:t>brings itself back in control</w:t>
      </w:r>
      <w:r w:rsidRPr="003D2227">
        <w:rPr>
          <w:rFonts w:ascii="NouvelR" w:eastAsia="NouvelR" w:hAnsi="NouvelR" w:cs="NouvelR"/>
          <w:sz w:val="20"/>
          <w:szCs w:val="20"/>
          <w:lang w:val="en-GB"/>
        </w:rPr>
        <w:t xml:space="preserve">.  </w:t>
      </w:r>
    </w:p>
    <w:p w14:paraId="39984363" w14:textId="0B522C41" w:rsidR="00670F2C" w:rsidRDefault="00670F2C" w:rsidP="000B7257">
      <w:pPr>
        <w:spacing w:line="360" w:lineRule="auto"/>
        <w:jc w:val="both"/>
        <w:rPr>
          <w:rFonts w:ascii="NouvelR" w:eastAsia="NouvelR" w:hAnsi="NouvelR" w:cs="NouvelR"/>
          <w:sz w:val="20"/>
          <w:szCs w:val="20"/>
          <w:lang w:val="en-GB"/>
        </w:rPr>
      </w:pPr>
    </w:p>
    <w:p w14:paraId="0C2DC630" w14:textId="77777777" w:rsidR="000B7257" w:rsidRPr="00953374" w:rsidRDefault="000B7257" w:rsidP="000B7257">
      <w:pPr>
        <w:spacing w:line="360" w:lineRule="auto"/>
        <w:jc w:val="both"/>
        <w:rPr>
          <w:rFonts w:ascii="NouvelR" w:eastAsia="NouvelR" w:hAnsi="NouvelR" w:cs="NouvelR"/>
          <w:sz w:val="20"/>
          <w:szCs w:val="20"/>
          <w:lang w:val="en-US"/>
        </w:rPr>
      </w:pPr>
    </w:p>
    <w:p w14:paraId="5318DD41" w14:textId="77777777" w:rsidR="000B7257" w:rsidRDefault="000B7257" w:rsidP="000B7257">
      <w:pPr>
        <w:pStyle w:val="Listenabsatz"/>
        <w:numPr>
          <w:ilvl w:val="0"/>
          <w:numId w:val="2"/>
        </w:numPr>
        <w:spacing w:line="360" w:lineRule="auto"/>
        <w:jc w:val="both"/>
        <w:rPr>
          <w:rFonts w:ascii="NouvelR" w:eastAsia="NouvelR" w:hAnsi="NouvelR" w:cs="NouvelR"/>
          <w:b/>
          <w:bCs/>
          <w:sz w:val="20"/>
          <w:szCs w:val="20"/>
        </w:rPr>
      </w:pPr>
      <w:proofErr w:type="spellStart"/>
      <w:r>
        <w:rPr>
          <w:rFonts w:ascii="NouvelR" w:eastAsia="NouvelR" w:hAnsi="NouvelR" w:cs="NouvelR"/>
          <w:b/>
          <w:bCs/>
          <w:sz w:val="20"/>
          <w:szCs w:val="20"/>
        </w:rPr>
        <w:t>Interconnected</w:t>
      </w:r>
      <w:proofErr w:type="spellEnd"/>
      <w:r>
        <w:rPr>
          <w:rFonts w:ascii="NouvelR" w:eastAsia="NouvelR" w:hAnsi="NouvelR" w:cs="NouvelR"/>
          <w:b/>
          <w:bCs/>
          <w:sz w:val="20"/>
          <w:szCs w:val="20"/>
        </w:rPr>
        <w:t xml:space="preserve"> </w:t>
      </w:r>
      <w:proofErr w:type="spellStart"/>
      <w:r>
        <w:rPr>
          <w:rFonts w:ascii="NouvelR" w:eastAsia="NouvelR" w:hAnsi="NouvelR" w:cs="NouvelR"/>
          <w:b/>
          <w:bCs/>
          <w:sz w:val="20"/>
          <w:szCs w:val="20"/>
        </w:rPr>
        <w:t>vehicles</w:t>
      </w:r>
      <w:proofErr w:type="spellEnd"/>
      <w:r>
        <w:rPr>
          <w:rFonts w:ascii="NouvelR" w:eastAsia="NouvelR" w:hAnsi="NouvelR" w:cs="NouvelR"/>
          <w:b/>
          <w:bCs/>
          <w:sz w:val="20"/>
          <w:szCs w:val="20"/>
        </w:rPr>
        <w:t xml:space="preserve"> </w:t>
      </w:r>
    </w:p>
    <w:p w14:paraId="7BECDAD4" w14:textId="7C8113C0" w:rsidR="000B7257" w:rsidRPr="008A0589" w:rsidRDefault="000B7257" w:rsidP="000B7257">
      <w:pPr>
        <w:spacing w:line="360" w:lineRule="auto"/>
        <w:jc w:val="both"/>
        <w:rPr>
          <w:rFonts w:ascii="NouvelR" w:hAnsi="NouvelR" w:cs="Calibri"/>
          <w:sz w:val="20"/>
          <w:szCs w:val="20"/>
          <w:lang w:val="en-GB"/>
        </w:rPr>
      </w:pPr>
      <w:r>
        <w:rPr>
          <w:rFonts w:ascii="NouvelR" w:hAnsi="NouvelR" w:cs="Calibri"/>
          <w:sz w:val="20"/>
          <w:szCs w:val="20"/>
          <w:lang w:val="en-GB"/>
        </w:rPr>
        <w:t>In the future</w:t>
      </w:r>
      <w:r w:rsidRPr="008A0589">
        <w:rPr>
          <w:rFonts w:ascii="NouvelR" w:hAnsi="NouvelR" w:cs="Calibri"/>
          <w:sz w:val="20"/>
          <w:szCs w:val="20"/>
          <w:lang w:val="en-GB"/>
        </w:rPr>
        <w:t>, vehicle</w:t>
      </w:r>
      <w:r>
        <w:rPr>
          <w:rFonts w:ascii="NouvelR" w:hAnsi="NouvelR" w:cs="Calibri"/>
          <w:sz w:val="20"/>
          <w:szCs w:val="20"/>
          <w:lang w:val="en-GB"/>
        </w:rPr>
        <w:t>s</w:t>
      </w:r>
      <w:r w:rsidRPr="008A0589">
        <w:rPr>
          <w:rFonts w:ascii="NouvelR" w:hAnsi="NouvelR" w:cs="Calibri"/>
          <w:sz w:val="20"/>
          <w:szCs w:val="20"/>
          <w:lang w:val="en-GB"/>
        </w:rPr>
        <w:t xml:space="preserve"> will interact in real time with </w:t>
      </w:r>
      <w:r>
        <w:rPr>
          <w:rFonts w:ascii="NouvelR" w:hAnsi="NouvelR" w:cs="Calibri"/>
          <w:sz w:val="20"/>
          <w:szCs w:val="20"/>
          <w:lang w:val="en-GB"/>
        </w:rPr>
        <w:t xml:space="preserve">their </w:t>
      </w:r>
      <w:r w:rsidRPr="008A0589">
        <w:rPr>
          <w:rFonts w:ascii="NouvelR" w:hAnsi="NouvelR" w:cs="Calibri"/>
          <w:sz w:val="20"/>
          <w:szCs w:val="20"/>
          <w:lang w:val="en-GB"/>
        </w:rPr>
        <w:t>environment</w:t>
      </w:r>
      <w:r>
        <w:rPr>
          <w:rFonts w:ascii="NouvelR" w:hAnsi="NouvelR" w:cs="Calibri"/>
          <w:sz w:val="20"/>
          <w:szCs w:val="20"/>
          <w:lang w:val="en-GB"/>
        </w:rPr>
        <w:t xml:space="preserve"> –</w:t>
      </w:r>
      <w:r w:rsidRPr="008A0589">
        <w:rPr>
          <w:rFonts w:ascii="NouvelR" w:hAnsi="NouvelR" w:cs="Calibri"/>
          <w:sz w:val="20"/>
          <w:szCs w:val="20"/>
          <w:lang w:val="en-GB"/>
        </w:rPr>
        <w:t xml:space="preserve"> </w:t>
      </w:r>
      <w:r>
        <w:rPr>
          <w:rFonts w:ascii="NouvelR" w:hAnsi="NouvelR" w:cs="Calibri"/>
          <w:sz w:val="20"/>
          <w:szCs w:val="20"/>
          <w:lang w:val="en-GB"/>
        </w:rPr>
        <w:t>between cars</w:t>
      </w:r>
      <w:r w:rsidRPr="008A0589">
        <w:rPr>
          <w:rFonts w:ascii="NouvelR" w:hAnsi="NouvelR" w:cs="Calibri"/>
          <w:sz w:val="20"/>
          <w:szCs w:val="20"/>
          <w:lang w:val="en-GB"/>
        </w:rPr>
        <w:t xml:space="preserve">, </w:t>
      </w:r>
      <w:r>
        <w:rPr>
          <w:rFonts w:ascii="NouvelR" w:hAnsi="NouvelR" w:cs="Calibri"/>
          <w:sz w:val="20"/>
          <w:szCs w:val="20"/>
          <w:lang w:val="en-GB"/>
        </w:rPr>
        <w:t xml:space="preserve">between </w:t>
      </w:r>
      <w:r w:rsidRPr="008A0589">
        <w:rPr>
          <w:rFonts w:ascii="NouvelR" w:hAnsi="NouvelR" w:cs="Calibri"/>
          <w:sz w:val="20"/>
          <w:szCs w:val="20"/>
          <w:lang w:val="en-GB"/>
        </w:rPr>
        <w:t xml:space="preserve">car </w:t>
      </w:r>
      <w:r>
        <w:rPr>
          <w:rFonts w:ascii="NouvelR" w:hAnsi="NouvelR" w:cs="Calibri"/>
          <w:sz w:val="20"/>
          <w:szCs w:val="20"/>
          <w:lang w:val="en-GB"/>
        </w:rPr>
        <w:t xml:space="preserve">and </w:t>
      </w:r>
      <w:r w:rsidRPr="008A0589">
        <w:rPr>
          <w:rFonts w:ascii="NouvelR" w:hAnsi="NouvelR" w:cs="Calibri"/>
          <w:sz w:val="20"/>
          <w:szCs w:val="20"/>
          <w:lang w:val="en-GB"/>
        </w:rPr>
        <w:t xml:space="preserve">infrastructure, or </w:t>
      </w:r>
      <w:r>
        <w:rPr>
          <w:rFonts w:ascii="NouvelR" w:hAnsi="NouvelR" w:cs="Calibri"/>
          <w:sz w:val="20"/>
          <w:szCs w:val="20"/>
          <w:lang w:val="en-GB"/>
        </w:rPr>
        <w:t xml:space="preserve">between </w:t>
      </w:r>
      <w:r w:rsidRPr="008A0589">
        <w:rPr>
          <w:rFonts w:ascii="NouvelR" w:hAnsi="NouvelR" w:cs="Calibri"/>
          <w:sz w:val="20"/>
          <w:szCs w:val="20"/>
          <w:lang w:val="en-GB"/>
        </w:rPr>
        <w:t xml:space="preserve">car </w:t>
      </w:r>
      <w:r>
        <w:rPr>
          <w:rFonts w:ascii="NouvelR" w:hAnsi="NouvelR" w:cs="Calibri"/>
          <w:sz w:val="20"/>
          <w:szCs w:val="20"/>
          <w:lang w:val="en-GB"/>
        </w:rPr>
        <w:t xml:space="preserve">and </w:t>
      </w:r>
      <w:r w:rsidRPr="008A0589">
        <w:rPr>
          <w:rFonts w:ascii="NouvelR" w:hAnsi="NouvelR" w:cs="Calibri"/>
          <w:sz w:val="20"/>
          <w:szCs w:val="20"/>
          <w:lang w:val="en-GB"/>
        </w:rPr>
        <w:t>pedestrian</w:t>
      </w:r>
      <w:r>
        <w:rPr>
          <w:rFonts w:ascii="NouvelR" w:hAnsi="NouvelR" w:cs="Calibri"/>
          <w:sz w:val="20"/>
          <w:szCs w:val="20"/>
          <w:lang w:val="en-GB"/>
        </w:rPr>
        <w:t xml:space="preserve"> – </w:t>
      </w:r>
      <w:proofErr w:type="gramStart"/>
      <w:r w:rsidRPr="008A0589">
        <w:rPr>
          <w:rFonts w:ascii="NouvelR" w:hAnsi="NouvelR" w:cs="Calibri"/>
          <w:sz w:val="20"/>
          <w:szCs w:val="20"/>
          <w:lang w:val="en-GB"/>
        </w:rPr>
        <w:t>in order to</w:t>
      </w:r>
      <w:proofErr w:type="gramEnd"/>
      <w:r w:rsidRPr="008A0589">
        <w:rPr>
          <w:rFonts w:ascii="NouvelR" w:hAnsi="NouvelR" w:cs="Calibri"/>
          <w:sz w:val="20"/>
          <w:szCs w:val="20"/>
          <w:lang w:val="en-GB"/>
        </w:rPr>
        <w:t xml:space="preserve"> warn occupant</w:t>
      </w:r>
      <w:r>
        <w:rPr>
          <w:rFonts w:ascii="NouvelR" w:hAnsi="NouvelR" w:cs="Calibri"/>
          <w:sz w:val="20"/>
          <w:szCs w:val="20"/>
          <w:lang w:val="en-GB"/>
        </w:rPr>
        <w:t>s</w:t>
      </w:r>
      <w:r w:rsidRPr="008A0589">
        <w:rPr>
          <w:rFonts w:ascii="NouvelR" w:hAnsi="NouvelR" w:cs="Calibri"/>
          <w:sz w:val="20"/>
          <w:szCs w:val="20"/>
          <w:lang w:val="en-GB"/>
        </w:rPr>
        <w:t xml:space="preserve"> of potential danger</w:t>
      </w:r>
      <w:r>
        <w:rPr>
          <w:rFonts w:ascii="NouvelR" w:hAnsi="NouvelR" w:cs="Calibri"/>
          <w:sz w:val="20"/>
          <w:szCs w:val="20"/>
          <w:lang w:val="en-GB"/>
        </w:rPr>
        <w:t>s</w:t>
      </w:r>
      <w:r w:rsidRPr="008A0589">
        <w:rPr>
          <w:rFonts w:ascii="NouvelR" w:hAnsi="NouvelR" w:cs="Calibri"/>
          <w:sz w:val="20"/>
          <w:szCs w:val="20"/>
          <w:lang w:val="en-GB"/>
        </w:rPr>
        <w:t xml:space="preserve"> as soon as possible. Early management of unforeseen events </w:t>
      </w:r>
      <w:r>
        <w:rPr>
          <w:rFonts w:ascii="NouvelR" w:hAnsi="NouvelR" w:cs="Calibri"/>
          <w:sz w:val="20"/>
          <w:szCs w:val="20"/>
          <w:lang w:val="en-GB"/>
        </w:rPr>
        <w:t xml:space="preserve">will mean that such </w:t>
      </w:r>
      <w:r w:rsidRPr="008A0589">
        <w:rPr>
          <w:rFonts w:ascii="NouvelR" w:hAnsi="NouvelR" w:cs="Calibri"/>
          <w:sz w:val="20"/>
          <w:szCs w:val="20"/>
          <w:lang w:val="en-GB"/>
        </w:rPr>
        <w:t xml:space="preserve">hazard </w:t>
      </w:r>
      <w:r>
        <w:rPr>
          <w:rFonts w:ascii="NouvelR" w:hAnsi="NouvelR" w:cs="Calibri"/>
          <w:sz w:val="20"/>
          <w:szCs w:val="20"/>
          <w:lang w:val="en-GB"/>
        </w:rPr>
        <w:t xml:space="preserve">warnings will improve </w:t>
      </w:r>
      <w:r w:rsidRPr="008A0589">
        <w:rPr>
          <w:rFonts w:ascii="NouvelR" w:hAnsi="NouvelR" w:cs="Calibri"/>
          <w:sz w:val="20"/>
          <w:szCs w:val="20"/>
          <w:lang w:val="en-GB"/>
        </w:rPr>
        <w:t xml:space="preserve">via short-range communication. Unlike identified hazards, risks </w:t>
      </w:r>
      <w:r>
        <w:rPr>
          <w:rFonts w:ascii="NouvelR" w:hAnsi="NouvelR" w:cs="Calibri"/>
          <w:sz w:val="20"/>
          <w:szCs w:val="20"/>
          <w:lang w:val="en-GB"/>
        </w:rPr>
        <w:t xml:space="preserve">that are </w:t>
      </w:r>
      <w:r w:rsidRPr="008A0589">
        <w:rPr>
          <w:rFonts w:ascii="NouvelR" w:hAnsi="NouvelR" w:cs="Calibri"/>
          <w:sz w:val="20"/>
          <w:szCs w:val="20"/>
          <w:lang w:val="en-GB"/>
        </w:rPr>
        <w:t xml:space="preserve">detected in real time (a vehicle that </w:t>
      </w:r>
      <w:r>
        <w:rPr>
          <w:rFonts w:ascii="NouvelR" w:hAnsi="NouvelR" w:cs="Calibri"/>
          <w:sz w:val="20"/>
          <w:szCs w:val="20"/>
          <w:lang w:val="en-GB"/>
        </w:rPr>
        <w:t xml:space="preserve">fails to </w:t>
      </w:r>
      <w:r w:rsidRPr="008A0589">
        <w:rPr>
          <w:rFonts w:ascii="NouvelR" w:hAnsi="NouvelR" w:cs="Calibri"/>
          <w:sz w:val="20"/>
          <w:szCs w:val="20"/>
          <w:lang w:val="en-GB"/>
        </w:rPr>
        <w:t xml:space="preserve">stop at a red light) will be </w:t>
      </w:r>
      <w:r>
        <w:rPr>
          <w:rFonts w:ascii="NouvelR" w:hAnsi="NouvelR" w:cs="Calibri"/>
          <w:sz w:val="20"/>
          <w:szCs w:val="20"/>
          <w:lang w:val="en-GB"/>
        </w:rPr>
        <w:t xml:space="preserve">handled by technology </w:t>
      </w:r>
      <w:r w:rsidRPr="008A0589">
        <w:rPr>
          <w:rFonts w:ascii="NouvelR" w:hAnsi="NouvelR" w:cs="Calibri"/>
          <w:sz w:val="20"/>
          <w:szCs w:val="20"/>
          <w:lang w:val="en-GB"/>
        </w:rPr>
        <w:t xml:space="preserve">that will act </w:t>
      </w:r>
      <w:r>
        <w:rPr>
          <w:rFonts w:ascii="NouvelR" w:hAnsi="NouvelR" w:cs="Calibri"/>
          <w:sz w:val="20"/>
          <w:szCs w:val="20"/>
          <w:lang w:val="en-GB"/>
        </w:rPr>
        <w:t xml:space="preserve">on </w:t>
      </w:r>
      <w:r w:rsidRPr="008A0589">
        <w:rPr>
          <w:rFonts w:ascii="NouvelR" w:hAnsi="NouvelR" w:cs="Calibri"/>
          <w:sz w:val="20"/>
          <w:szCs w:val="20"/>
          <w:lang w:val="en-GB"/>
        </w:rPr>
        <w:t>interconnected</w:t>
      </w:r>
      <w:r w:rsidR="0092001A">
        <w:rPr>
          <w:rFonts w:ascii="NouvelR" w:hAnsi="NouvelR" w:cs="Calibri"/>
          <w:sz w:val="20"/>
          <w:szCs w:val="20"/>
          <w:lang w:val="en-GB"/>
        </w:rPr>
        <w:t xml:space="preserve">. </w:t>
      </w:r>
      <w:r w:rsidRPr="008A0589">
        <w:rPr>
          <w:rFonts w:ascii="NouvelR" w:hAnsi="NouvelR" w:cs="Calibri"/>
          <w:sz w:val="20"/>
          <w:szCs w:val="20"/>
          <w:lang w:val="en-GB"/>
        </w:rPr>
        <w:t xml:space="preserve">A whole ecosystem </w:t>
      </w:r>
      <w:r>
        <w:rPr>
          <w:rFonts w:ascii="NouvelR" w:hAnsi="NouvelR" w:cs="Calibri"/>
          <w:sz w:val="20"/>
          <w:szCs w:val="20"/>
          <w:lang w:val="en-GB"/>
        </w:rPr>
        <w:t xml:space="preserve">of </w:t>
      </w:r>
      <w:r w:rsidRPr="008A0589">
        <w:rPr>
          <w:rFonts w:ascii="NouvelR" w:hAnsi="NouvelR" w:cs="Calibri"/>
          <w:sz w:val="20"/>
          <w:szCs w:val="20"/>
          <w:lang w:val="en-GB"/>
        </w:rPr>
        <w:t xml:space="preserve">communication </w:t>
      </w:r>
      <w:r>
        <w:rPr>
          <w:rFonts w:ascii="NouvelR" w:hAnsi="NouvelR" w:cs="Calibri"/>
          <w:sz w:val="20"/>
          <w:szCs w:val="20"/>
          <w:lang w:val="en-GB"/>
        </w:rPr>
        <w:t xml:space="preserve">devices </w:t>
      </w:r>
      <w:r w:rsidRPr="008A0589">
        <w:rPr>
          <w:rFonts w:ascii="NouvelR" w:hAnsi="NouvelR" w:cs="Calibri"/>
          <w:sz w:val="20"/>
          <w:szCs w:val="20"/>
          <w:lang w:val="en-GB"/>
        </w:rPr>
        <w:t xml:space="preserve">will </w:t>
      </w:r>
      <w:r>
        <w:rPr>
          <w:rFonts w:ascii="NouvelR" w:hAnsi="NouvelR" w:cs="Calibri"/>
          <w:sz w:val="20"/>
          <w:szCs w:val="20"/>
          <w:lang w:val="en-GB"/>
        </w:rPr>
        <w:t xml:space="preserve">mean action can be taken </w:t>
      </w:r>
      <w:r w:rsidRPr="008A0589">
        <w:rPr>
          <w:rFonts w:ascii="NouvelR" w:hAnsi="NouvelR" w:cs="Calibri"/>
          <w:sz w:val="20"/>
          <w:szCs w:val="20"/>
          <w:lang w:val="en-GB"/>
        </w:rPr>
        <w:t xml:space="preserve">before </w:t>
      </w:r>
      <w:r>
        <w:rPr>
          <w:rFonts w:ascii="NouvelR" w:hAnsi="NouvelR" w:cs="Calibri"/>
          <w:sz w:val="20"/>
          <w:szCs w:val="20"/>
          <w:lang w:val="en-GB"/>
        </w:rPr>
        <w:t xml:space="preserve">an </w:t>
      </w:r>
      <w:r w:rsidRPr="008A0589">
        <w:rPr>
          <w:rFonts w:ascii="NouvelR" w:hAnsi="NouvelR" w:cs="Calibri"/>
          <w:sz w:val="20"/>
          <w:szCs w:val="20"/>
          <w:lang w:val="en-GB"/>
        </w:rPr>
        <w:t xml:space="preserve">accident </w:t>
      </w:r>
      <w:r>
        <w:rPr>
          <w:rFonts w:ascii="NouvelR" w:hAnsi="NouvelR" w:cs="Calibri"/>
          <w:sz w:val="20"/>
          <w:szCs w:val="20"/>
          <w:lang w:val="en-GB"/>
        </w:rPr>
        <w:t>occurs</w:t>
      </w:r>
      <w:r w:rsidRPr="008A0589">
        <w:rPr>
          <w:rFonts w:ascii="NouvelR" w:hAnsi="NouvelR" w:cs="Calibri"/>
          <w:sz w:val="20"/>
          <w:szCs w:val="20"/>
          <w:lang w:val="en-GB"/>
        </w:rPr>
        <w:t>.</w:t>
      </w:r>
    </w:p>
    <w:p w14:paraId="4893FD83" w14:textId="28FA1817" w:rsidR="000B7257" w:rsidRDefault="000B7257" w:rsidP="000B7257">
      <w:pPr>
        <w:spacing w:line="360" w:lineRule="auto"/>
        <w:jc w:val="both"/>
        <w:rPr>
          <w:rFonts w:ascii="NouvelR" w:hAnsi="NouvelR" w:cs="Calibri"/>
          <w:sz w:val="20"/>
          <w:szCs w:val="20"/>
          <w:lang w:val="en-US"/>
        </w:rPr>
      </w:pPr>
      <w:bookmarkStart w:id="27" w:name="_Toc100914964"/>
    </w:p>
    <w:p w14:paraId="1D7AE075" w14:textId="0E01A187" w:rsidR="009C5A15" w:rsidRDefault="009C5A15" w:rsidP="000B7257">
      <w:pPr>
        <w:spacing w:line="360" w:lineRule="auto"/>
        <w:jc w:val="both"/>
        <w:rPr>
          <w:rFonts w:ascii="NouvelR" w:hAnsi="NouvelR" w:cs="Calibri"/>
          <w:sz w:val="20"/>
          <w:szCs w:val="20"/>
          <w:lang w:val="en-US"/>
        </w:rPr>
      </w:pPr>
    </w:p>
    <w:p w14:paraId="6F9E7448" w14:textId="24C7C4CB" w:rsidR="009C5A15" w:rsidRDefault="009C5A15" w:rsidP="000B7257">
      <w:pPr>
        <w:spacing w:line="360" w:lineRule="auto"/>
        <w:jc w:val="both"/>
        <w:rPr>
          <w:rFonts w:ascii="NouvelR" w:hAnsi="NouvelR" w:cs="Calibri"/>
          <w:sz w:val="20"/>
          <w:szCs w:val="20"/>
          <w:lang w:val="en-US"/>
        </w:rPr>
      </w:pPr>
    </w:p>
    <w:p w14:paraId="1ED57158" w14:textId="7D6A0F63" w:rsidR="009C5A15" w:rsidRDefault="009C5A15" w:rsidP="000B7257">
      <w:pPr>
        <w:spacing w:line="360" w:lineRule="auto"/>
        <w:jc w:val="both"/>
        <w:rPr>
          <w:rFonts w:ascii="NouvelR" w:hAnsi="NouvelR" w:cs="Calibri"/>
          <w:sz w:val="20"/>
          <w:szCs w:val="20"/>
          <w:lang w:val="en-US"/>
        </w:rPr>
      </w:pPr>
    </w:p>
    <w:p w14:paraId="68DD41AC" w14:textId="0B2D554E" w:rsidR="009C5A15" w:rsidRDefault="009C5A15" w:rsidP="000B7257">
      <w:pPr>
        <w:spacing w:line="360" w:lineRule="auto"/>
        <w:jc w:val="both"/>
        <w:rPr>
          <w:rFonts w:ascii="NouvelR" w:hAnsi="NouvelR" w:cs="Calibri"/>
          <w:sz w:val="20"/>
          <w:szCs w:val="20"/>
          <w:lang w:val="en-US"/>
        </w:rPr>
      </w:pPr>
    </w:p>
    <w:p w14:paraId="652E4170" w14:textId="77777777" w:rsidR="009C5A15" w:rsidRDefault="009C5A15" w:rsidP="000B7257">
      <w:pPr>
        <w:spacing w:line="360" w:lineRule="auto"/>
        <w:jc w:val="both"/>
        <w:rPr>
          <w:rFonts w:ascii="NouvelR" w:hAnsi="NouvelR" w:cs="Calibri"/>
          <w:sz w:val="20"/>
          <w:szCs w:val="20"/>
          <w:lang w:val="en-US"/>
        </w:rPr>
      </w:pPr>
    </w:p>
    <w:p w14:paraId="5A9FF367" w14:textId="3A91570E" w:rsidR="006827BF" w:rsidRDefault="006827BF" w:rsidP="006827BF">
      <w:pPr>
        <w:pStyle w:val="Listenabsatz"/>
        <w:numPr>
          <w:ilvl w:val="0"/>
          <w:numId w:val="2"/>
        </w:numPr>
        <w:spacing w:line="360" w:lineRule="auto"/>
        <w:jc w:val="both"/>
        <w:rPr>
          <w:rFonts w:ascii="NouvelR" w:eastAsia="NouvelR" w:hAnsi="NouvelR" w:cs="NouvelR"/>
          <w:b/>
          <w:bCs/>
          <w:sz w:val="20"/>
          <w:szCs w:val="20"/>
        </w:rPr>
      </w:pPr>
      <w:r w:rsidRPr="006E0398">
        <w:rPr>
          <w:rFonts w:ascii="NouvelR" w:eastAsia="NouvelR" w:hAnsi="NouvelR" w:cs="NouvelR"/>
          <w:b/>
          <w:bCs/>
          <w:sz w:val="20"/>
          <w:szCs w:val="20"/>
        </w:rPr>
        <w:t xml:space="preserve">Fatigue monitoring </w:t>
      </w:r>
    </w:p>
    <w:p w14:paraId="74C5871B" w14:textId="6A7FEEF8" w:rsidR="009C5A15" w:rsidRPr="009C5A15" w:rsidRDefault="009C5A15" w:rsidP="009C5A15">
      <w:pPr>
        <w:spacing w:line="360" w:lineRule="auto"/>
        <w:jc w:val="both"/>
        <w:rPr>
          <w:rFonts w:ascii="NouvelR" w:eastAsia="NouvelR" w:hAnsi="NouvelR" w:cs="NouvelR"/>
          <w:b/>
          <w:bCs/>
          <w:sz w:val="20"/>
          <w:szCs w:val="20"/>
        </w:rPr>
      </w:pPr>
      <w:r>
        <w:rPr>
          <w:noProof/>
        </w:rPr>
        <w:lastRenderedPageBreak/>
        <w:drawing>
          <wp:inline distT="0" distB="0" distL="0" distR="0" wp14:anchorId="48FFA0D2" wp14:editId="571438B4">
            <wp:extent cx="6260465" cy="3511550"/>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noChangeArrowheads="1"/>
                    </pic:cNvPicPr>
                  </pic:nvPicPr>
                  <pic:blipFill>
                    <a:blip r:embed="rId52">
                      <a:extLst>
                        <a:ext uri="{28A0092B-C50C-407E-A947-70E740481C1C}">
                          <a14:useLocalDpi xmlns:a14="http://schemas.microsoft.com/office/drawing/2010/main"/>
                        </a:ext>
                      </a:extLst>
                    </a:blip>
                    <a:stretch>
                      <a:fillRect/>
                    </a:stretch>
                  </pic:blipFill>
                  <pic:spPr bwMode="auto">
                    <a:xfrm>
                      <a:off x="0" y="0"/>
                      <a:ext cx="6260465" cy="3511550"/>
                    </a:xfrm>
                    <a:prstGeom prst="rect">
                      <a:avLst/>
                    </a:prstGeom>
                    <a:noFill/>
                    <a:ln>
                      <a:noFill/>
                    </a:ln>
                  </pic:spPr>
                </pic:pic>
              </a:graphicData>
            </a:graphic>
          </wp:inline>
        </w:drawing>
      </w:r>
    </w:p>
    <w:p w14:paraId="454989F7" w14:textId="77777777" w:rsidR="006827BF" w:rsidRPr="00576299" w:rsidRDefault="006827BF" w:rsidP="006827BF">
      <w:p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To further drivers</w:t>
      </w:r>
      <w:r w:rsidRPr="00576299">
        <w:rPr>
          <w:rFonts w:ascii="NouvelR" w:eastAsia="NouvelR" w:hAnsi="NouvelR" w:cs="NouvelR"/>
          <w:sz w:val="20"/>
          <w:szCs w:val="20"/>
          <w:lang w:val="en-GB"/>
        </w:rPr>
        <w:t xml:space="preserve">, </w:t>
      </w:r>
      <w:r>
        <w:rPr>
          <w:rFonts w:ascii="NouvelR" w:eastAsia="NouvelR" w:hAnsi="NouvelR" w:cs="NouvelR"/>
          <w:sz w:val="20"/>
          <w:szCs w:val="20"/>
          <w:lang w:val="en-GB"/>
        </w:rPr>
        <w:t xml:space="preserve">the vehicle comes fitted with an array of </w:t>
      </w:r>
      <w:r w:rsidRPr="00576299">
        <w:rPr>
          <w:rFonts w:ascii="NouvelR" w:eastAsia="NouvelR" w:hAnsi="NouvelR" w:cs="NouvelR"/>
          <w:sz w:val="20"/>
          <w:szCs w:val="20"/>
          <w:lang w:val="en-GB"/>
        </w:rPr>
        <w:t xml:space="preserve">health </w:t>
      </w:r>
      <w:r>
        <w:rPr>
          <w:rFonts w:ascii="NouvelR" w:eastAsia="NouvelR" w:hAnsi="NouvelR" w:cs="NouvelR"/>
          <w:sz w:val="20"/>
          <w:szCs w:val="20"/>
          <w:lang w:val="en-GB"/>
        </w:rPr>
        <w:t>monitoring systems</w:t>
      </w:r>
      <w:r w:rsidRPr="00576299">
        <w:rPr>
          <w:rFonts w:ascii="NouvelR" w:eastAsia="NouvelR" w:hAnsi="NouvelR" w:cs="NouvelR"/>
          <w:sz w:val="20"/>
          <w:szCs w:val="20"/>
          <w:lang w:val="en-GB"/>
        </w:rPr>
        <w:t xml:space="preserve">. A heart rate sensor placed in the steering wheel and a camera </w:t>
      </w:r>
      <w:r>
        <w:rPr>
          <w:rFonts w:ascii="NouvelR" w:eastAsia="NouvelR" w:hAnsi="NouvelR" w:cs="NouvelR"/>
          <w:sz w:val="20"/>
          <w:szCs w:val="20"/>
          <w:lang w:val="en-GB"/>
        </w:rPr>
        <w:t xml:space="preserve">serve to </w:t>
      </w:r>
      <w:r w:rsidRPr="00576299">
        <w:rPr>
          <w:rFonts w:ascii="NouvelR" w:eastAsia="NouvelR" w:hAnsi="NouvelR" w:cs="NouvelR"/>
          <w:sz w:val="20"/>
          <w:szCs w:val="20"/>
          <w:lang w:val="en-GB"/>
        </w:rPr>
        <w:t xml:space="preserve">detect signs of driver fatigue or </w:t>
      </w:r>
      <w:r>
        <w:rPr>
          <w:rFonts w:ascii="NouvelR" w:eastAsia="NouvelR" w:hAnsi="NouvelR" w:cs="NouvelR"/>
          <w:sz w:val="20"/>
          <w:szCs w:val="20"/>
          <w:lang w:val="en-GB"/>
        </w:rPr>
        <w:t>idleness</w:t>
      </w:r>
      <w:r w:rsidRPr="00576299">
        <w:rPr>
          <w:rFonts w:ascii="NouvelR" w:eastAsia="NouvelR" w:hAnsi="NouvelR" w:cs="NouvelR"/>
          <w:sz w:val="20"/>
          <w:szCs w:val="20"/>
          <w:lang w:val="en-GB"/>
        </w:rPr>
        <w:t xml:space="preserve">. </w:t>
      </w:r>
      <w:r>
        <w:rPr>
          <w:rFonts w:ascii="NouvelR" w:eastAsia="NouvelR" w:hAnsi="NouvelR" w:cs="NouvelR"/>
          <w:sz w:val="20"/>
          <w:szCs w:val="20"/>
          <w:lang w:val="en-GB"/>
        </w:rPr>
        <w:t xml:space="preserve">Should a </w:t>
      </w:r>
      <w:r w:rsidRPr="00576299">
        <w:rPr>
          <w:rFonts w:ascii="NouvelR" w:eastAsia="NouvelR" w:hAnsi="NouvelR" w:cs="NouvelR"/>
          <w:sz w:val="20"/>
          <w:szCs w:val="20"/>
          <w:lang w:val="en-GB"/>
        </w:rPr>
        <w:t xml:space="preserve">problem </w:t>
      </w:r>
      <w:r>
        <w:rPr>
          <w:rFonts w:ascii="NouvelR" w:eastAsia="NouvelR" w:hAnsi="NouvelR" w:cs="NouvelR"/>
          <w:sz w:val="20"/>
          <w:szCs w:val="20"/>
          <w:lang w:val="en-GB"/>
        </w:rPr>
        <w:t>arise</w:t>
      </w:r>
      <w:r w:rsidRPr="00576299">
        <w:rPr>
          <w:rFonts w:ascii="NouvelR" w:eastAsia="NouvelR" w:hAnsi="NouvelR" w:cs="NouvelR"/>
          <w:sz w:val="20"/>
          <w:szCs w:val="20"/>
          <w:lang w:val="en-GB"/>
        </w:rPr>
        <w:t xml:space="preserve">, </w:t>
      </w:r>
      <w:r>
        <w:rPr>
          <w:rFonts w:ascii="NouvelR" w:eastAsia="NouvelR" w:hAnsi="NouvelR" w:cs="NouvelR"/>
          <w:sz w:val="20"/>
          <w:szCs w:val="20"/>
          <w:lang w:val="en-GB"/>
        </w:rPr>
        <w:t xml:space="preserve">warning </w:t>
      </w:r>
      <w:r w:rsidRPr="00576299">
        <w:rPr>
          <w:rFonts w:ascii="NouvelR" w:eastAsia="NouvelR" w:hAnsi="NouvelR" w:cs="NouvelR"/>
          <w:sz w:val="20"/>
          <w:szCs w:val="20"/>
          <w:lang w:val="en-GB"/>
        </w:rPr>
        <w:t>signals are sent to the driver and passengers</w:t>
      </w:r>
      <w:r>
        <w:rPr>
          <w:rFonts w:ascii="NouvelR" w:eastAsia="NouvelR" w:hAnsi="NouvelR" w:cs="NouvelR"/>
          <w:sz w:val="20"/>
          <w:szCs w:val="20"/>
          <w:lang w:val="en-GB"/>
        </w:rPr>
        <w:t>.</w:t>
      </w:r>
    </w:p>
    <w:p w14:paraId="3ABE5255" w14:textId="32695841" w:rsidR="00C04884" w:rsidRPr="00E05980" w:rsidRDefault="00C04884" w:rsidP="000B7257">
      <w:pPr>
        <w:spacing w:line="360" w:lineRule="auto"/>
        <w:jc w:val="both"/>
        <w:rPr>
          <w:rFonts w:ascii="NouvelR" w:hAnsi="NouvelR" w:cs="Calibri"/>
          <w:sz w:val="20"/>
          <w:szCs w:val="20"/>
          <w:lang w:val="en-GB"/>
        </w:rPr>
      </w:pPr>
    </w:p>
    <w:p w14:paraId="0656FB8A" w14:textId="77777777" w:rsidR="00F77E30" w:rsidRDefault="00F77E30" w:rsidP="00F77E30">
      <w:pPr>
        <w:pStyle w:val="Listenabsatz"/>
        <w:numPr>
          <w:ilvl w:val="0"/>
          <w:numId w:val="2"/>
        </w:numPr>
        <w:spacing w:after="120" w:line="360" w:lineRule="auto"/>
        <w:jc w:val="both"/>
        <w:rPr>
          <w:rFonts w:ascii="NouvelR" w:eastAsia="NouvelR" w:hAnsi="NouvelR" w:cs="NouvelR"/>
          <w:sz w:val="20"/>
          <w:szCs w:val="20"/>
        </w:rPr>
      </w:pPr>
      <w:r w:rsidRPr="003F6C85">
        <w:rPr>
          <w:rFonts w:ascii="NouvelR" w:eastAsia="NouvelR" w:hAnsi="NouvelR" w:cs="NouvelR"/>
          <w:b/>
          <w:bCs/>
          <w:sz w:val="20"/>
          <w:szCs w:val="20"/>
        </w:rPr>
        <w:t>Cocoon airbag:</w:t>
      </w:r>
      <w:r w:rsidRPr="003F6C85">
        <w:rPr>
          <w:rFonts w:ascii="NouvelR" w:eastAsia="NouvelR" w:hAnsi="NouvelR" w:cs="NouvelR"/>
          <w:sz w:val="20"/>
          <w:szCs w:val="20"/>
        </w:rPr>
        <w:t xml:space="preserve"> </w:t>
      </w:r>
    </w:p>
    <w:p w14:paraId="51FC8C44" w14:textId="050FA6E0" w:rsidR="00F77E30" w:rsidRDefault="00F77E30" w:rsidP="00F77E30">
      <w:pPr>
        <w:spacing w:after="120" w:line="360" w:lineRule="auto"/>
        <w:jc w:val="both"/>
        <w:rPr>
          <w:rFonts w:ascii="NouvelR" w:eastAsia="NouvelR" w:hAnsi="NouvelR" w:cs="NouvelR"/>
          <w:sz w:val="20"/>
          <w:szCs w:val="20"/>
          <w:lang w:val="en-GB"/>
        </w:rPr>
      </w:pPr>
      <w:r>
        <w:rPr>
          <w:noProof/>
        </w:rPr>
        <w:drawing>
          <wp:anchor distT="0" distB="0" distL="114300" distR="114300" simplePos="0" relativeHeight="251675648" behindDoc="0" locked="0" layoutInCell="1" allowOverlap="1" wp14:anchorId="1C147EF9" wp14:editId="62CB0225">
            <wp:simplePos x="0" y="0"/>
            <wp:positionH relativeFrom="margin">
              <wp:posOffset>29845</wp:posOffset>
            </wp:positionH>
            <wp:positionV relativeFrom="paragraph">
              <wp:posOffset>13335</wp:posOffset>
            </wp:positionV>
            <wp:extent cx="2560320" cy="256032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noChangeArrowheads="1"/>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256032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7E30">
        <w:rPr>
          <w:rFonts w:ascii="NouvelR" w:eastAsia="NouvelR" w:hAnsi="NouvelR" w:cs="NouvelR"/>
          <w:sz w:val="20"/>
          <w:szCs w:val="20"/>
          <w:lang w:val="en-GB"/>
        </w:rPr>
        <w:t>The Cocoon Airbag is house in the seats of Renault Scenic Vision and wraps around passengers in the case of an accident, it provides optimal protection while also freeing up space inside the car.</w:t>
      </w:r>
    </w:p>
    <w:p w14:paraId="609DE0D6" w14:textId="77777777" w:rsidR="00F77E30" w:rsidRDefault="00F77E30" w:rsidP="00F77E30">
      <w:pPr>
        <w:spacing w:after="120" w:line="360" w:lineRule="auto"/>
        <w:jc w:val="both"/>
        <w:rPr>
          <w:rFonts w:ascii="NouvelR" w:eastAsia="NouvelR" w:hAnsi="NouvelR" w:cs="NouvelR"/>
          <w:sz w:val="20"/>
          <w:szCs w:val="20"/>
          <w:lang w:val="en-GB"/>
        </w:rPr>
      </w:pPr>
    </w:p>
    <w:p w14:paraId="0E6B7322" w14:textId="1CF0C705" w:rsidR="00C04884" w:rsidRPr="00F77E30" w:rsidRDefault="00C04884" w:rsidP="000B7257">
      <w:pPr>
        <w:spacing w:line="360" w:lineRule="auto"/>
        <w:jc w:val="both"/>
        <w:rPr>
          <w:rFonts w:ascii="NouvelR" w:hAnsi="NouvelR" w:cs="Calibri"/>
          <w:sz w:val="20"/>
          <w:szCs w:val="20"/>
          <w:lang w:val="en-GB"/>
        </w:rPr>
      </w:pPr>
    </w:p>
    <w:p w14:paraId="5C0FD61E" w14:textId="5E3DD48A" w:rsidR="00875B96" w:rsidRDefault="00875B96" w:rsidP="000B7257">
      <w:pPr>
        <w:spacing w:line="360" w:lineRule="auto"/>
        <w:jc w:val="both"/>
        <w:rPr>
          <w:rFonts w:ascii="NouvelR" w:hAnsi="NouvelR" w:cs="Calibri"/>
          <w:sz w:val="20"/>
          <w:szCs w:val="20"/>
          <w:lang w:val="en-US"/>
        </w:rPr>
      </w:pPr>
    </w:p>
    <w:p w14:paraId="2A1ADDFE" w14:textId="63C32B8B" w:rsidR="00875B96" w:rsidRDefault="00875B96" w:rsidP="000B7257">
      <w:pPr>
        <w:spacing w:line="360" w:lineRule="auto"/>
        <w:jc w:val="both"/>
        <w:rPr>
          <w:rFonts w:ascii="NouvelR" w:hAnsi="NouvelR" w:cs="Calibri"/>
          <w:sz w:val="20"/>
          <w:szCs w:val="20"/>
          <w:lang w:val="en-US"/>
        </w:rPr>
      </w:pPr>
    </w:p>
    <w:p w14:paraId="516A5E45" w14:textId="78AF50AF" w:rsidR="00875B96" w:rsidRDefault="00875B96" w:rsidP="000B7257">
      <w:pPr>
        <w:spacing w:line="360" w:lineRule="auto"/>
        <w:jc w:val="both"/>
        <w:rPr>
          <w:rFonts w:ascii="NouvelR" w:hAnsi="NouvelR" w:cs="Calibri"/>
          <w:sz w:val="20"/>
          <w:szCs w:val="20"/>
          <w:lang w:val="en-US"/>
        </w:rPr>
      </w:pPr>
    </w:p>
    <w:p w14:paraId="125732D0" w14:textId="36452091" w:rsidR="00875B96" w:rsidRDefault="00875B96" w:rsidP="000B7257">
      <w:pPr>
        <w:spacing w:line="360" w:lineRule="auto"/>
        <w:jc w:val="both"/>
        <w:rPr>
          <w:rFonts w:ascii="NouvelR" w:hAnsi="NouvelR" w:cs="Calibri"/>
          <w:sz w:val="20"/>
          <w:szCs w:val="20"/>
          <w:lang w:val="en-US"/>
        </w:rPr>
      </w:pPr>
    </w:p>
    <w:p w14:paraId="14FF2DB3" w14:textId="77777777" w:rsidR="00875B96" w:rsidRPr="00953374" w:rsidRDefault="00875B96" w:rsidP="000B7257">
      <w:pPr>
        <w:spacing w:line="360" w:lineRule="auto"/>
        <w:jc w:val="both"/>
        <w:rPr>
          <w:rFonts w:ascii="NouvelR" w:hAnsi="NouvelR" w:cs="Calibri"/>
          <w:sz w:val="20"/>
          <w:szCs w:val="20"/>
          <w:lang w:val="en-US"/>
        </w:rPr>
      </w:pPr>
    </w:p>
    <w:p w14:paraId="70716639" w14:textId="0CF14730" w:rsidR="000B7257" w:rsidRDefault="000B7257" w:rsidP="000B7257">
      <w:pPr>
        <w:pStyle w:val="Listenabsatz"/>
        <w:numPr>
          <w:ilvl w:val="0"/>
          <w:numId w:val="2"/>
        </w:numPr>
        <w:spacing w:after="120" w:line="360" w:lineRule="auto"/>
        <w:jc w:val="both"/>
        <w:rPr>
          <w:rFonts w:ascii="NouvelR" w:eastAsia="NouvelR" w:hAnsi="NouvelR" w:cs="NouvelR"/>
          <w:b/>
          <w:bCs/>
          <w:sz w:val="20"/>
          <w:szCs w:val="20"/>
        </w:rPr>
      </w:pPr>
      <w:r>
        <w:rPr>
          <w:rFonts w:ascii="NouvelR" w:eastAsia="NouvelR" w:hAnsi="NouvelR" w:cs="NouvelR"/>
          <w:b/>
          <w:bCs/>
          <w:sz w:val="20"/>
          <w:szCs w:val="20"/>
        </w:rPr>
        <w:t xml:space="preserve">24 % more </w:t>
      </w:r>
      <w:proofErr w:type="spellStart"/>
      <w:r>
        <w:rPr>
          <w:rFonts w:ascii="NouvelR" w:eastAsia="NouvelR" w:hAnsi="NouvelR" w:cs="NouvelR"/>
          <w:b/>
          <w:bCs/>
          <w:sz w:val="20"/>
          <w:szCs w:val="20"/>
        </w:rPr>
        <w:t>visibility</w:t>
      </w:r>
      <w:proofErr w:type="spellEnd"/>
    </w:p>
    <w:p w14:paraId="496B9E87" w14:textId="4D9BD0EC" w:rsidR="000B7257" w:rsidRPr="00875B96" w:rsidRDefault="000B7257" w:rsidP="00875B96">
      <w:pPr>
        <w:spacing w:after="120" w:line="360" w:lineRule="auto"/>
        <w:jc w:val="both"/>
        <w:rPr>
          <w:rFonts w:ascii="NouvelR" w:eastAsia="NouvelR" w:hAnsi="NouvelR" w:cs="NouvelR"/>
          <w:b/>
          <w:bCs/>
          <w:sz w:val="20"/>
          <w:szCs w:val="20"/>
          <w:lang w:val="en-GB"/>
        </w:rPr>
      </w:pPr>
      <w:r w:rsidRPr="00875B96">
        <w:rPr>
          <w:rFonts w:ascii="NouvelR" w:eastAsia="NouvelR" w:hAnsi="NouvelR" w:cs="NouvelR"/>
          <w:sz w:val="20"/>
          <w:szCs w:val="20"/>
          <w:lang w:val="en-GB"/>
        </w:rPr>
        <w:lastRenderedPageBreak/>
        <w:t xml:space="preserve">For total visibility and peace of mind, this concept car has been designed with a new architecture that features an extra-large screen located where the dashboard meets the windshield. It displays the car’s immediate environment thanks to an array of on-board cameras located at the front of the vehicle. </w:t>
      </w:r>
      <w:bookmarkStart w:id="28" w:name="_Hlk103266803"/>
      <w:r w:rsidR="00C04884" w:rsidRPr="00875B96">
        <w:rPr>
          <w:rFonts w:ascii="NouvelR" w:eastAsia="NouvelR" w:hAnsi="NouvelR" w:cs="NouvelR"/>
          <w:sz w:val="20"/>
          <w:szCs w:val="20"/>
          <w:lang w:val="en-GB"/>
        </w:rPr>
        <w:t xml:space="preserve"> </w:t>
      </w:r>
      <w:bookmarkEnd w:id="28"/>
      <w:r w:rsidR="00C04884" w:rsidRPr="00875B96">
        <w:rPr>
          <w:rFonts w:ascii="NouvelR" w:eastAsia="NouvelR" w:hAnsi="NouvelR" w:cs="NouvelR"/>
          <w:sz w:val="20"/>
          <w:szCs w:val="20"/>
          <w:lang w:val="en-GB"/>
        </w:rPr>
        <w:t>This increases the driver’s field of view by 7</w:t>
      </w:r>
      <w:proofErr w:type="gramStart"/>
      <w:r w:rsidR="00C04884" w:rsidRPr="00875B96">
        <w:rPr>
          <w:rFonts w:ascii="NouvelR" w:eastAsia="NouvelR" w:hAnsi="NouvelR" w:cs="NouvelR"/>
          <w:sz w:val="20"/>
          <w:szCs w:val="20"/>
          <w:lang w:val="en-GB"/>
        </w:rPr>
        <w:t>° ;</w:t>
      </w:r>
      <w:proofErr w:type="gramEnd"/>
      <w:r w:rsidR="00C04884" w:rsidRPr="00875B96">
        <w:rPr>
          <w:rFonts w:ascii="NouvelR" w:eastAsia="NouvelR" w:hAnsi="NouvelR" w:cs="NouvelR"/>
          <w:sz w:val="20"/>
          <w:szCs w:val="20"/>
          <w:lang w:val="en-GB"/>
        </w:rPr>
        <w:t xml:space="preserve"> the windscreen is therefore 24% larger and it is as if the front of the bonnet disappears. </w:t>
      </w:r>
    </w:p>
    <w:p w14:paraId="40AD8AC4" w14:textId="67209BB7" w:rsidR="000B7257" w:rsidRPr="008960B3" w:rsidRDefault="00485FA9" w:rsidP="000B7257">
      <w:pPr>
        <w:spacing w:line="360" w:lineRule="auto"/>
        <w:jc w:val="both"/>
        <w:rPr>
          <w:rFonts w:ascii="NouvelR" w:hAnsi="NouvelR" w:cs="Calibri"/>
          <w:sz w:val="20"/>
          <w:szCs w:val="20"/>
          <w:lang w:val="en-GB"/>
        </w:rPr>
      </w:pPr>
      <w:r>
        <w:rPr>
          <w:noProof/>
        </w:rPr>
        <w:drawing>
          <wp:inline distT="0" distB="0" distL="0" distR="0" wp14:anchorId="6902B982" wp14:editId="28939E00">
            <wp:extent cx="6259557" cy="4175125"/>
            <wp:effectExtent l="0" t="0" r="825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noChangeArrowheads="1"/>
                    </pic:cNvPicPr>
                  </pic:nvPicPr>
                  <pic:blipFill>
                    <a:blip r:embed="rId54">
                      <a:extLst>
                        <a:ext uri="{28A0092B-C50C-407E-A947-70E740481C1C}">
                          <a14:useLocalDpi xmlns:a14="http://schemas.microsoft.com/office/drawing/2010/main"/>
                        </a:ext>
                      </a:extLst>
                    </a:blip>
                    <a:stretch>
                      <a:fillRect/>
                    </a:stretch>
                  </pic:blipFill>
                  <pic:spPr bwMode="auto">
                    <a:xfrm>
                      <a:off x="0" y="0"/>
                      <a:ext cx="6259557" cy="4175125"/>
                    </a:xfrm>
                    <a:prstGeom prst="rect">
                      <a:avLst/>
                    </a:prstGeom>
                    <a:noFill/>
                    <a:ln>
                      <a:noFill/>
                    </a:ln>
                  </pic:spPr>
                </pic:pic>
              </a:graphicData>
            </a:graphic>
          </wp:inline>
        </w:drawing>
      </w:r>
    </w:p>
    <w:p w14:paraId="27518593" w14:textId="39B86861" w:rsidR="00F77E30" w:rsidRPr="00F77E30" w:rsidRDefault="00F77E30" w:rsidP="00F77E30">
      <w:pPr>
        <w:spacing w:after="120" w:line="360" w:lineRule="auto"/>
        <w:jc w:val="both"/>
        <w:rPr>
          <w:rFonts w:ascii="NouvelR" w:eastAsia="NouvelR" w:hAnsi="NouvelR" w:cs="NouvelR"/>
          <w:sz w:val="20"/>
          <w:szCs w:val="20"/>
          <w:lang w:val="en-GB"/>
        </w:rPr>
      </w:pPr>
    </w:p>
    <w:p w14:paraId="00801867" w14:textId="7F0BCEA3" w:rsidR="000B7257" w:rsidRPr="00541FDE" w:rsidRDefault="000B7257" w:rsidP="000B7257">
      <w:pPr>
        <w:pStyle w:val="Listenabsatz"/>
        <w:numPr>
          <w:ilvl w:val="0"/>
          <w:numId w:val="2"/>
        </w:numPr>
        <w:spacing w:after="120" w:line="360" w:lineRule="auto"/>
        <w:jc w:val="both"/>
        <w:rPr>
          <w:rFonts w:ascii="NouvelR" w:eastAsia="NouvelR" w:hAnsi="NouvelR" w:cs="NouvelR"/>
          <w:sz w:val="20"/>
          <w:szCs w:val="20"/>
          <w:lang w:val="en-GB"/>
        </w:rPr>
      </w:pPr>
      <w:r w:rsidRPr="00541FDE">
        <w:rPr>
          <w:rFonts w:ascii="NouvelR" w:eastAsia="NouvelR" w:hAnsi="NouvelR" w:cs="NouvelR"/>
          <w:b/>
          <w:bCs/>
          <w:sz w:val="20"/>
          <w:szCs w:val="20"/>
          <w:lang w:val="en-GB"/>
        </w:rPr>
        <w:t xml:space="preserve">Post-accident safety: Fireman </w:t>
      </w:r>
      <w:r>
        <w:rPr>
          <w:rFonts w:ascii="NouvelR" w:eastAsia="NouvelR" w:hAnsi="NouvelR" w:cs="NouvelR"/>
          <w:b/>
          <w:bCs/>
          <w:sz w:val="20"/>
          <w:szCs w:val="20"/>
          <w:lang w:val="en-GB"/>
        </w:rPr>
        <w:t>A</w:t>
      </w:r>
      <w:r w:rsidRPr="00541FDE">
        <w:rPr>
          <w:rFonts w:ascii="NouvelR" w:eastAsia="NouvelR" w:hAnsi="NouvelR" w:cs="NouvelR"/>
          <w:b/>
          <w:bCs/>
          <w:sz w:val="20"/>
          <w:szCs w:val="20"/>
          <w:lang w:val="en-GB"/>
        </w:rPr>
        <w:t>ccess &amp; Rescue code</w:t>
      </w:r>
    </w:p>
    <w:p w14:paraId="4D34C90F" w14:textId="7C789B9D" w:rsidR="000B7257" w:rsidRPr="00541FDE" w:rsidRDefault="000B7257" w:rsidP="000B7257">
      <w:pPr>
        <w:pStyle w:val="Listenabsatz"/>
        <w:numPr>
          <w:ilvl w:val="1"/>
          <w:numId w:val="2"/>
        </w:num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N</w:t>
      </w:r>
      <w:r w:rsidRPr="00541FDE">
        <w:rPr>
          <w:rFonts w:ascii="NouvelR" w:eastAsia="NouvelR" w:hAnsi="NouvelR" w:cs="NouvelR"/>
          <w:sz w:val="20"/>
          <w:szCs w:val="20"/>
          <w:lang w:val="en-GB"/>
        </w:rPr>
        <w:t>ew technologi</w:t>
      </w:r>
      <w:r>
        <w:rPr>
          <w:rFonts w:ascii="NouvelR" w:eastAsia="NouvelR" w:hAnsi="NouvelR" w:cs="NouvelR"/>
          <w:sz w:val="20"/>
          <w:szCs w:val="20"/>
          <w:lang w:val="en-GB"/>
        </w:rPr>
        <w:t>cal solutions</w:t>
      </w:r>
      <w:r w:rsidRPr="00541FDE">
        <w:rPr>
          <w:rFonts w:ascii="NouvelR" w:eastAsia="NouvelR" w:hAnsi="NouvelR" w:cs="NouvelR"/>
          <w:sz w:val="20"/>
          <w:szCs w:val="20"/>
          <w:lang w:val="en-GB"/>
        </w:rPr>
        <w:t xml:space="preserve"> </w:t>
      </w:r>
      <w:r>
        <w:rPr>
          <w:rFonts w:ascii="NouvelR" w:eastAsia="NouvelR" w:hAnsi="NouvelR" w:cs="NouvelR"/>
          <w:sz w:val="20"/>
          <w:szCs w:val="20"/>
          <w:lang w:val="en-GB"/>
        </w:rPr>
        <w:t>help rescue services i</w:t>
      </w:r>
      <w:r w:rsidRPr="00541FDE">
        <w:rPr>
          <w:rFonts w:ascii="NouvelR" w:eastAsia="NouvelR" w:hAnsi="NouvelR" w:cs="NouvelR"/>
          <w:sz w:val="20"/>
          <w:szCs w:val="20"/>
          <w:lang w:val="en-GB"/>
        </w:rPr>
        <w:t xml:space="preserve">n the event of an accident. </w:t>
      </w:r>
      <w:hyperlink r:id="rId55" w:history="1">
        <w:r w:rsidRPr="00F54A36">
          <w:rPr>
            <w:rStyle w:val="Hyperlink"/>
            <w:rFonts w:ascii="NouvelR" w:eastAsia="NouvelR" w:hAnsi="NouvelR" w:cs="NouvelR"/>
            <w:sz w:val="20"/>
            <w:szCs w:val="20"/>
            <w:lang w:val="en-GB"/>
          </w:rPr>
          <w:t>The Fireman Access and Rescue Code</w:t>
        </w:r>
      </w:hyperlink>
      <w:r w:rsidRPr="00541FDE">
        <w:rPr>
          <w:rFonts w:ascii="NouvelR" w:eastAsia="NouvelR" w:hAnsi="NouvelR" w:cs="NouvelR"/>
          <w:sz w:val="20"/>
          <w:szCs w:val="20"/>
          <w:lang w:val="en-GB"/>
        </w:rPr>
        <w:t xml:space="preserve"> are </w:t>
      </w:r>
      <w:r>
        <w:rPr>
          <w:rFonts w:ascii="NouvelR" w:eastAsia="NouvelR" w:hAnsi="NouvelR" w:cs="NouvelR"/>
          <w:sz w:val="20"/>
          <w:szCs w:val="20"/>
          <w:lang w:val="en-GB"/>
        </w:rPr>
        <w:t xml:space="preserve">two such systems already featured </w:t>
      </w:r>
      <w:r w:rsidRPr="00541FDE">
        <w:rPr>
          <w:rFonts w:ascii="NouvelR" w:eastAsia="NouvelR" w:hAnsi="NouvelR" w:cs="NouvelR"/>
          <w:sz w:val="20"/>
          <w:szCs w:val="20"/>
          <w:lang w:val="en-GB"/>
        </w:rPr>
        <w:t>on production vehicles.</w:t>
      </w:r>
    </w:p>
    <w:p w14:paraId="3ABCA607" w14:textId="77777777" w:rsidR="000B7257" w:rsidRPr="006E0398" w:rsidRDefault="000B7257" w:rsidP="000B7257">
      <w:pPr>
        <w:spacing w:after="120" w:line="360" w:lineRule="auto"/>
        <w:jc w:val="both"/>
        <w:rPr>
          <w:rFonts w:ascii="NouvelR" w:eastAsia="NouvelR" w:hAnsi="NouvelR" w:cs="NouvelR"/>
          <w:sz w:val="20"/>
          <w:szCs w:val="20"/>
          <w:lang w:val="en-US"/>
        </w:rPr>
        <w:sectPr w:rsidR="000B7257" w:rsidRPr="006E0398" w:rsidSect="004D7E6D">
          <w:pgSz w:w="11901" w:h="16817"/>
          <w:pgMar w:top="2835" w:right="1021" w:bottom="1814" w:left="1021" w:header="709" w:footer="454" w:gutter="0"/>
          <w:cols w:space="708"/>
          <w:titlePg/>
          <w:docGrid w:linePitch="360"/>
        </w:sectPr>
      </w:pPr>
    </w:p>
    <w:p w14:paraId="723A361A" w14:textId="28609AC5" w:rsidR="000B7257" w:rsidRDefault="000B7257" w:rsidP="000B7257">
      <w:pPr>
        <w:pStyle w:val="berschrift2"/>
        <w:spacing w:line="276" w:lineRule="auto"/>
        <w:rPr>
          <w:rFonts w:ascii="NouvelR" w:hAnsi="NouvelR"/>
          <w:b/>
          <w:bCs/>
          <w:color w:val="auto"/>
          <w:sz w:val="24"/>
          <w:szCs w:val="24"/>
          <w:lang w:val="en-GB"/>
        </w:rPr>
      </w:pPr>
      <w:bookmarkStart w:id="29" w:name="_Toc102648718"/>
      <w:bookmarkStart w:id="30" w:name="_Toc103791362"/>
      <w:r w:rsidRPr="006E0398">
        <w:rPr>
          <w:rFonts w:ascii="NouvelR" w:hAnsi="NouvelR"/>
          <w:b/>
          <w:bCs/>
          <w:color w:val="auto"/>
          <w:sz w:val="24"/>
          <w:szCs w:val="24"/>
          <w:lang w:val="en-GB"/>
        </w:rPr>
        <w:lastRenderedPageBreak/>
        <w:t xml:space="preserve">EQUIPEMENT </w:t>
      </w:r>
      <w:bookmarkEnd w:id="27"/>
      <w:bookmarkEnd w:id="29"/>
      <w:r w:rsidRPr="006E0398">
        <w:rPr>
          <w:rFonts w:ascii="NouvelR" w:hAnsi="NouvelR"/>
          <w:b/>
          <w:bCs/>
          <w:color w:val="auto"/>
          <w:sz w:val="24"/>
          <w:szCs w:val="24"/>
          <w:lang w:val="en-GB"/>
        </w:rPr>
        <w:t>FOR ALL</w:t>
      </w:r>
      <w:bookmarkEnd w:id="30"/>
    </w:p>
    <w:p w14:paraId="1D1E4831" w14:textId="77777777" w:rsidR="00D83075" w:rsidRPr="00D83075" w:rsidRDefault="00D83075" w:rsidP="00D83075">
      <w:pPr>
        <w:rPr>
          <w:lang w:val="en-GB"/>
        </w:rPr>
      </w:pPr>
    </w:p>
    <w:p w14:paraId="3E3A824D" w14:textId="281E4173" w:rsidR="000B7257" w:rsidRPr="006E0398" w:rsidRDefault="00D83075" w:rsidP="000B7257">
      <w:pPr>
        <w:rPr>
          <w:lang w:val="en-GB"/>
        </w:rPr>
      </w:pPr>
      <w:r>
        <w:rPr>
          <w:noProof/>
        </w:rPr>
        <w:drawing>
          <wp:inline distT="0" distB="0" distL="0" distR="0" wp14:anchorId="2BC1A847" wp14:editId="3F617AEB">
            <wp:extent cx="6259557" cy="4175125"/>
            <wp:effectExtent l="0" t="0" r="825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noChangeArrowheads="1"/>
                    </pic:cNvPicPr>
                  </pic:nvPicPr>
                  <pic:blipFill>
                    <a:blip r:embed="rId56">
                      <a:extLst>
                        <a:ext uri="{28A0092B-C50C-407E-A947-70E740481C1C}">
                          <a14:useLocalDpi xmlns:a14="http://schemas.microsoft.com/office/drawing/2010/main"/>
                        </a:ext>
                      </a:extLst>
                    </a:blip>
                    <a:stretch>
                      <a:fillRect/>
                    </a:stretch>
                  </pic:blipFill>
                  <pic:spPr bwMode="auto">
                    <a:xfrm>
                      <a:off x="0" y="0"/>
                      <a:ext cx="6259557" cy="4175125"/>
                    </a:xfrm>
                    <a:prstGeom prst="rect">
                      <a:avLst/>
                    </a:prstGeom>
                    <a:noFill/>
                    <a:ln>
                      <a:noFill/>
                    </a:ln>
                  </pic:spPr>
                </pic:pic>
              </a:graphicData>
            </a:graphic>
          </wp:inline>
        </w:drawing>
      </w:r>
    </w:p>
    <w:p w14:paraId="6346317B" w14:textId="77777777" w:rsidR="00D83075" w:rsidRDefault="00D83075" w:rsidP="000B7257">
      <w:pPr>
        <w:spacing w:line="360" w:lineRule="auto"/>
        <w:jc w:val="both"/>
        <w:rPr>
          <w:rFonts w:ascii="NouvelR" w:eastAsia="NouvelR" w:hAnsi="NouvelR" w:cs="NouvelR"/>
          <w:sz w:val="20"/>
          <w:szCs w:val="20"/>
          <w:lang w:val="en-GB"/>
        </w:rPr>
      </w:pPr>
    </w:p>
    <w:p w14:paraId="65A58B61" w14:textId="7B14AD38" w:rsidR="000B7257" w:rsidRPr="00B24A30" w:rsidRDefault="000B7257" w:rsidP="000B7257">
      <w:pPr>
        <w:spacing w:line="360" w:lineRule="auto"/>
        <w:jc w:val="both"/>
        <w:rPr>
          <w:rFonts w:ascii="NouvelR" w:eastAsia="NouvelR" w:hAnsi="NouvelR" w:cs="NouvelR"/>
          <w:sz w:val="20"/>
          <w:szCs w:val="20"/>
          <w:lang w:val="en-GB"/>
        </w:rPr>
      </w:pPr>
      <w:r w:rsidRPr="00B24A30">
        <w:rPr>
          <w:rFonts w:ascii="NouvelR" w:eastAsia="NouvelR" w:hAnsi="NouvelR" w:cs="NouvelR"/>
          <w:sz w:val="20"/>
          <w:szCs w:val="20"/>
          <w:lang w:val="en-GB"/>
        </w:rPr>
        <w:t xml:space="preserve">Ergonomics and inclusion. </w:t>
      </w:r>
      <w:r>
        <w:rPr>
          <w:rFonts w:ascii="NouvelR" w:eastAsia="NouvelR" w:hAnsi="NouvelR" w:cs="NouvelR"/>
          <w:sz w:val="20"/>
          <w:szCs w:val="20"/>
          <w:lang w:val="en-GB"/>
        </w:rPr>
        <w:t>Those are the values embodied by the</w:t>
      </w:r>
      <w:r w:rsidRPr="00B24A30">
        <w:rPr>
          <w:rFonts w:ascii="NouvelR" w:eastAsia="NouvelR" w:hAnsi="NouvelR" w:cs="NouvelR"/>
          <w:sz w:val="20"/>
          <w:szCs w:val="20"/>
          <w:lang w:val="en-GB"/>
        </w:rPr>
        <w:t xml:space="preserve"> Renault Sc</w:t>
      </w:r>
      <w:r>
        <w:rPr>
          <w:rFonts w:ascii="NouvelR" w:eastAsia="NouvelR" w:hAnsi="NouvelR" w:cs="NouvelR"/>
          <w:sz w:val="20"/>
          <w:szCs w:val="20"/>
          <w:lang w:val="en-GB"/>
        </w:rPr>
        <w:t>e</w:t>
      </w:r>
      <w:r w:rsidRPr="00B24A30">
        <w:rPr>
          <w:rFonts w:ascii="NouvelR" w:eastAsia="NouvelR" w:hAnsi="NouvelR" w:cs="NouvelR"/>
          <w:sz w:val="20"/>
          <w:szCs w:val="20"/>
          <w:lang w:val="en-GB"/>
        </w:rPr>
        <w:t xml:space="preserve">nic Vision concept car. </w:t>
      </w:r>
      <w:r>
        <w:rPr>
          <w:rFonts w:ascii="NouvelR" w:eastAsia="NouvelR" w:hAnsi="NouvelR" w:cs="NouvelR"/>
          <w:sz w:val="20"/>
          <w:szCs w:val="20"/>
          <w:lang w:val="en-GB"/>
        </w:rPr>
        <w:t xml:space="preserve">The </w:t>
      </w:r>
      <w:r w:rsidRPr="00B24A30">
        <w:rPr>
          <w:rFonts w:ascii="NouvelR" w:eastAsia="NouvelR" w:hAnsi="NouvelR" w:cs="NouvelR"/>
          <w:sz w:val="20"/>
          <w:szCs w:val="20"/>
          <w:lang w:val="en-GB"/>
        </w:rPr>
        <w:t>design tea</w:t>
      </w:r>
      <w:r>
        <w:rPr>
          <w:rFonts w:ascii="NouvelR" w:eastAsia="NouvelR" w:hAnsi="NouvelR" w:cs="NouvelR"/>
          <w:sz w:val="20"/>
          <w:szCs w:val="20"/>
          <w:lang w:val="en-GB"/>
        </w:rPr>
        <w:t>m of</w:t>
      </w:r>
      <w:r w:rsidRPr="00B24A30">
        <w:rPr>
          <w:rFonts w:ascii="NouvelR" w:eastAsia="NouvelR" w:hAnsi="NouvelR" w:cs="NouvelR"/>
          <w:sz w:val="20"/>
          <w:szCs w:val="20"/>
          <w:lang w:val="en-GB"/>
        </w:rPr>
        <w:t xml:space="preserve"> passionate men </w:t>
      </w:r>
      <w:r>
        <w:rPr>
          <w:rFonts w:ascii="NouvelR" w:eastAsia="NouvelR" w:hAnsi="NouvelR" w:cs="NouvelR"/>
          <w:sz w:val="20"/>
          <w:szCs w:val="20"/>
          <w:lang w:val="en-GB"/>
        </w:rPr>
        <w:t xml:space="preserve">and women </w:t>
      </w:r>
      <w:r w:rsidRPr="00B24A30">
        <w:rPr>
          <w:rFonts w:ascii="NouvelR" w:eastAsia="NouvelR" w:hAnsi="NouvelR" w:cs="NouvelR"/>
          <w:sz w:val="20"/>
          <w:szCs w:val="20"/>
          <w:lang w:val="en-GB"/>
        </w:rPr>
        <w:t xml:space="preserve">have </w:t>
      </w:r>
      <w:r>
        <w:rPr>
          <w:rFonts w:ascii="NouvelR" w:eastAsia="NouvelR" w:hAnsi="NouvelR" w:cs="NouvelR"/>
          <w:sz w:val="20"/>
          <w:szCs w:val="20"/>
          <w:lang w:val="en-GB"/>
        </w:rPr>
        <w:t xml:space="preserve">worked on the car’s design with the ultimate </w:t>
      </w:r>
      <w:r w:rsidRPr="00B24A30">
        <w:rPr>
          <w:rFonts w:ascii="NouvelR" w:eastAsia="NouvelR" w:hAnsi="NouvelR" w:cs="NouvelR"/>
          <w:sz w:val="20"/>
          <w:szCs w:val="20"/>
          <w:lang w:val="en-GB"/>
        </w:rPr>
        <w:t xml:space="preserve">ambition </w:t>
      </w:r>
      <w:r>
        <w:rPr>
          <w:rFonts w:ascii="NouvelR" w:eastAsia="NouvelR" w:hAnsi="NouvelR" w:cs="NouvelR"/>
          <w:sz w:val="20"/>
          <w:szCs w:val="20"/>
          <w:lang w:val="en-GB"/>
        </w:rPr>
        <w:t xml:space="preserve">of creating a </w:t>
      </w:r>
      <w:r w:rsidRPr="00B24A30">
        <w:rPr>
          <w:rFonts w:ascii="NouvelR" w:eastAsia="NouvelR" w:hAnsi="NouvelR" w:cs="NouvelR"/>
          <w:sz w:val="20"/>
          <w:szCs w:val="20"/>
          <w:lang w:val="en-GB"/>
        </w:rPr>
        <w:t>car adapted to all, where accessibility, comfort</w:t>
      </w:r>
      <w:r>
        <w:rPr>
          <w:rFonts w:ascii="NouvelR" w:eastAsia="NouvelR" w:hAnsi="NouvelR" w:cs="NouvelR"/>
          <w:sz w:val="20"/>
          <w:szCs w:val="20"/>
          <w:lang w:val="en-GB"/>
        </w:rPr>
        <w:t>,</w:t>
      </w:r>
      <w:r w:rsidRPr="00B24A30">
        <w:rPr>
          <w:rFonts w:ascii="NouvelR" w:eastAsia="NouvelR" w:hAnsi="NouvelR" w:cs="NouvelR"/>
          <w:sz w:val="20"/>
          <w:szCs w:val="20"/>
          <w:lang w:val="en-GB"/>
        </w:rPr>
        <w:t xml:space="preserve"> and safety are </w:t>
      </w:r>
      <w:r>
        <w:rPr>
          <w:rFonts w:ascii="NouvelR" w:eastAsia="NouvelR" w:hAnsi="NouvelR" w:cs="NouvelR"/>
          <w:sz w:val="20"/>
          <w:szCs w:val="20"/>
          <w:lang w:val="en-GB"/>
        </w:rPr>
        <w:t>its guiding principles</w:t>
      </w:r>
      <w:r w:rsidRPr="00B24A30">
        <w:rPr>
          <w:rFonts w:ascii="NouvelR" w:eastAsia="NouvelR" w:hAnsi="NouvelR" w:cs="NouvelR"/>
          <w:sz w:val="20"/>
          <w:szCs w:val="20"/>
          <w:lang w:val="en-GB"/>
        </w:rPr>
        <w:t xml:space="preserve">. </w:t>
      </w:r>
    </w:p>
    <w:p w14:paraId="1AE0E60D" w14:textId="77777777" w:rsidR="000B7257" w:rsidRPr="00CE4B84" w:rsidRDefault="000B7257" w:rsidP="000B7257">
      <w:pPr>
        <w:pStyle w:val="Listenabsatz"/>
        <w:spacing w:after="120" w:line="360" w:lineRule="auto"/>
        <w:ind w:left="1440"/>
        <w:jc w:val="both"/>
        <w:rPr>
          <w:rFonts w:ascii="NouvelR" w:eastAsia="NouvelR" w:hAnsi="NouvelR" w:cs="NouvelR"/>
          <w:b/>
          <w:bCs/>
          <w:sz w:val="20"/>
          <w:szCs w:val="20"/>
          <w:lang w:val="en-GB"/>
        </w:rPr>
      </w:pPr>
    </w:p>
    <w:p w14:paraId="40E64415" w14:textId="77777777" w:rsidR="000B7257" w:rsidRDefault="000B7257" w:rsidP="000B7257">
      <w:pPr>
        <w:pStyle w:val="Listenabsatz"/>
        <w:numPr>
          <w:ilvl w:val="0"/>
          <w:numId w:val="2"/>
        </w:numPr>
        <w:spacing w:after="120" w:line="360" w:lineRule="auto"/>
        <w:jc w:val="both"/>
        <w:rPr>
          <w:rFonts w:ascii="NouvelR" w:eastAsia="NouvelR" w:hAnsi="NouvelR" w:cs="NouvelR"/>
          <w:b/>
          <w:bCs/>
          <w:sz w:val="20"/>
          <w:szCs w:val="20"/>
        </w:rPr>
      </w:pPr>
      <w:proofErr w:type="spellStart"/>
      <w:r>
        <w:rPr>
          <w:rFonts w:ascii="NouvelR" w:eastAsia="NouvelR" w:hAnsi="NouvelR" w:cs="NouvelR"/>
          <w:b/>
          <w:bCs/>
          <w:sz w:val="20"/>
          <w:szCs w:val="20"/>
        </w:rPr>
        <w:t>Heightened</w:t>
      </w:r>
      <w:proofErr w:type="spellEnd"/>
      <w:r>
        <w:rPr>
          <w:rFonts w:ascii="NouvelR" w:eastAsia="NouvelR" w:hAnsi="NouvelR" w:cs="NouvelR"/>
          <w:b/>
          <w:bCs/>
          <w:sz w:val="20"/>
          <w:szCs w:val="20"/>
        </w:rPr>
        <w:t xml:space="preserve"> </w:t>
      </w:r>
      <w:proofErr w:type="spellStart"/>
      <w:r>
        <w:rPr>
          <w:rFonts w:ascii="NouvelR" w:eastAsia="NouvelR" w:hAnsi="NouvelR" w:cs="NouvelR"/>
          <w:b/>
          <w:bCs/>
          <w:sz w:val="20"/>
          <w:szCs w:val="20"/>
        </w:rPr>
        <w:t>Accessibility</w:t>
      </w:r>
      <w:proofErr w:type="spellEnd"/>
      <w:r>
        <w:rPr>
          <w:rFonts w:ascii="NouvelR" w:eastAsia="NouvelR" w:hAnsi="NouvelR" w:cs="NouvelR"/>
          <w:b/>
          <w:bCs/>
          <w:sz w:val="20"/>
          <w:szCs w:val="20"/>
        </w:rPr>
        <w:t xml:space="preserve"> </w:t>
      </w:r>
    </w:p>
    <w:p w14:paraId="5CCEBEC8" w14:textId="77777777" w:rsidR="000B7257" w:rsidRPr="000510F9" w:rsidRDefault="000B7257" w:rsidP="000B7257">
      <w:pPr>
        <w:pStyle w:val="Listenabsatz"/>
        <w:numPr>
          <w:ilvl w:val="1"/>
          <w:numId w:val="2"/>
        </w:numPr>
        <w:spacing w:after="120" w:line="360" w:lineRule="auto"/>
        <w:jc w:val="both"/>
        <w:rPr>
          <w:rFonts w:ascii="NouvelR" w:eastAsia="NouvelR" w:hAnsi="NouvelR" w:cs="NouvelR"/>
          <w:b/>
          <w:bCs/>
          <w:sz w:val="20"/>
          <w:szCs w:val="20"/>
          <w:lang w:val="en-GB"/>
        </w:rPr>
      </w:pPr>
      <w:r w:rsidRPr="000510F9">
        <w:rPr>
          <w:rFonts w:ascii="NouvelR" w:eastAsia="NouvelR" w:hAnsi="NouvelR" w:cs="NouvelR"/>
          <w:sz w:val="20"/>
          <w:szCs w:val="20"/>
          <w:lang w:val="en-GB"/>
        </w:rPr>
        <w:t xml:space="preserve">The suicide doors without a B-pillar </w:t>
      </w:r>
      <w:r>
        <w:rPr>
          <w:rFonts w:ascii="NouvelR" w:eastAsia="NouvelR" w:hAnsi="NouvelR" w:cs="NouvelR"/>
          <w:sz w:val="20"/>
          <w:szCs w:val="20"/>
          <w:lang w:val="en-GB"/>
        </w:rPr>
        <w:t xml:space="preserve">make </w:t>
      </w:r>
      <w:r w:rsidRPr="000510F9">
        <w:rPr>
          <w:rFonts w:ascii="NouvelR" w:eastAsia="NouvelR" w:hAnsi="NouvelR" w:cs="NouvelR"/>
          <w:sz w:val="20"/>
          <w:szCs w:val="20"/>
          <w:lang w:val="en-GB"/>
        </w:rPr>
        <w:t>it easier to</w:t>
      </w:r>
      <w:r>
        <w:rPr>
          <w:rFonts w:ascii="NouvelR" w:eastAsia="NouvelR" w:hAnsi="NouvelR" w:cs="NouvelR"/>
          <w:sz w:val="20"/>
          <w:szCs w:val="20"/>
          <w:lang w:val="en-GB"/>
        </w:rPr>
        <w:t xml:space="preserve"> get in and out of the vehicle.</w:t>
      </w:r>
      <w:r w:rsidRPr="000510F9">
        <w:rPr>
          <w:rFonts w:ascii="NouvelR" w:eastAsia="NouvelR" w:hAnsi="NouvelR" w:cs="NouvelR"/>
          <w:sz w:val="20"/>
          <w:szCs w:val="20"/>
          <w:lang w:val="en-GB"/>
        </w:rPr>
        <w:t xml:space="preserve"> Th</w:t>
      </w:r>
      <w:r>
        <w:rPr>
          <w:rFonts w:ascii="NouvelR" w:eastAsia="NouvelR" w:hAnsi="NouvelR" w:cs="NouvelR"/>
          <w:sz w:val="20"/>
          <w:szCs w:val="20"/>
          <w:lang w:val="en-GB"/>
        </w:rPr>
        <w:t>ere is no door lip to climb over.</w:t>
      </w:r>
    </w:p>
    <w:p w14:paraId="0279E0BE" w14:textId="19640EB8" w:rsidR="000B7257" w:rsidRPr="000510F9" w:rsidRDefault="000B7257" w:rsidP="000B7257">
      <w:pPr>
        <w:pStyle w:val="Listenabsatz"/>
        <w:numPr>
          <w:ilvl w:val="1"/>
          <w:numId w:val="2"/>
        </w:numPr>
        <w:spacing w:after="120" w:line="360" w:lineRule="auto"/>
        <w:jc w:val="both"/>
        <w:rPr>
          <w:rFonts w:ascii="NouvelR" w:eastAsia="NouvelR" w:hAnsi="NouvelR" w:cs="NouvelR"/>
          <w:b/>
          <w:bCs/>
          <w:sz w:val="20"/>
          <w:szCs w:val="20"/>
          <w:lang w:val="en-GB"/>
        </w:rPr>
      </w:pPr>
      <w:r>
        <w:rPr>
          <w:rFonts w:ascii="NouvelR" w:eastAsia="NouvelR" w:hAnsi="NouvelR" w:cs="NouvelR"/>
          <w:sz w:val="20"/>
          <w:szCs w:val="20"/>
          <w:lang w:val="en-GB"/>
        </w:rPr>
        <w:t>L</w:t>
      </w:r>
      <w:r w:rsidRPr="000510F9">
        <w:rPr>
          <w:rFonts w:ascii="NouvelR" w:eastAsia="NouvelR" w:hAnsi="NouvelR" w:cs="NouvelR"/>
          <w:sz w:val="20"/>
          <w:szCs w:val="20"/>
          <w:lang w:val="en-GB"/>
        </w:rPr>
        <w:t xml:space="preserve">ateral supports for the seats </w:t>
      </w:r>
      <w:r>
        <w:rPr>
          <w:rFonts w:ascii="NouvelR" w:eastAsia="NouvelR" w:hAnsi="NouvelR" w:cs="NouvelR"/>
          <w:sz w:val="20"/>
          <w:szCs w:val="20"/>
          <w:lang w:val="en-GB"/>
        </w:rPr>
        <w:t xml:space="preserve">have </w:t>
      </w:r>
      <w:r w:rsidRPr="000510F9">
        <w:rPr>
          <w:rFonts w:ascii="NouvelR" w:eastAsia="NouvelR" w:hAnsi="NouvelR" w:cs="NouvelR"/>
          <w:sz w:val="20"/>
          <w:szCs w:val="20"/>
          <w:lang w:val="en-GB"/>
        </w:rPr>
        <w:t>been relocated</w:t>
      </w:r>
      <w:r>
        <w:rPr>
          <w:rFonts w:ascii="NouvelR" w:eastAsia="NouvelR" w:hAnsi="NouvelR" w:cs="NouvelR"/>
          <w:sz w:val="20"/>
          <w:szCs w:val="20"/>
          <w:lang w:val="en-GB"/>
        </w:rPr>
        <w:t xml:space="preserve"> to the inner door panel, thereby giving even more room to climb abord</w:t>
      </w:r>
      <w:r w:rsidR="002232BF">
        <w:rPr>
          <w:rFonts w:ascii="NouvelR" w:eastAsia="NouvelR" w:hAnsi="NouvelR" w:cs="NouvelR"/>
          <w:sz w:val="20"/>
          <w:szCs w:val="20"/>
          <w:lang w:val="en-GB"/>
        </w:rPr>
        <w:t>.</w:t>
      </w:r>
    </w:p>
    <w:p w14:paraId="18AF8396" w14:textId="77777777" w:rsidR="000B7257" w:rsidRPr="00953374" w:rsidRDefault="000B7257" w:rsidP="000B7257">
      <w:pPr>
        <w:pStyle w:val="Listenabsatz"/>
        <w:spacing w:after="120" w:line="360" w:lineRule="auto"/>
        <w:ind w:left="1440"/>
        <w:jc w:val="both"/>
        <w:rPr>
          <w:rFonts w:ascii="NouvelR" w:eastAsia="NouvelR" w:hAnsi="NouvelR" w:cs="NouvelR"/>
          <w:b/>
          <w:bCs/>
          <w:sz w:val="20"/>
          <w:szCs w:val="20"/>
          <w:lang w:val="en-US"/>
        </w:rPr>
      </w:pPr>
    </w:p>
    <w:p w14:paraId="2057CB91" w14:textId="77777777" w:rsidR="000B7257" w:rsidRPr="001B1445" w:rsidRDefault="000B7257" w:rsidP="000B7257">
      <w:pPr>
        <w:pStyle w:val="Listenabsatz"/>
        <w:numPr>
          <w:ilvl w:val="0"/>
          <w:numId w:val="2"/>
        </w:numPr>
        <w:rPr>
          <w:rFonts w:ascii="NouvelR" w:eastAsia="NouvelR" w:hAnsi="NouvelR" w:cs="NouvelR"/>
          <w:b/>
          <w:bCs/>
          <w:sz w:val="20"/>
          <w:szCs w:val="20"/>
        </w:rPr>
      </w:pPr>
      <w:proofErr w:type="spellStart"/>
      <w:r w:rsidRPr="001B1445">
        <w:rPr>
          <w:rFonts w:ascii="NouvelR" w:eastAsia="NouvelR" w:hAnsi="NouvelR" w:cs="NouvelR"/>
          <w:b/>
          <w:bCs/>
          <w:sz w:val="20"/>
          <w:szCs w:val="20"/>
        </w:rPr>
        <w:t>Ergonomic</w:t>
      </w:r>
      <w:proofErr w:type="spellEnd"/>
      <w:r w:rsidRPr="001B1445">
        <w:rPr>
          <w:rFonts w:ascii="NouvelR" w:eastAsia="NouvelR" w:hAnsi="NouvelR" w:cs="NouvelR"/>
          <w:b/>
          <w:bCs/>
          <w:sz w:val="20"/>
          <w:szCs w:val="20"/>
        </w:rPr>
        <w:t xml:space="preserve"> </w:t>
      </w:r>
      <w:r>
        <w:rPr>
          <w:rFonts w:ascii="NouvelR" w:eastAsia="NouvelR" w:hAnsi="NouvelR" w:cs="NouvelR"/>
          <w:b/>
          <w:bCs/>
          <w:sz w:val="20"/>
          <w:szCs w:val="20"/>
        </w:rPr>
        <w:t>and</w:t>
      </w:r>
      <w:r w:rsidRPr="001B1445">
        <w:rPr>
          <w:rFonts w:ascii="NouvelR" w:eastAsia="NouvelR" w:hAnsi="NouvelR" w:cs="NouvelR"/>
          <w:b/>
          <w:bCs/>
          <w:sz w:val="20"/>
          <w:szCs w:val="20"/>
        </w:rPr>
        <w:t xml:space="preserve"> adaptive cockpit</w:t>
      </w:r>
    </w:p>
    <w:p w14:paraId="63293B63" w14:textId="79B98CE6" w:rsidR="000B7257" w:rsidRPr="001B1445" w:rsidRDefault="000B7257" w:rsidP="000B7257">
      <w:pPr>
        <w:pStyle w:val="Listenabsatz"/>
        <w:numPr>
          <w:ilvl w:val="1"/>
          <w:numId w:val="2"/>
        </w:num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lastRenderedPageBreak/>
        <w:t>T</w:t>
      </w:r>
      <w:r w:rsidRPr="001B1445">
        <w:rPr>
          <w:rFonts w:ascii="NouvelR" w:eastAsia="NouvelR" w:hAnsi="NouvelR" w:cs="NouvelR"/>
          <w:sz w:val="20"/>
          <w:szCs w:val="20"/>
          <w:lang w:val="en-GB"/>
        </w:rPr>
        <w:t>he Renault Sc</w:t>
      </w:r>
      <w:r>
        <w:rPr>
          <w:rFonts w:ascii="NouvelR" w:eastAsia="NouvelR" w:hAnsi="NouvelR" w:cs="NouvelR"/>
          <w:sz w:val="20"/>
          <w:szCs w:val="20"/>
          <w:lang w:val="en-GB"/>
        </w:rPr>
        <w:t>e</w:t>
      </w:r>
      <w:r w:rsidRPr="001B1445">
        <w:rPr>
          <w:rFonts w:ascii="NouvelR" w:eastAsia="NouvelR" w:hAnsi="NouvelR" w:cs="NouvelR"/>
          <w:sz w:val="20"/>
          <w:szCs w:val="20"/>
          <w:lang w:val="en-GB"/>
        </w:rPr>
        <w:t>nic Vision</w:t>
      </w:r>
      <w:r>
        <w:rPr>
          <w:rFonts w:ascii="NouvelR" w:eastAsia="NouvelR" w:hAnsi="NouvelR" w:cs="NouvelR"/>
          <w:sz w:val="20"/>
          <w:szCs w:val="20"/>
          <w:lang w:val="en-GB"/>
        </w:rPr>
        <w:t>’s</w:t>
      </w:r>
      <w:r w:rsidRPr="001B1445">
        <w:rPr>
          <w:rFonts w:ascii="NouvelR" w:eastAsia="NouvelR" w:hAnsi="NouvelR" w:cs="NouvelR"/>
          <w:sz w:val="20"/>
          <w:szCs w:val="20"/>
          <w:lang w:val="en-GB"/>
        </w:rPr>
        <w:t xml:space="preserve"> </w:t>
      </w:r>
      <w:r>
        <w:rPr>
          <w:rFonts w:ascii="NouvelR" w:eastAsia="NouvelR" w:hAnsi="NouvelR" w:cs="NouvelR"/>
          <w:sz w:val="20"/>
          <w:szCs w:val="20"/>
          <w:lang w:val="en-GB"/>
        </w:rPr>
        <w:t>‘</w:t>
      </w:r>
      <w:r w:rsidRPr="001B1445">
        <w:rPr>
          <w:rFonts w:ascii="NouvelR" w:eastAsia="NouvelR" w:hAnsi="NouvelR" w:cs="NouvelR"/>
          <w:sz w:val="20"/>
          <w:szCs w:val="20"/>
          <w:lang w:val="en-GB"/>
        </w:rPr>
        <w:t>responsive</w:t>
      </w:r>
      <w:r>
        <w:rPr>
          <w:rFonts w:ascii="NouvelR" w:eastAsia="NouvelR" w:hAnsi="NouvelR" w:cs="NouvelR"/>
          <w:sz w:val="20"/>
          <w:szCs w:val="20"/>
          <w:lang w:val="en-GB"/>
        </w:rPr>
        <w:t>’</w:t>
      </w:r>
      <w:r w:rsidRPr="001B1445">
        <w:rPr>
          <w:rFonts w:ascii="NouvelR" w:eastAsia="NouvelR" w:hAnsi="NouvelR" w:cs="NouvelR"/>
          <w:sz w:val="20"/>
          <w:szCs w:val="20"/>
          <w:lang w:val="en-GB"/>
        </w:rPr>
        <w:t xml:space="preserve"> cockpit </w:t>
      </w:r>
      <w:r>
        <w:rPr>
          <w:rFonts w:ascii="NouvelR" w:eastAsia="NouvelR" w:hAnsi="NouvelR" w:cs="NouvelR"/>
          <w:sz w:val="20"/>
          <w:szCs w:val="20"/>
          <w:lang w:val="en-GB"/>
        </w:rPr>
        <w:t xml:space="preserve">guarantees optimal comfort by </w:t>
      </w:r>
      <w:r w:rsidRPr="001B1445">
        <w:rPr>
          <w:rFonts w:ascii="NouvelR" w:eastAsia="NouvelR" w:hAnsi="NouvelR" w:cs="NouvelR"/>
          <w:sz w:val="20"/>
          <w:szCs w:val="20"/>
          <w:lang w:val="en-GB"/>
        </w:rPr>
        <w:t>adjus</w:t>
      </w:r>
      <w:r>
        <w:rPr>
          <w:rFonts w:ascii="NouvelR" w:eastAsia="NouvelR" w:hAnsi="NouvelR" w:cs="NouvelR"/>
          <w:sz w:val="20"/>
          <w:szCs w:val="20"/>
          <w:lang w:val="en-GB"/>
        </w:rPr>
        <w:t>ting</w:t>
      </w:r>
      <w:r w:rsidRPr="001B1445">
        <w:rPr>
          <w:rFonts w:ascii="NouvelR" w:eastAsia="NouvelR" w:hAnsi="NouvelR" w:cs="NouvelR"/>
          <w:sz w:val="20"/>
          <w:szCs w:val="20"/>
          <w:lang w:val="en-GB"/>
        </w:rPr>
        <w:t xml:space="preserve"> to the </w:t>
      </w:r>
      <w:r>
        <w:rPr>
          <w:rFonts w:ascii="NouvelR" w:eastAsia="NouvelR" w:hAnsi="NouvelR" w:cs="NouvelR"/>
          <w:sz w:val="20"/>
          <w:szCs w:val="20"/>
          <w:lang w:val="en-GB"/>
        </w:rPr>
        <w:t xml:space="preserve">driver’s </w:t>
      </w:r>
      <w:r w:rsidRPr="001B1445">
        <w:rPr>
          <w:rFonts w:ascii="NouvelR" w:eastAsia="NouvelR" w:hAnsi="NouvelR" w:cs="NouvelR"/>
          <w:sz w:val="20"/>
          <w:szCs w:val="20"/>
          <w:lang w:val="en-GB"/>
        </w:rPr>
        <w:t>morphology: it moves forward at the same time as the driver's seat</w:t>
      </w:r>
      <w:r w:rsidR="00920144" w:rsidRPr="00F1734D">
        <w:rPr>
          <w:rFonts w:ascii="NouvelR" w:eastAsia="NouvelR" w:hAnsi="NouvelR" w:cs="NouvelR"/>
          <w:sz w:val="20"/>
          <w:szCs w:val="20"/>
          <w:lang w:val="en-GB"/>
        </w:rPr>
        <w:t>.</w:t>
      </w:r>
      <w:r w:rsidRPr="00F1734D">
        <w:rPr>
          <w:rFonts w:ascii="NouvelR" w:eastAsia="NouvelR" w:hAnsi="NouvelR" w:cs="NouvelR"/>
          <w:sz w:val="20"/>
          <w:szCs w:val="20"/>
          <w:lang w:val="en-GB"/>
        </w:rPr>
        <w:t xml:space="preserve"> </w:t>
      </w:r>
      <w:bookmarkStart w:id="31" w:name="_Hlk103266947"/>
      <w:r w:rsidR="00FB1F51" w:rsidRPr="00F1734D">
        <w:rPr>
          <w:rFonts w:ascii="NouvelR" w:eastAsia="NouvelR" w:hAnsi="NouvelR" w:cs="NouvelR"/>
          <w:sz w:val="20"/>
          <w:szCs w:val="20"/>
          <w:lang w:val="en-GB"/>
        </w:rPr>
        <w:t>Before getting into the car, seat</w:t>
      </w:r>
      <w:r w:rsidR="008960B3" w:rsidRPr="00F1734D">
        <w:rPr>
          <w:rFonts w:ascii="NouvelR" w:eastAsia="NouvelR" w:hAnsi="NouvelR" w:cs="NouvelR"/>
          <w:sz w:val="20"/>
          <w:szCs w:val="20"/>
          <w:lang w:val="en-GB"/>
        </w:rPr>
        <w:t>s</w:t>
      </w:r>
      <w:r w:rsidR="00FB1F51" w:rsidRPr="00F1734D">
        <w:rPr>
          <w:rFonts w:ascii="NouvelR" w:eastAsia="NouvelR" w:hAnsi="NouvelR" w:cs="NouvelR"/>
          <w:sz w:val="20"/>
          <w:szCs w:val="20"/>
          <w:lang w:val="en-GB"/>
        </w:rPr>
        <w:t xml:space="preserve"> </w:t>
      </w:r>
      <w:r w:rsidR="008960B3" w:rsidRPr="00F1734D">
        <w:rPr>
          <w:rFonts w:ascii="NouvelR" w:eastAsia="NouvelR" w:hAnsi="NouvelR" w:cs="NouvelR"/>
          <w:sz w:val="20"/>
          <w:szCs w:val="20"/>
          <w:lang w:val="en-GB"/>
        </w:rPr>
        <w:t xml:space="preserve">are </w:t>
      </w:r>
      <w:r w:rsidR="00FB1F51" w:rsidRPr="00F1734D">
        <w:rPr>
          <w:rFonts w:ascii="NouvelR" w:eastAsia="NouvelR" w:hAnsi="NouvelR" w:cs="NouvelR"/>
          <w:sz w:val="20"/>
          <w:szCs w:val="20"/>
          <w:lang w:val="en-GB"/>
        </w:rPr>
        <w:t>pushed back as far as possible</w:t>
      </w:r>
      <w:r w:rsidR="00FB1F51">
        <w:rPr>
          <w:rFonts w:ascii="NouvelR" w:eastAsia="NouvelR" w:hAnsi="NouvelR" w:cs="NouvelR"/>
          <w:sz w:val="20"/>
          <w:szCs w:val="20"/>
          <w:lang w:val="en-GB"/>
        </w:rPr>
        <w:t xml:space="preserve"> </w:t>
      </w:r>
      <w:proofErr w:type="gramStart"/>
      <w:r w:rsidRPr="001B1445">
        <w:rPr>
          <w:rFonts w:ascii="NouvelR" w:eastAsia="NouvelR" w:hAnsi="NouvelR" w:cs="NouvelR"/>
          <w:sz w:val="20"/>
          <w:szCs w:val="20"/>
          <w:lang w:val="en-GB"/>
        </w:rPr>
        <w:t>in order to</w:t>
      </w:r>
      <w:proofErr w:type="gramEnd"/>
      <w:r w:rsidRPr="001B1445">
        <w:rPr>
          <w:rFonts w:ascii="NouvelR" w:eastAsia="NouvelR" w:hAnsi="NouvelR" w:cs="NouvelR"/>
          <w:sz w:val="20"/>
          <w:szCs w:val="20"/>
          <w:lang w:val="en-GB"/>
        </w:rPr>
        <w:t xml:space="preserve"> give</w:t>
      </w:r>
      <w:bookmarkEnd w:id="31"/>
      <w:r w:rsidRPr="001B1445">
        <w:rPr>
          <w:rFonts w:ascii="NouvelR" w:eastAsia="NouvelR" w:hAnsi="NouvelR" w:cs="NouvelR"/>
          <w:sz w:val="20"/>
          <w:szCs w:val="20"/>
          <w:lang w:val="en-GB"/>
        </w:rPr>
        <w:t xml:space="preserve"> passengers and the driver </w:t>
      </w:r>
      <w:r>
        <w:rPr>
          <w:rFonts w:ascii="NouvelR" w:eastAsia="NouvelR" w:hAnsi="NouvelR" w:cs="NouvelR"/>
          <w:sz w:val="20"/>
          <w:szCs w:val="20"/>
          <w:lang w:val="en-GB"/>
        </w:rPr>
        <w:t>plenty of room to move about</w:t>
      </w:r>
      <w:r w:rsidRPr="001B1445">
        <w:rPr>
          <w:rFonts w:ascii="NouvelR" w:eastAsia="NouvelR" w:hAnsi="NouvelR" w:cs="NouvelR"/>
          <w:sz w:val="20"/>
          <w:szCs w:val="20"/>
          <w:lang w:val="en-GB"/>
        </w:rPr>
        <w:t xml:space="preserve">. </w:t>
      </w:r>
    </w:p>
    <w:p w14:paraId="3FD82A45" w14:textId="7EDFA023" w:rsidR="000B7257" w:rsidRPr="006909FF" w:rsidRDefault="000B7257" w:rsidP="000B7257">
      <w:pPr>
        <w:pStyle w:val="Listenabsatz"/>
        <w:numPr>
          <w:ilvl w:val="1"/>
          <w:numId w:val="2"/>
        </w:numPr>
        <w:spacing w:after="120" w:line="360" w:lineRule="auto"/>
        <w:jc w:val="both"/>
        <w:rPr>
          <w:rFonts w:ascii="NouvelR" w:eastAsia="NouvelR" w:hAnsi="NouvelR" w:cs="NouvelR"/>
          <w:b/>
          <w:bCs/>
          <w:sz w:val="20"/>
          <w:szCs w:val="20"/>
          <w:lang w:val="en-GB"/>
        </w:rPr>
      </w:pPr>
      <w:r w:rsidRPr="006909FF">
        <w:rPr>
          <w:rFonts w:ascii="NouvelR" w:eastAsia="NouvelR" w:hAnsi="NouvelR" w:cs="NouvelR"/>
          <w:sz w:val="20"/>
          <w:szCs w:val="20"/>
          <w:lang w:val="en-GB"/>
        </w:rPr>
        <w:t>The cockpit’s technological features are readily visible</w:t>
      </w:r>
      <w:r>
        <w:rPr>
          <w:rFonts w:ascii="NouvelR" w:eastAsia="NouvelR" w:hAnsi="NouvelR" w:cs="NouvelR"/>
          <w:sz w:val="20"/>
          <w:szCs w:val="20"/>
          <w:lang w:val="en-GB"/>
        </w:rPr>
        <w:t xml:space="preserve"> and each part interchangeable. This means that regular upgrades can be made over the course of the car’s life.</w:t>
      </w:r>
    </w:p>
    <w:p w14:paraId="62DA62B8" w14:textId="794EFBBE" w:rsidR="000B7257" w:rsidRPr="00953374" w:rsidRDefault="001C6AAF" w:rsidP="000B7257">
      <w:pPr>
        <w:pStyle w:val="Listenabsatz"/>
        <w:spacing w:after="120" w:line="360" w:lineRule="auto"/>
        <w:ind w:left="1440"/>
        <w:jc w:val="both"/>
        <w:rPr>
          <w:rFonts w:ascii="NouvelR" w:eastAsia="NouvelR" w:hAnsi="NouvelR" w:cs="NouvelR"/>
          <w:b/>
          <w:bCs/>
          <w:sz w:val="20"/>
          <w:szCs w:val="20"/>
          <w:lang w:val="en-US"/>
        </w:rPr>
      </w:pPr>
      <w:r>
        <w:rPr>
          <w:noProof/>
        </w:rPr>
        <w:drawing>
          <wp:inline distT="0" distB="0" distL="0" distR="0" wp14:anchorId="661CA779" wp14:editId="7451CC1C">
            <wp:extent cx="4061460" cy="227838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061460" cy="2278380"/>
                    </a:xfrm>
                    <a:prstGeom prst="rect">
                      <a:avLst/>
                    </a:prstGeom>
                    <a:noFill/>
                    <a:ln>
                      <a:noFill/>
                    </a:ln>
                  </pic:spPr>
                </pic:pic>
              </a:graphicData>
            </a:graphic>
          </wp:inline>
        </w:drawing>
      </w:r>
    </w:p>
    <w:p w14:paraId="6F0A1BE3" w14:textId="77777777" w:rsidR="000B7257" w:rsidRPr="004A3513" w:rsidRDefault="000B7257" w:rsidP="000B7257">
      <w:pPr>
        <w:pStyle w:val="Listenabsatz"/>
        <w:numPr>
          <w:ilvl w:val="0"/>
          <w:numId w:val="2"/>
        </w:numPr>
        <w:spacing w:after="120" w:line="360" w:lineRule="auto"/>
        <w:jc w:val="both"/>
        <w:rPr>
          <w:rFonts w:ascii="NouvelR" w:eastAsia="NouvelR" w:hAnsi="NouvelR" w:cs="NouvelR"/>
          <w:b/>
          <w:bCs/>
          <w:sz w:val="20"/>
          <w:szCs w:val="20"/>
        </w:rPr>
      </w:pPr>
      <w:r>
        <w:rPr>
          <w:rFonts w:ascii="NouvelR" w:eastAsia="NouvelR" w:hAnsi="NouvelR" w:cs="NouvelR"/>
          <w:b/>
          <w:bCs/>
          <w:sz w:val="20"/>
          <w:szCs w:val="20"/>
        </w:rPr>
        <w:t>Facial recognition</w:t>
      </w:r>
      <w:r w:rsidRPr="004A3513">
        <w:rPr>
          <w:rFonts w:ascii="NouvelR" w:eastAsia="NouvelR" w:hAnsi="NouvelR" w:cs="NouvelR"/>
          <w:b/>
          <w:bCs/>
          <w:sz w:val="20"/>
          <w:szCs w:val="20"/>
        </w:rPr>
        <w:t xml:space="preserve"> </w:t>
      </w:r>
    </w:p>
    <w:p w14:paraId="71DCB4A5" w14:textId="77777777" w:rsidR="000B7257" w:rsidRPr="006909FF" w:rsidRDefault="000B7257" w:rsidP="000B7257">
      <w:pPr>
        <w:pStyle w:val="Listenabsatz"/>
        <w:numPr>
          <w:ilvl w:val="1"/>
          <w:numId w:val="2"/>
        </w:numPr>
        <w:spacing w:after="120" w:line="360" w:lineRule="auto"/>
        <w:jc w:val="both"/>
        <w:rPr>
          <w:rFonts w:ascii="NouvelR" w:eastAsia="NouvelR" w:hAnsi="NouvelR" w:cs="NouvelR"/>
          <w:sz w:val="20"/>
          <w:szCs w:val="20"/>
          <w:lang w:val="en-GB"/>
        </w:rPr>
      </w:pPr>
      <w:r w:rsidRPr="006909FF">
        <w:rPr>
          <w:rFonts w:ascii="NouvelR" w:eastAsia="NouvelR" w:hAnsi="NouvelR" w:cs="NouvelR"/>
          <w:sz w:val="20"/>
          <w:szCs w:val="20"/>
          <w:lang w:val="en-GB"/>
        </w:rPr>
        <w:t>A facial recognition device located on the outside of the vehicle, near where the two doors meet,</w:t>
      </w:r>
      <w:r>
        <w:rPr>
          <w:rFonts w:ascii="NouvelR" w:eastAsia="NouvelR" w:hAnsi="NouvelR" w:cs="NouvelR"/>
          <w:sz w:val="20"/>
          <w:szCs w:val="20"/>
          <w:lang w:val="en-GB"/>
        </w:rPr>
        <w:t xml:space="preserve"> is used to unlock the </w:t>
      </w:r>
      <w:proofErr w:type="gramStart"/>
      <w:r>
        <w:rPr>
          <w:rFonts w:ascii="NouvelR" w:eastAsia="NouvelR" w:hAnsi="NouvelR" w:cs="NouvelR"/>
          <w:sz w:val="20"/>
          <w:szCs w:val="20"/>
          <w:lang w:val="en-GB"/>
        </w:rPr>
        <w:t>car</w:t>
      </w:r>
      <w:proofErr w:type="gramEnd"/>
      <w:r>
        <w:rPr>
          <w:rFonts w:ascii="NouvelR" w:eastAsia="NouvelR" w:hAnsi="NouvelR" w:cs="NouvelR"/>
          <w:sz w:val="20"/>
          <w:szCs w:val="20"/>
          <w:lang w:val="en-GB"/>
        </w:rPr>
        <w:t xml:space="preserve"> and automatically adapt the interior configuration (seat position, widget and app preferences, playlists…) to the person it recognises, making for a truly tailored driving experience.</w:t>
      </w:r>
    </w:p>
    <w:p w14:paraId="3B0B0E69" w14:textId="77777777" w:rsidR="000B7257" w:rsidRPr="00953374" w:rsidRDefault="000B7257" w:rsidP="000B7257">
      <w:pPr>
        <w:pStyle w:val="Listenabsatz"/>
        <w:spacing w:after="120" w:line="360" w:lineRule="auto"/>
        <w:ind w:left="1440"/>
        <w:jc w:val="both"/>
        <w:rPr>
          <w:rFonts w:ascii="NouvelR" w:eastAsia="NouvelR" w:hAnsi="NouvelR" w:cs="NouvelR"/>
          <w:sz w:val="20"/>
          <w:szCs w:val="20"/>
          <w:lang w:val="en-US"/>
        </w:rPr>
      </w:pPr>
    </w:p>
    <w:p w14:paraId="32349E59" w14:textId="77777777" w:rsidR="000B7257" w:rsidRPr="00C86825" w:rsidRDefault="000B7257" w:rsidP="000B7257">
      <w:pPr>
        <w:pStyle w:val="Listenabsatz"/>
        <w:numPr>
          <w:ilvl w:val="0"/>
          <w:numId w:val="2"/>
        </w:numPr>
        <w:spacing w:after="120" w:line="360" w:lineRule="auto"/>
        <w:jc w:val="both"/>
        <w:rPr>
          <w:rFonts w:ascii="NouvelR" w:eastAsia="NouvelR" w:hAnsi="NouvelR" w:cs="NouvelR"/>
          <w:b/>
          <w:bCs/>
          <w:sz w:val="20"/>
          <w:szCs w:val="20"/>
        </w:rPr>
      </w:pPr>
      <w:r>
        <w:rPr>
          <w:rFonts w:ascii="NouvelR" w:eastAsia="NouvelR" w:hAnsi="NouvelR" w:cs="NouvelR"/>
          <w:b/>
          <w:bCs/>
          <w:sz w:val="20"/>
          <w:szCs w:val="20"/>
        </w:rPr>
        <w:t>10 configurable widget screens</w:t>
      </w:r>
      <w:r w:rsidRPr="00C86825">
        <w:rPr>
          <w:rFonts w:ascii="NouvelR" w:eastAsia="NouvelR" w:hAnsi="NouvelR" w:cs="NouvelR"/>
          <w:b/>
          <w:bCs/>
          <w:sz w:val="20"/>
          <w:szCs w:val="20"/>
        </w:rPr>
        <w:t xml:space="preserve"> </w:t>
      </w:r>
    </w:p>
    <w:p w14:paraId="27AB8BC2" w14:textId="640F546D" w:rsidR="000B7257" w:rsidRPr="006909FF" w:rsidRDefault="000B7257" w:rsidP="000B7257">
      <w:pPr>
        <w:pStyle w:val="Listenabsatz"/>
        <w:numPr>
          <w:ilvl w:val="1"/>
          <w:numId w:val="2"/>
        </w:numPr>
        <w:spacing w:after="120" w:line="360" w:lineRule="auto"/>
        <w:jc w:val="both"/>
        <w:rPr>
          <w:rFonts w:ascii="NouvelR" w:eastAsia="NouvelR" w:hAnsi="NouvelR" w:cs="NouvelR"/>
          <w:sz w:val="20"/>
          <w:szCs w:val="20"/>
          <w:lang w:val="en-GB"/>
        </w:rPr>
      </w:pPr>
      <w:r w:rsidRPr="006909FF">
        <w:rPr>
          <w:rFonts w:ascii="NouvelR" w:eastAsia="NouvelR" w:hAnsi="NouvelR" w:cs="NouvelR"/>
          <w:sz w:val="20"/>
          <w:szCs w:val="20"/>
          <w:lang w:val="en-GB"/>
        </w:rPr>
        <w:t>Adaptable</w:t>
      </w:r>
      <w:r w:rsidR="0033272E">
        <w:rPr>
          <w:rFonts w:ascii="NouvelR" w:eastAsia="NouvelR" w:hAnsi="NouvelR" w:cs="NouvelR"/>
          <w:sz w:val="20"/>
          <w:szCs w:val="20"/>
          <w:lang w:val="en-GB"/>
        </w:rPr>
        <w:t xml:space="preserve"> and</w:t>
      </w:r>
      <w:r w:rsidRPr="006909FF">
        <w:rPr>
          <w:rFonts w:ascii="NouvelR" w:eastAsia="NouvelR" w:hAnsi="NouvelR" w:cs="NouvelR"/>
          <w:sz w:val="20"/>
          <w:szCs w:val="20"/>
          <w:lang w:val="en-GB"/>
        </w:rPr>
        <w:t xml:space="preserve"> intuitive</w:t>
      </w:r>
      <w:r>
        <w:rPr>
          <w:rFonts w:ascii="NouvelR" w:eastAsia="NouvelR" w:hAnsi="NouvelR" w:cs="NouvelR"/>
          <w:sz w:val="20"/>
          <w:szCs w:val="20"/>
          <w:lang w:val="en-GB"/>
        </w:rPr>
        <w:t>:</w:t>
      </w:r>
      <w:r w:rsidRPr="006909FF">
        <w:rPr>
          <w:rFonts w:ascii="NouvelR" w:eastAsia="NouvelR" w:hAnsi="NouvelR" w:cs="NouvelR"/>
          <w:sz w:val="20"/>
          <w:szCs w:val="20"/>
          <w:lang w:val="en-GB"/>
        </w:rPr>
        <w:t xml:space="preserve"> 10 configurable screens </w:t>
      </w:r>
      <w:r>
        <w:rPr>
          <w:rFonts w:ascii="NouvelR" w:eastAsia="NouvelR" w:hAnsi="NouvelR" w:cs="NouvelR"/>
          <w:sz w:val="20"/>
          <w:szCs w:val="20"/>
          <w:lang w:val="en-GB"/>
        </w:rPr>
        <w:t xml:space="preserve">are located throughout </w:t>
      </w:r>
      <w:r w:rsidRPr="006909FF">
        <w:rPr>
          <w:rFonts w:ascii="NouvelR" w:eastAsia="NouvelR" w:hAnsi="NouvelR" w:cs="NouvelR"/>
          <w:sz w:val="20"/>
          <w:szCs w:val="20"/>
          <w:lang w:val="en-GB"/>
        </w:rPr>
        <w:t xml:space="preserve">the interior of </w:t>
      </w:r>
      <w:r>
        <w:rPr>
          <w:rFonts w:ascii="NouvelR" w:eastAsia="NouvelR" w:hAnsi="NouvelR" w:cs="NouvelR"/>
          <w:sz w:val="20"/>
          <w:szCs w:val="20"/>
          <w:lang w:val="en-GB"/>
        </w:rPr>
        <w:t xml:space="preserve">the </w:t>
      </w:r>
      <w:r w:rsidRPr="006909FF">
        <w:rPr>
          <w:rFonts w:ascii="NouvelR" w:eastAsia="NouvelR" w:hAnsi="NouvelR" w:cs="NouvelR"/>
          <w:sz w:val="20"/>
          <w:szCs w:val="20"/>
          <w:lang w:val="en-GB"/>
        </w:rPr>
        <w:t>Renault Sc</w:t>
      </w:r>
      <w:r>
        <w:rPr>
          <w:rFonts w:ascii="NouvelR" w:eastAsia="NouvelR" w:hAnsi="NouvelR" w:cs="NouvelR"/>
          <w:sz w:val="20"/>
          <w:szCs w:val="20"/>
          <w:lang w:val="en-GB"/>
        </w:rPr>
        <w:t>e</w:t>
      </w:r>
      <w:r w:rsidRPr="006909FF">
        <w:rPr>
          <w:rFonts w:ascii="NouvelR" w:eastAsia="NouvelR" w:hAnsi="NouvelR" w:cs="NouvelR"/>
          <w:sz w:val="20"/>
          <w:szCs w:val="20"/>
          <w:lang w:val="en-GB"/>
        </w:rPr>
        <w:t xml:space="preserve">nic Vision. They are dedicated to different functions and are found in specific places of the vehicle. </w:t>
      </w:r>
    </w:p>
    <w:p w14:paraId="7B1D59A1" w14:textId="17365CFE" w:rsidR="000B7257" w:rsidRPr="009879BB" w:rsidRDefault="000B7257" w:rsidP="000B7257">
      <w:pPr>
        <w:pStyle w:val="Listenabsatz"/>
        <w:numPr>
          <w:ilvl w:val="1"/>
          <w:numId w:val="2"/>
        </w:numPr>
        <w:spacing w:after="120" w:line="360" w:lineRule="auto"/>
        <w:jc w:val="both"/>
        <w:rPr>
          <w:rFonts w:ascii="NouvelR" w:eastAsia="NouvelR" w:hAnsi="NouvelR" w:cs="NouvelR"/>
          <w:sz w:val="20"/>
          <w:szCs w:val="20"/>
          <w:lang w:val="en-GB"/>
        </w:rPr>
      </w:pPr>
      <w:r w:rsidRPr="006909FF">
        <w:rPr>
          <w:rFonts w:ascii="NouvelR" w:eastAsia="NouvelR" w:hAnsi="NouvelR" w:cs="NouvelR"/>
          <w:sz w:val="20"/>
          <w:szCs w:val="20"/>
          <w:lang w:val="en-GB"/>
        </w:rPr>
        <w:t xml:space="preserve"> </w:t>
      </w:r>
      <w:r w:rsidR="00EF2C65">
        <w:rPr>
          <w:rFonts w:ascii="NouvelR" w:eastAsia="NouvelR" w:hAnsi="NouvelR" w:cs="NouvelR"/>
          <w:sz w:val="20"/>
          <w:szCs w:val="20"/>
          <w:lang w:val="en-GB"/>
        </w:rPr>
        <w:t>The</w:t>
      </w:r>
      <w:r w:rsidRPr="006909FF">
        <w:rPr>
          <w:rFonts w:ascii="NouvelR" w:eastAsia="NouvelR" w:hAnsi="NouvelR" w:cs="NouvelR"/>
          <w:sz w:val="20"/>
          <w:szCs w:val="20"/>
          <w:lang w:val="en-GB"/>
        </w:rPr>
        <w:t xml:space="preserve"> camera</w:t>
      </w:r>
      <w:r w:rsidR="00EF2C65">
        <w:rPr>
          <w:rFonts w:ascii="NouvelR" w:eastAsia="NouvelR" w:hAnsi="NouvelR" w:cs="NouvelR"/>
          <w:sz w:val="20"/>
          <w:szCs w:val="20"/>
          <w:lang w:val="en-GB"/>
        </w:rPr>
        <w:t>s</w:t>
      </w:r>
      <w:r w:rsidRPr="006909FF">
        <w:rPr>
          <w:rFonts w:ascii="NouvelR" w:eastAsia="NouvelR" w:hAnsi="NouvelR" w:cs="NouvelR"/>
          <w:sz w:val="20"/>
          <w:szCs w:val="20"/>
          <w:lang w:val="en-GB"/>
        </w:rPr>
        <w:t xml:space="preserve"> located </w:t>
      </w:r>
      <w:r>
        <w:rPr>
          <w:rFonts w:ascii="NouvelR" w:eastAsia="NouvelR" w:hAnsi="NouvelR" w:cs="NouvelR"/>
          <w:sz w:val="20"/>
          <w:szCs w:val="20"/>
          <w:lang w:val="en-GB"/>
        </w:rPr>
        <w:t>i</w:t>
      </w:r>
      <w:r w:rsidRPr="006909FF">
        <w:rPr>
          <w:rFonts w:ascii="NouvelR" w:eastAsia="NouvelR" w:hAnsi="NouvelR" w:cs="NouvelR"/>
          <w:sz w:val="20"/>
          <w:szCs w:val="20"/>
          <w:lang w:val="en-GB"/>
        </w:rPr>
        <w:t xml:space="preserve">n the front detects </w:t>
      </w:r>
      <w:r>
        <w:rPr>
          <w:rFonts w:ascii="NouvelR" w:eastAsia="NouvelR" w:hAnsi="NouvelR" w:cs="NouvelR"/>
          <w:sz w:val="20"/>
          <w:szCs w:val="20"/>
          <w:lang w:val="en-GB"/>
        </w:rPr>
        <w:t xml:space="preserve">where people are looking and turn </w:t>
      </w:r>
      <w:r w:rsidRPr="006909FF">
        <w:rPr>
          <w:rFonts w:ascii="NouvelR" w:eastAsia="NouvelR" w:hAnsi="NouvelR" w:cs="NouvelR"/>
          <w:sz w:val="20"/>
          <w:szCs w:val="20"/>
          <w:lang w:val="en-GB"/>
        </w:rPr>
        <w:t xml:space="preserve">the </w:t>
      </w:r>
      <w:r>
        <w:rPr>
          <w:rFonts w:ascii="NouvelR" w:eastAsia="NouvelR" w:hAnsi="NouvelR" w:cs="NouvelR"/>
          <w:sz w:val="20"/>
          <w:szCs w:val="20"/>
          <w:lang w:val="en-GB"/>
        </w:rPr>
        <w:t xml:space="preserve">screens to face the person seeking to interact with the system, meaning greater </w:t>
      </w:r>
      <w:r w:rsidRPr="006909FF">
        <w:rPr>
          <w:rFonts w:ascii="NouvelR" w:eastAsia="NouvelR" w:hAnsi="NouvelR" w:cs="NouvelR"/>
          <w:sz w:val="20"/>
          <w:szCs w:val="20"/>
          <w:lang w:val="en-GB"/>
        </w:rPr>
        <w:t xml:space="preserve">ergonomics and accessibility.  </w:t>
      </w:r>
    </w:p>
    <w:p w14:paraId="3004729F" w14:textId="77777777" w:rsidR="000B7257" w:rsidRPr="00953374" w:rsidRDefault="000B7257" w:rsidP="000B7257">
      <w:pPr>
        <w:pStyle w:val="Listenabsatz"/>
        <w:spacing w:after="120" w:line="360" w:lineRule="auto"/>
        <w:ind w:left="1440"/>
        <w:jc w:val="both"/>
        <w:rPr>
          <w:rFonts w:ascii="NouvelR" w:eastAsia="NouvelR" w:hAnsi="NouvelR" w:cs="NouvelR"/>
          <w:sz w:val="20"/>
          <w:szCs w:val="20"/>
          <w:lang w:val="en-US"/>
        </w:rPr>
      </w:pPr>
    </w:p>
    <w:p w14:paraId="35ADFE6D" w14:textId="77777777" w:rsidR="000B7257" w:rsidRPr="009879BB" w:rsidRDefault="000B7257" w:rsidP="000B7257">
      <w:pPr>
        <w:pStyle w:val="Listenabsatz"/>
        <w:numPr>
          <w:ilvl w:val="0"/>
          <w:numId w:val="2"/>
        </w:numPr>
        <w:spacing w:after="120" w:line="360" w:lineRule="auto"/>
        <w:jc w:val="both"/>
        <w:rPr>
          <w:rFonts w:ascii="NouvelR" w:eastAsia="NouvelR" w:hAnsi="NouvelR" w:cs="NouvelR"/>
          <w:b/>
          <w:bCs/>
          <w:sz w:val="20"/>
          <w:szCs w:val="20"/>
          <w:lang w:val="en-GB"/>
        </w:rPr>
      </w:pPr>
      <w:r w:rsidRPr="009879BB">
        <w:rPr>
          <w:rFonts w:ascii="NouvelR" w:eastAsia="NouvelR" w:hAnsi="NouvelR" w:cs="NouvelR"/>
          <w:b/>
          <w:bCs/>
          <w:sz w:val="20"/>
          <w:szCs w:val="20"/>
          <w:lang w:val="en-GB"/>
        </w:rPr>
        <w:t>Interior soundscape with height</w:t>
      </w:r>
      <w:r>
        <w:rPr>
          <w:rFonts w:ascii="NouvelR" w:eastAsia="NouvelR" w:hAnsi="NouvelR" w:cs="NouvelR"/>
          <w:b/>
          <w:bCs/>
          <w:sz w:val="20"/>
          <w:szCs w:val="20"/>
          <w:lang w:val="en-GB"/>
        </w:rPr>
        <w:t>ened customisation</w:t>
      </w:r>
      <w:r w:rsidRPr="009879BB">
        <w:rPr>
          <w:rFonts w:ascii="NouvelR" w:eastAsia="NouvelR" w:hAnsi="NouvelR" w:cs="NouvelR"/>
          <w:b/>
          <w:bCs/>
          <w:sz w:val="20"/>
          <w:szCs w:val="20"/>
          <w:lang w:val="en-GB"/>
        </w:rPr>
        <w:t xml:space="preserve"> </w:t>
      </w:r>
    </w:p>
    <w:p w14:paraId="6F066C11" w14:textId="77777777" w:rsidR="000B7257" w:rsidRPr="00CE4B84" w:rsidRDefault="000B7257" w:rsidP="000B7257">
      <w:pPr>
        <w:pStyle w:val="Listenabsatz"/>
        <w:numPr>
          <w:ilvl w:val="1"/>
          <w:numId w:val="2"/>
        </w:numPr>
        <w:spacing w:line="360" w:lineRule="auto"/>
        <w:jc w:val="both"/>
        <w:rPr>
          <w:rFonts w:ascii="NouvelR" w:eastAsia="NouvelR" w:hAnsi="NouvelR" w:cs="NouvelR"/>
          <w:sz w:val="20"/>
          <w:szCs w:val="20"/>
          <w:lang w:val="en-GB"/>
        </w:rPr>
      </w:pPr>
      <w:r w:rsidRPr="00CE4B84">
        <w:rPr>
          <w:rFonts w:ascii="NouvelR" w:eastAsia="NouvelR" w:hAnsi="NouvelR" w:cs="NouvelR"/>
          <w:sz w:val="20"/>
          <w:szCs w:val="20"/>
          <w:lang w:val="en-GB"/>
        </w:rPr>
        <w:t xml:space="preserve">Each seat is equipped with microphones and speakers to </w:t>
      </w:r>
      <w:r>
        <w:rPr>
          <w:rFonts w:ascii="NouvelR" w:eastAsia="NouvelR" w:hAnsi="NouvelR" w:cs="NouvelR"/>
          <w:sz w:val="20"/>
          <w:szCs w:val="20"/>
          <w:lang w:val="en-GB"/>
        </w:rPr>
        <w:t xml:space="preserve">create </w:t>
      </w:r>
      <w:r w:rsidRPr="00CE4B84">
        <w:rPr>
          <w:rFonts w:ascii="NouvelR" w:eastAsia="NouvelR" w:hAnsi="NouvelR" w:cs="NouvelR"/>
          <w:sz w:val="20"/>
          <w:szCs w:val="20"/>
          <w:lang w:val="en-GB"/>
        </w:rPr>
        <w:t xml:space="preserve">a </w:t>
      </w:r>
      <w:r>
        <w:rPr>
          <w:rFonts w:ascii="NouvelR" w:eastAsia="NouvelR" w:hAnsi="NouvelR" w:cs="NouvelR"/>
          <w:sz w:val="20"/>
          <w:szCs w:val="20"/>
          <w:lang w:val="en-GB"/>
        </w:rPr>
        <w:t>unique</w:t>
      </w:r>
      <w:r w:rsidRPr="00CE4B84">
        <w:rPr>
          <w:rFonts w:ascii="NouvelR" w:eastAsia="NouvelR" w:hAnsi="NouvelR" w:cs="NouvelR"/>
          <w:sz w:val="20"/>
          <w:szCs w:val="20"/>
          <w:lang w:val="en-GB"/>
        </w:rPr>
        <w:t xml:space="preserve"> sound environment </w:t>
      </w:r>
      <w:r>
        <w:rPr>
          <w:rFonts w:ascii="NouvelR" w:eastAsia="NouvelR" w:hAnsi="NouvelR" w:cs="NouvelR"/>
          <w:sz w:val="20"/>
          <w:szCs w:val="20"/>
          <w:lang w:val="en-GB"/>
        </w:rPr>
        <w:t xml:space="preserve">for each person and to ensure </w:t>
      </w:r>
      <w:r w:rsidRPr="00CE4B84">
        <w:rPr>
          <w:rFonts w:ascii="NouvelR" w:eastAsia="NouvelR" w:hAnsi="NouvelR" w:cs="NouvelR"/>
          <w:sz w:val="20"/>
          <w:szCs w:val="20"/>
          <w:lang w:val="en-GB"/>
        </w:rPr>
        <w:t>optimal communication on board</w:t>
      </w:r>
      <w:r>
        <w:rPr>
          <w:rFonts w:ascii="NouvelR" w:eastAsia="NouvelR" w:hAnsi="NouvelR" w:cs="NouvelR"/>
          <w:sz w:val="20"/>
          <w:szCs w:val="20"/>
          <w:lang w:val="en-GB"/>
        </w:rPr>
        <w:t xml:space="preserve"> as it can also </w:t>
      </w:r>
      <w:r w:rsidRPr="00CE4B84">
        <w:rPr>
          <w:rFonts w:ascii="NouvelR" w:eastAsia="NouvelR" w:hAnsi="NouvelR" w:cs="NouvelR"/>
          <w:sz w:val="20"/>
          <w:szCs w:val="20"/>
          <w:lang w:val="en-GB"/>
        </w:rPr>
        <w:t xml:space="preserve">amplify </w:t>
      </w:r>
      <w:r>
        <w:rPr>
          <w:rFonts w:ascii="NouvelR" w:eastAsia="NouvelR" w:hAnsi="NouvelR" w:cs="NouvelR"/>
          <w:sz w:val="20"/>
          <w:szCs w:val="20"/>
          <w:lang w:val="en-GB"/>
        </w:rPr>
        <w:t>the voices of people speaking</w:t>
      </w:r>
      <w:r w:rsidRPr="00CE4B84">
        <w:rPr>
          <w:rFonts w:ascii="NouvelR" w:eastAsia="NouvelR" w:hAnsi="NouvelR" w:cs="NouvelR"/>
          <w:sz w:val="20"/>
          <w:szCs w:val="20"/>
          <w:lang w:val="en-GB"/>
        </w:rPr>
        <w:t>.</w:t>
      </w:r>
    </w:p>
    <w:p w14:paraId="646CCB86" w14:textId="3B26C139" w:rsidR="000B7257" w:rsidRPr="00F1734D" w:rsidRDefault="000B7257" w:rsidP="000B7257">
      <w:pPr>
        <w:pStyle w:val="Listenabsatz"/>
        <w:numPr>
          <w:ilvl w:val="1"/>
          <w:numId w:val="2"/>
        </w:numPr>
        <w:spacing w:after="120" w:line="360" w:lineRule="auto"/>
        <w:jc w:val="both"/>
        <w:rPr>
          <w:rFonts w:ascii="NouvelR" w:eastAsia="NouvelR" w:hAnsi="NouvelR" w:cs="NouvelR"/>
          <w:sz w:val="20"/>
          <w:szCs w:val="20"/>
          <w:lang w:val="en-GB"/>
        </w:rPr>
      </w:pPr>
      <w:r w:rsidRPr="00EE55E3">
        <w:rPr>
          <w:rFonts w:ascii="NouvelR" w:eastAsia="NouvelR" w:hAnsi="NouvelR" w:cs="NouvelR"/>
          <w:sz w:val="20"/>
          <w:szCs w:val="20"/>
          <w:lang w:val="en-GB"/>
        </w:rPr>
        <w:t xml:space="preserve">No need to turn your head to chat with other passengers, </w:t>
      </w:r>
      <w:r w:rsidR="002D5796">
        <w:rPr>
          <w:rFonts w:ascii="NouvelR" w:eastAsia="NouvelR" w:hAnsi="NouvelR" w:cs="NouvelR"/>
          <w:sz w:val="20"/>
          <w:szCs w:val="20"/>
          <w:lang w:val="en-GB"/>
        </w:rPr>
        <w:t>the extra-</w:t>
      </w:r>
      <w:r w:rsidR="002D5796" w:rsidRPr="00562442">
        <w:rPr>
          <w:rFonts w:ascii="NouvelR" w:eastAsia="NouvelR" w:hAnsi="NouvelR" w:cs="NouvelR"/>
          <w:sz w:val="20"/>
          <w:szCs w:val="20"/>
          <w:lang w:val="en-GB"/>
        </w:rPr>
        <w:t xml:space="preserve">large screen </w:t>
      </w:r>
      <w:r>
        <w:rPr>
          <w:rFonts w:ascii="NouvelR" w:eastAsia="NouvelR" w:hAnsi="NouvelR" w:cs="NouvelR"/>
          <w:sz w:val="20"/>
          <w:szCs w:val="20"/>
          <w:lang w:val="en-GB"/>
        </w:rPr>
        <w:t>shows back-seat passengers</w:t>
      </w:r>
      <w:r w:rsidR="004911C3">
        <w:rPr>
          <w:rFonts w:ascii="NouvelR" w:eastAsia="NouvelR" w:hAnsi="NouvelR" w:cs="NouvelR"/>
          <w:sz w:val="20"/>
          <w:szCs w:val="20"/>
          <w:lang w:val="en-GB"/>
        </w:rPr>
        <w:t xml:space="preserve"> thanks to </w:t>
      </w:r>
      <w:r w:rsidR="004911C3" w:rsidRPr="006E0398">
        <w:rPr>
          <w:rFonts w:ascii="NouvelR" w:eastAsia="NouvelR" w:hAnsi="NouvelR" w:cs="NouvelR"/>
          <w:sz w:val="20"/>
          <w:szCs w:val="20"/>
          <w:lang w:val="en-GB"/>
        </w:rPr>
        <w:t xml:space="preserve">the </w:t>
      </w:r>
      <w:r w:rsidR="00F1734D" w:rsidRPr="00806975">
        <w:rPr>
          <w:rFonts w:ascii="NouvelR" w:eastAsia="NouvelR" w:hAnsi="NouvelR" w:cs="NouvelR"/>
          <w:sz w:val="20"/>
          <w:szCs w:val="20"/>
          <w:lang w:val="en-GB"/>
        </w:rPr>
        <w:t>rear-mounted cameras</w:t>
      </w:r>
      <w:r w:rsidR="00F1734D" w:rsidRPr="00F1734D">
        <w:rPr>
          <w:rFonts w:ascii="NouvelR" w:eastAsia="NouvelR" w:hAnsi="NouvelR" w:cs="NouvelR"/>
          <w:sz w:val="20"/>
          <w:szCs w:val="20"/>
          <w:lang w:val="en-GB"/>
        </w:rPr>
        <w:t>.</w:t>
      </w:r>
    </w:p>
    <w:p w14:paraId="3CC8BD8E" w14:textId="77777777" w:rsidR="000B7257" w:rsidRPr="003C633D" w:rsidRDefault="000B7257" w:rsidP="000B7257">
      <w:pPr>
        <w:pStyle w:val="Listenabsatz"/>
        <w:spacing w:after="120" w:line="360" w:lineRule="auto"/>
        <w:ind w:left="1440"/>
        <w:jc w:val="both"/>
        <w:rPr>
          <w:rFonts w:ascii="NouvelR" w:eastAsia="NouvelR" w:hAnsi="NouvelR" w:cs="NouvelR"/>
          <w:sz w:val="20"/>
          <w:szCs w:val="20"/>
          <w:lang w:val="en-US"/>
        </w:rPr>
      </w:pPr>
    </w:p>
    <w:p w14:paraId="7C1CBD4F" w14:textId="77777777" w:rsidR="000B7257" w:rsidRDefault="000B7257" w:rsidP="000B7257">
      <w:pPr>
        <w:pStyle w:val="Listenabsatz"/>
        <w:numPr>
          <w:ilvl w:val="0"/>
          <w:numId w:val="2"/>
        </w:numPr>
        <w:spacing w:after="120" w:line="360" w:lineRule="auto"/>
        <w:jc w:val="both"/>
        <w:rPr>
          <w:rFonts w:ascii="NouvelR" w:eastAsia="NouvelR" w:hAnsi="NouvelR" w:cs="NouvelR"/>
          <w:b/>
          <w:bCs/>
          <w:sz w:val="20"/>
          <w:szCs w:val="20"/>
        </w:rPr>
      </w:pPr>
      <w:r>
        <w:rPr>
          <w:rFonts w:ascii="NouvelR" w:eastAsia="NouvelR" w:hAnsi="NouvelR" w:cs="NouvelR"/>
          <w:b/>
          <w:bCs/>
          <w:sz w:val="20"/>
          <w:szCs w:val="20"/>
        </w:rPr>
        <w:lastRenderedPageBreak/>
        <w:t>Air p</w:t>
      </w:r>
      <w:r w:rsidRPr="003F6C85">
        <w:rPr>
          <w:rFonts w:ascii="NouvelR" w:eastAsia="NouvelR" w:hAnsi="NouvelR" w:cs="NouvelR"/>
          <w:b/>
          <w:bCs/>
          <w:sz w:val="20"/>
          <w:szCs w:val="20"/>
        </w:rPr>
        <w:t>urifi</w:t>
      </w:r>
      <w:r>
        <w:rPr>
          <w:rFonts w:ascii="NouvelR" w:eastAsia="NouvelR" w:hAnsi="NouvelR" w:cs="NouvelR"/>
          <w:b/>
          <w:bCs/>
          <w:sz w:val="20"/>
          <w:szCs w:val="20"/>
        </w:rPr>
        <w:t>er</w:t>
      </w:r>
      <w:r w:rsidRPr="003F6C85">
        <w:rPr>
          <w:rFonts w:ascii="NouvelR" w:eastAsia="NouvelR" w:hAnsi="NouvelR" w:cs="NouvelR"/>
          <w:b/>
          <w:bCs/>
          <w:sz w:val="20"/>
          <w:szCs w:val="20"/>
        </w:rPr>
        <w:t xml:space="preserve"> </w:t>
      </w:r>
    </w:p>
    <w:p w14:paraId="75977FE6" w14:textId="3CD956A4" w:rsidR="000B7257" w:rsidRPr="00844735" w:rsidRDefault="000B7257" w:rsidP="000B7257">
      <w:pPr>
        <w:pStyle w:val="Listenabsatz"/>
        <w:numPr>
          <w:ilvl w:val="1"/>
          <w:numId w:val="2"/>
        </w:numPr>
        <w:spacing w:after="120" w:line="360" w:lineRule="auto"/>
        <w:jc w:val="both"/>
        <w:rPr>
          <w:rFonts w:ascii="NouvelR" w:eastAsia="NouvelR" w:hAnsi="NouvelR" w:cs="NouvelR"/>
          <w:b/>
          <w:bCs/>
          <w:sz w:val="20"/>
          <w:szCs w:val="20"/>
          <w:lang w:val="en-GB"/>
        </w:rPr>
      </w:pPr>
      <w:r w:rsidRPr="00BC0ECE">
        <w:rPr>
          <w:rFonts w:ascii="NouvelR" w:eastAsia="NouvelR" w:hAnsi="NouvelR" w:cs="NouvelR"/>
          <w:sz w:val="20"/>
          <w:szCs w:val="20"/>
          <w:lang w:val="en-GB"/>
        </w:rPr>
        <w:t>A HEPA air purifier (high-efficiency particulate air) located on the front door</w:t>
      </w:r>
      <w:r w:rsidR="00666C52">
        <w:rPr>
          <w:rFonts w:ascii="NouvelR" w:eastAsia="NouvelR" w:hAnsi="NouvelR" w:cs="NouvelR"/>
          <w:sz w:val="20"/>
          <w:szCs w:val="20"/>
          <w:lang w:val="en-GB"/>
        </w:rPr>
        <w:t>s</w:t>
      </w:r>
      <w:r w:rsidRPr="00BC0ECE">
        <w:rPr>
          <w:rFonts w:ascii="NouvelR" w:eastAsia="NouvelR" w:hAnsi="NouvelR" w:cs="NouvelR"/>
          <w:sz w:val="20"/>
          <w:szCs w:val="20"/>
          <w:lang w:val="en-GB"/>
        </w:rPr>
        <w:t xml:space="preserve"> </w:t>
      </w:r>
      <w:r w:rsidR="002664A7">
        <w:rPr>
          <w:rFonts w:ascii="NouvelR" w:eastAsia="NouvelR" w:hAnsi="NouvelR" w:cs="NouvelR"/>
          <w:sz w:val="20"/>
          <w:szCs w:val="20"/>
          <w:lang w:val="en-GB"/>
        </w:rPr>
        <w:t xml:space="preserve">of Renault Scenic Vision </w:t>
      </w:r>
      <w:r w:rsidRPr="00BC0ECE">
        <w:rPr>
          <w:rFonts w:ascii="NouvelR" w:eastAsia="NouvelR" w:hAnsi="NouvelR" w:cs="NouvelR"/>
          <w:sz w:val="20"/>
          <w:szCs w:val="20"/>
          <w:lang w:val="en-GB"/>
        </w:rPr>
        <w:t xml:space="preserve">provides </w:t>
      </w:r>
      <w:r>
        <w:rPr>
          <w:rFonts w:ascii="NouvelR" w:eastAsia="NouvelR" w:hAnsi="NouvelR" w:cs="NouvelR"/>
          <w:sz w:val="20"/>
          <w:szCs w:val="20"/>
          <w:lang w:val="en-GB"/>
        </w:rPr>
        <w:t>optimal air quality while also filtering out allergens often found in the car’s interior</w:t>
      </w:r>
      <w:r w:rsidRPr="00BC0ECE">
        <w:rPr>
          <w:rFonts w:ascii="NouvelR" w:eastAsia="NouvelR" w:hAnsi="NouvelR" w:cs="NouvelR"/>
          <w:sz w:val="20"/>
          <w:szCs w:val="20"/>
          <w:lang w:val="en-GB"/>
        </w:rPr>
        <w:t xml:space="preserve">. </w:t>
      </w:r>
      <w:r w:rsidR="00844735" w:rsidRPr="00844735">
        <w:rPr>
          <w:rFonts w:ascii="NouvelR" w:eastAsia="NouvelR" w:hAnsi="NouvelR" w:cs="NouvelR"/>
          <w:sz w:val="20"/>
          <w:szCs w:val="20"/>
          <w:lang w:val="en-GB"/>
        </w:rPr>
        <w:t>Once the vehicle is parked, the syst</w:t>
      </w:r>
      <w:r w:rsidR="00844735">
        <w:rPr>
          <w:rFonts w:ascii="NouvelR" w:eastAsia="NouvelR" w:hAnsi="NouvelR" w:cs="NouvelR"/>
          <w:sz w:val="20"/>
          <w:szCs w:val="20"/>
          <w:lang w:val="en-GB"/>
        </w:rPr>
        <w:t>e</w:t>
      </w:r>
      <w:r w:rsidR="00844735" w:rsidRPr="00844735">
        <w:rPr>
          <w:rFonts w:ascii="NouvelR" w:eastAsia="NouvelR" w:hAnsi="NouvelR" w:cs="NouvelR"/>
          <w:sz w:val="20"/>
          <w:szCs w:val="20"/>
          <w:lang w:val="en-GB"/>
        </w:rPr>
        <w:t xml:space="preserve">ms also </w:t>
      </w:r>
      <w:proofErr w:type="gramStart"/>
      <w:r w:rsidR="00844735" w:rsidRPr="00844735">
        <w:rPr>
          <w:rFonts w:ascii="NouvelR" w:eastAsia="NouvelR" w:hAnsi="NouvelR" w:cs="NouvelR"/>
          <w:sz w:val="20"/>
          <w:szCs w:val="20"/>
          <w:lang w:val="en-GB"/>
        </w:rPr>
        <w:t>filters</w:t>
      </w:r>
      <w:proofErr w:type="gramEnd"/>
      <w:r w:rsidR="00844735" w:rsidRPr="00844735">
        <w:rPr>
          <w:rFonts w:ascii="NouvelR" w:eastAsia="NouvelR" w:hAnsi="NouvelR" w:cs="NouvelR"/>
          <w:sz w:val="20"/>
          <w:szCs w:val="20"/>
          <w:lang w:val="en-GB"/>
        </w:rPr>
        <w:t xml:space="preserve"> air from outside, thereby also helping to improve air</w:t>
      </w:r>
      <w:r w:rsidR="00844735">
        <w:rPr>
          <w:rFonts w:ascii="NouvelR" w:eastAsia="NouvelR" w:hAnsi="NouvelR" w:cs="NouvelR"/>
          <w:sz w:val="20"/>
          <w:szCs w:val="20"/>
          <w:lang w:val="en-GB"/>
        </w:rPr>
        <w:t xml:space="preserve"> </w:t>
      </w:r>
      <w:r w:rsidR="00844735" w:rsidRPr="00844735">
        <w:rPr>
          <w:rFonts w:ascii="NouvelR" w:eastAsia="NouvelR" w:hAnsi="NouvelR" w:cs="NouvelR"/>
          <w:sz w:val="20"/>
          <w:szCs w:val="20"/>
          <w:lang w:val="en-GB"/>
        </w:rPr>
        <w:t>pollution.</w:t>
      </w:r>
    </w:p>
    <w:p w14:paraId="501292AA" w14:textId="77777777" w:rsidR="000B7257" w:rsidRPr="00844735" w:rsidRDefault="000B7257" w:rsidP="000B7257">
      <w:pPr>
        <w:pStyle w:val="Listenabsatz"/>
        <w:spacing w:after="120" w:line="360" w:lineRule="auto"/>
        <w:ind w:left="1440"/>
        <w:jc w:val="both"/>
        <w:rPr>
          <w:rFonts w:ascii="NouvelR" w:eastAsia="NouvelR" w:hAnsi="NouvelR" w:cs="NouvelR"/>
          <w:b/>
          <w:bCs/>
          <w:sz w:val="20"/>
          <w:szCs w:val="20"/>
          <w:lang w:val="en-GB"/>
        </w:rPr>
      </w:pPr>
    </w:p>
    <w:p w14:paraId="73916430" w14:textId="5266DC46" w:rsidR="000B7257" w:rsidRPr="00844735" w:rsidRDefault="00B409D1" w:rsidP="000B7257">
      <w:pPr>
        <w:pStyle w:val="Listenabsatz"/>
        <w:spacing w:after="120" w:line="360" w:lineRule="auto"/>
        <w:ind w:left="1440"/>
        <w:jc w:val="both"/>
        <w:rPr>
          <w:rFonts w:ascii="NouvelR" w:eastAsia="NouvelR" w:hAnsi="NouvelR" w:cs="NouvelR"/>
          <w:sz w:val="20"/>
          <w:szCs w:val="20"/>
          <w:lang w:val="en-GB"/>
        </w:rPr>
      </w:pPr>
      <w:r>
        <w:rPr>
          <w:noProof/>
        </w:rPr>
        <w:drawing>
          <wp:inline distT="0" distB="0" distL="0" distR="0" wp14:anchorId="4F1D5DDE" wp14:editId="34A6F1D4">
            <wp:extent cx="4419600" cy="4419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noChangeArrowheads="1"/>
                    </pic:cNvPicPr>
                  </pic:nvPicPr>
                  <pic:blipFill>
                    <a:blip r:embed="rId58" cstate="screen">
                      <a:extLst>
                        <a:ext uri="{28A0092B-C50C-407E-A947-70E740481C1C}">
                          <a14:useLocalDpi xmlns:a14="http://schemas.microsoft.com/office/drawing/2010/main"/>
                        </a:ext>
                      </a:extLst>
                    </a:blip>
                    <a:stretch>
                      <a:fillRect/>
                    </a:stretch>
                  </pic:blipFill>
                  <pic:spPr bwMode="auto">
                    <a:xfrm>
                      <a:off x="0" y="0"/>
                      <a:ext cx="4419600" cy="4419600"/>
                    </a:xfrm>
                    <a:prstGeom prst="rect">
                      <a:avLst/>
                    </a:prstGeom>
                    <a:noFill/>
                    <a:ln>
                      <a:noFill/>
                    </a:ln>
                  </pic:spPr>
                </pic:pic>
              </a:graphicData>
            </a:graphic>
          </wp:inline>
        </w:drawing>
      </w:r>
    </w:p>
    <w:bookmarkEnd w:id="24"/>
    <w:p w14:paraId="2BBD7CE0" w14:textId="77777777" w:rsidR="000B7257" w:rsidRPr="00844735" w:rsidRDefault="000B7257" w:rsidP="000B7257">
      <w:pPr>
        <w:spacing w:after="120" w:line="360" w:lineRule="auto"/>
        <w:jc w:val="both"/>
        <w:rPr>
          <w:rFonts w:ascii="NouvelR" w:eastAsia="NouvelR" w:hAnsi="NouvelR" w:cs="NouvelR"/>
          <w:sz w:val="20"/>
          <w:szCs w:val="20"/>
          <w:lang w:val="en-GB"/>
        </w:rPr>
      </w:pPr>
    </w:p>
    <w:p w14:paraId="1F6C6589" w14:textId="77777777" w:rsidR="000B7257" w:rsidRPr="00844735" w:rsidRDefault="000B7257" w:rsidP="000B7257">
      <w:pPr>
        <w:spacing w:after="120" w:line="360" w:lineRule="auto"/>
        <w:jc w:val="both"/>
        <w:rPr>
          <w:rFonts w:ascii="NouvelR" w:eastAsia="NouvelR" w:hAnsi="NouvelR" w:cs="NouvelR"/>
          <w:sz w:val="20"/>
          <w:szCs w:val="20"/>
          <w:lang w:val="en-GB"/>
        </w:rPr>
      </w:pPr>
    </w:p>
    <w:p w14:paraId="1C7FE92D" w14:textId="77777777" w:rsidR="000B7257" w:rsidRPr="00844735" w:rsidRDefault="000B7257" w:rsidP="000B7257">
      <w:pPr>
        <w:spacing w:after="120" w:line="360" w:lineRule="auto"/>
        <w:jc w:val="both"/>
        <w:rPr>
          <w:rFonts w:ascii="NouvelR" w:eastAsia="NouvelR" w:hAnsi="NouvelR" w:cs="NouvelR"/>
          <w:sz w:val="20"/>
          <w:szCs w:val="20"/>
          <w:lang w:val="en-GB"/>
        </w:rPr>
      </w:pPr>
      <w:r w:rsidRPr="00844735">
        <w:rPr>
          <w:rFonts w:ascii="NouvelR" w:eastAsia="NouvelR" w:hAnsi="NouvelR" w:cs="NouvelR"/>
          <w:sz w:val="20"/>
          <w:szCs w:val="20"/>
          <w:lang w:val="en-GB"/>
        </w:rPr>
        <w:br w:type="page"/>
      </w:r>
    </w:p>
    <w:p w14:paraId="722123DC" w14:textId="77777777" w:rsidR="000B7257" w:rsidRPr="00A90396" w:rsidRDefault="000B7257" w:rsidP="000B7257">
      <w:pPr>
        <w:pStyle w:val="berschrift1"/>
        <w:rPr>
          <w:rFonts w:ascii="NouvelR" w:hAnsi="NouvelR"/>
          <w:b/>
          <w:bCs/>
          <w:color w:val="auto"/>
          <w:lang w:val="en-US"/>
        </w:rPr>
      </w:pPr>
      <w:bookmarkStart w:id="32" w:name="_Toc102648719"/>
      <w:bookmarkStart w:id="33" w:name="_Toc103791363"/>
      <w:r w:rsidRPr="00A90396">
        <w:rPr>
          <w:rFonts w:ascii="NouvelR" w:hAnsi="NouvelR"/>
          <w:b/>
          <w:bCs/>
          <w:color w:val="auto"/>
          <w:lang w:val="en-US"/>
        </w:rPr>
        <w:lastRenderedPageBreak/>
        <w:t>DESIGN THAT PAVES THE WAY FOR NEW PERSPECTIVES</w:t>
      </w:r>
      <w:bookmarkEnd w:id="32"/>
      <w:bookmarkEnd w:id="33"/>
    </w:p>
    <w:p w14:paraId="7C6997D1" w14:textId="77777777" w:rsidR="000B7257" w:rsidRPr="00A90396" w:rsidRDefault="000B7257" w:rsidP="000B7257">
      <w:pPr>
        <w:spacing w:line="360" w:lineRule="auto"/>
        <w:jc w:val="both"/>
        <w:rPr>
          <w:rFonts w:ascii="NouvelR" w:eastAsia="NouvelR" w:hAnsi="NouvelR" w:cs="NouvelR"/>
          <w:sz w:val="20"/>
          <w:szCs w:val="20"/>
          <w:lang w:val="en-US"/>
        </w:rPr>
      </w:pPr>
    </w:p>
    <w:p w14:paraId="230E7FB5" w14:textId="7E46115A" w:rsidR="00BB22D3" w:rsidRDefault="00BB22D3" w:rsidP="00BB22D3">
      <w:pPr>
        <w:spacing w:line="360" w:lineRule="auto"/>
        <w:jc w:val="center"/>
        <w:rPr>
          <w:rFonts w:ascii="NouvelR" w:eastAsia="NouvelR" w:hAnsi="NouvelR" w:cs="NouvelR"/>
          <w:sz w:val="20"/>
          <w:szCs w:val="20"/>
          <w:lang w:val="en-GB"/>
        </w:rPr>
      </w:pPr>
      <w:r>
        <w:rPr>
          <w:noProof/>
        </w:rPr>
        <w:drawing>
          <wp:inline distT="0" distB="0" distL="0" distR="0" wp14:anchorId="6114984A" wp14:editId="6E232C9E">
            <wp:extent cx="5166360" cy="284004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188163" cy="2852029"/>
                    </a:xfrm>
                    <a:prstGeom prst="rect">
                      <a:avLst/>
                    </a:prstGeom>
                    <a:noFill/>
                    <a:ln>
                      <a:noFill/>
                    </a:ln>
                  </pic:spPr>
                </pic:pic>
              </a:graphicData>
            </a:graphic>
          </wp:inline>
        </w:drawing>
      </w:r>
    </w:p>
    <w:p w14:paraId="79F23884" w14:textId="362ACD30" w:rsidR="000B7257" w:rsidRPr="007B33DB" w:rsidRDefault="000B7257" w:rsidP="000B7257">
      <w:pPr>
        <w:spacing w:line="360" w:lineRule="auto"/>
        <w:jc w:val="both"/>
        <w:rPr>
          <w:rFonts w:ascii="NouvelR" w:eastAsia="NouvelR" w:hAnsi="NouvelR" w:cs="NouvelR"/>
          <w:sz w:val="20"/>
          <w:szCs w:val="20"/>
          <w:lang w:val="en-GB"/>
        </w:rPr>
      </w:pPr>
      <w:r w:rsidRPr="00BC0ECE">
        <w:rPr>
          <w:rFonts w:ascii="NouvelR" w:eastAsia="NouvelR" w:hAnsi="NouvelR" w:cs="NouvelR"/>
          <w:sz w:val="20"/>
          <w:szCs w:val="20"/>
          <w:lang w:val="en-GB"/>
        </w:rPr>
        <w:t xml:space="preserve">A true embodiment of the Renaulution and illustration of Renault's </w:t>
      </w:r>
      <w:r>
        <w:rPr>
          <w:rFonts w:ascii="NouvelR" w:eastAsia="NouvelR" w:hAnsi="NouvelR" w:cs="NouvelR"/>
          <w:sz w:val="20"/>
          <w:szCs w:val="20"/>
          <w:lang w:val="en-GB"/>
        </w:rPr>
        <w:t>‘Nouvelle Vague’</w:t>
      </w:r>
      <w:r w:rsidRPr="00BC0ECE">
        <w:rPr>
          <w:rFonts w:ascii="NouvelR" w:eastAsia="NouvelR" w:hAnsi="NouvelR" w:cs="NouvelR"/>
          <w:sz w:val="20"/>
          <w:szCs w:val="20"/>
          <w:lang w:val="en-GB"/>
        </w:rPr>
        <w:t>, the Renault Sc</w:t>
      </w:r>
      <w:r>
        <w:rPr>
          <w:rFonts w:ascii="NouvelR" w:eastAsia="NouvelR" w:hAnsi="NouvelR" w:cs="NouvelR"/>
          <w:sz w:val="20"/>
          <w:szCs w:val="20"/>
          <w:lang w:val="en-GB"/>
        </w:rPr>
        <w:t>e</w:t>
      </w:r>
      <w:r w:rsidRPr="00BC0ECE">
        <w:rPr>
          <w:rFonts w:ascii="NouvelR" w:eastAsia="NouvelR" w:hAnsi="NouvelR" w:cs="NouvelR"/>
          <w:sz w:val="20"/>
          <w:szCs w:val="20"/>
          <w:lang w:val="en-GB"/>
        </w:rPr>
        <w:t xml:space="preserve">nic Vision concept car is the </w:t>
      </w:r>
      <w:r>
        <w:rPr>
          <w:rFonts w:ascii="NouvelR" w:eastAsia="NouvelR" w:hAnsi="NouvelR" w:cs="NouvelR"/>
          <w:sz w:val="20"/>
          <w:szCs w:val="20"/>
          <w:lang w:val="en-GB"/>
        </w:rPr>
        <w:t xml:space="preserve">culmination </w:t>
      </w:r>
      <w:r w:rsidRPr="00BC0ECE">
        <w:rPr>
          <w:rFonts w:ascii="NouvelR" w:eastAsia="NouvelR" w:hAnsi="NouvelR" w:cs="NouvelR"/>
          <w:sz w:val="20"/>
          <w:szCs w:val="20"/>
          <w:lang w:val="en-GB"/>
        </w:rPr>
        <w:t xml:space="preserve">of </w:t>
      </w:r>
      <w:r>
        <w:rPr>
          <w:rFonts w:ascii="NouvelR" w:eastAsia="NouvelR" w:hAnsi="NouvelR" w:cs="NouvelR"/>
          <w:sz w:val="20"/>
          <w:szCs w:val="20"/>
          <w:lang w:val="en-GB"/>
        </w:rPr>
        <w:t xml:space="preserve">extensive </w:t>
      </w:r>
      <w:r w:rsidRPr="00BC0ECE">
        <w:rPr>
          <w:rFonts w:ascii="NouvelR" w:eastAsia="NouvelR" w:hAnsi="NouvelR" w:cs="NouvelR"/>
          <w:sz w:val="20"/>
          <w:szCs w:val="20"/>
          <w:lang w:val="en-GB"/>
        </w:rPr>
        <w:t xml:space="preserve">design </w:t>
      </w:r>
      <w:r>
        <w:rPr>
          <w:rFonts w:ascii="NouvelR" w:eastAsia="NouvelR" w:hAnsi="NouvelR" w:cs="NouvelR"/>
          <w:sz w:val="20"/>
          <w:szCs w:val="20"/>
          <w:lang w:val="en-GB"/>
        </w:rPr>
        <w:t xml:space="preserve">work </w:t>
      </w:r>
      <w:r w:rsidRPr="00BC0ECE">
        <w:rPr>
          <w:rFonts w:ascii="NouvelR" w:eastAsia="NouvelR" w:hAnsi="NouvelR" w:cs="NouvelR"/>
          <w:sz w:val="20"/>
          <w:szCs w:val="20"/>
          <w:lang w:val="en-GB"/>
        </w:rPr>
        <w:t xml:space="preserve">and </w:t>
      </w:r>
      <w:r>
        <w:rPr>
          <w:rFonts w:ascii="NouvelR" w:eastAsia="NouvelR" w:hAnsi="NouvelR" w:cs="NouvelR"/>
          <w:sz w:val="20"/>
          <w:szCs w:val="20"/>
          <w:lang w:val="en-GB"/>
        </w:rPr>
        <w:t xml:space="preserve">bold </w:t>
      </w:r>
      <w:r w:rsidRPr="00BC0ECE">
        <w:rPr>
          <w:rFonts w:ascii="NouvelR" w:eastAsia="NouvelR" w:hAnsi="NouvelR" w:cs="NouvelR"/>
          <w:sz w:val="20"/>
          <w:szCs w:val="20"/>
          <w:lang w:val="en-GB"/>
        </w:rPr>
        <w:t xml:space="preserve">aesthetic choices. Its design thus </w:t>
      </w:r>
      <w:r>
        <w:rPr>
          <w:rFonts w:ascii="NouvelR" w:eastAsia="NouvelR" w:hAnsi="NouvelR" w:cs="NouvelR"/>
          <w:sz w:val="20"/>
          <w:szCs w:val="20"/>
          <w:lang w:val="en-GB"/>
        </w:rPr>
        <w:t xml:space="preserve">gives insight into the future </w:t>
      </w:r>
      <w:r w:rsidRPr="00BC0ECE">
        <w:rPr>
          <w:rFonts w:ascii="NouvelR" w:eastAsia="NouvelR" w:hAnsi="NouvelR" w:cs="NouvelR"/>
          <w:sz w:val="20"/>
          <w:szCs w:val="20"/>
          <w:lang w:val="en-GB"/>
        </w:rPr>
        <w:t xml:space="preserve">Renault vehicle </w:t>
      </w:r>
      <w:r>
        <w:rPr>
          <w:rFonts w:ascii="NouvelR" w:eastAsia="NouvelR" w:hAnsi="NouvelR" w:cs="NouvelR"/>
          <w:sz w:val="20"/>
          <w:szCs w:val="20"/>
          <w:lang w:val="en-GB"/>
        </w:rPr>
        <w:t>line-up</w:t>
      </w:r>
      <w:r w:rsidRPr="00BC0ECE">
        <w:rPr>
          <w:rFonts w:ascii="NouvelR" w:eastAsia="NouvelR" w:hAnsi="NouvelR" w:cs="NouvelR"/>
          <w:sz w:val="20"/>
          <w:szCs w:val="20"/>
          <w:lang w:val="en-GB"/>
        </w:rPr>
        <w:t xml:space="preserve">. The exterior </w:t>
      </w:r>
      <w:r>
        <w:rPr>
          <w:rFonts w:ascii="NouvelR" w:eastAsia="NouvelR" w:hAnsi="NouvelR" w:cs="NouvelR"/>
          <w:sz w:val="20"/>
          <w:szCs w:val="20"/>
          <w:lang w:val="en-GB"/>
        </w:rPr>
        <w:t xml:space="preserve">silhouette reflects the </w:t>
      </w:r>
      <w:r w:rsidRPr="00BC0ECE">
        <w:rPr>
          <w:rFonts w:ascii="NouvelR" w:eastAsia="NouvelR" w:hAnsi="NouvelR" w:cs="NouvelR"/>
          <w:sz w:val="20"/>
          <w:szCs w:val="20"/>
          <w:lang w:val="en-GB"/>
        </w:rPr>
        <w:t xml:space="preserve">shape and style of a new family model that will be </w:t>
      </w:r>
      <w:r>
        <w:rPr>
          <w:rFonts w:ascii="NouvelR" w:eastAsia="NouvelR" w:hAnsi="NouvelR" w:cs="NouvelR"/>
          <w:sz w:val="20"/>
          <w:szCs w:val="20"/>
          <w:lang w:val="en-GB"/>
        </w:rPr>
        <w:t xml:space="preserve">hit the market in </w:t>
      </w:r>
      <w:r w:rsidRPr="00BC0ECE">
        <w:rPr>
          <w:rFonts w:ascii="NouvelR" w:eastAsia="NouvelR" w:hAnsi="NouvelR" w:cs="NouvelR"/>
          <w:sz w:val="20"/>
          <w:szCs w:val="20"/>
          <w:lang w:val="en-GB"/>
        </w:rPr>
        <w:t xml:space="preserve">2024. Its interior design is a </w:t>
      </w:r>
      <w:r>
        <w:rPr>
          <w:rFonts w:ascii="NouvelR" w:eastAsia="NouvelR" w:hAnsi="NouvelR" w:cs="NouvelR"/>
          <w:sz w:val="20"/>
          <w:szCs w:val="20"/>
          <w:lang w:val="en-GB"/>
        </w:rPr>
        <w:t xml:space="preserve">leap into the future of what </w:t>
      </w:r>
      <w:r w:rsidRPr="00BC0ECE">
        <w:rPr>
          <w:rFonts w:ascii="NouvelR" w:eastAsia="NouvelR" w:hAnsi="NouvelR" w:cs="NouvelR"/>
          <w:sz w:val="20"/>
          <w:szCs w:val="20"/>
          <w:lang w:val="en-GB"/>
        </w:rPr>
        <w:t>Renault interiors</w:t>
      </w:r>
      <w:r>
        <w:rPr>
          <w:rFonts w:ascii="NouvelR" w:eastAsia="NouvelR" w:hAnsi="NouvelR" w:cs="NouvelR"/>
          <w:sz w:val="20"/>
          <w:szCs w:val="20"/>
          <w:lang w:val="en-GB"/>
        </w:rPr>
        <w:t xml:space="preserve"> may look like one day</w:t>
      </w:r>
      <w:r w:rsidRPr="00BC0ECE">
        <w:rPr>
          <w:rFonts w:ascii="NouvelR" w:eastAsia="NouvelR" w:hAnsi="NouvelR" w:cs="NouvelR"/>
          <w:sz w:val="20"/>
          <w:szCs w:val="20"/>
          <w:lang w:val="en-GB"/>
        </w:rPr>
        <w:t>. Its electric</w:t>
      </w:r>
      <w:r>
        <w:rPr>
          <w:rFonts w:ascii="NouvelR" w:eastAsia="NouvelR" w:hAnsi="NouvelR" w:cs="NouvelR"/>
          <w:sz w:val="20"/>
          <w:szCs w:val="20"/>
          <w:lang w:val="en-GB"/>
        </w:rPr>
        <w:t>-</w:t>
      </w:r>
      <w:r w:rsidRPr="00BC0ECE">
        <w:rPr>
          <w:rFonts w:ascii="NouvelR" w:eastAsia="NouvelR" w:hAnsi="NouvelR" w:cs="NouvelR"/>
          <w:sz w:val="20"/>
          <w:szCs w:val="20"/>
          <w:lang w:val="en-GB"/>
        </w:rPr>
        <w:t>hydrogen hy</w:t>
      </w:r>
      <w:r>
        <w:rPr>
          <w:rFonts w:ascii="NouvelR" w:eastAsia="NouvelR" w:hAnsi="NouvelR" w:cs="NouvelR"/>
          <w:sz w:val="20"/>
          <w:szCs w:val="20"/>
          <w:lang w:val="en-GB"/>
        </w:rPr>
        <w:t>b</w:t>
      </w:r>
      <w:r w:rsidRPr="00BC0ECE">
        <w:rPr>
          <w:rFonts w:ascii="NouvelR" w:eastAsia="NouvelR" w:hAnsi="NouvelR" w:cs="NouvelR"/>
          <w:sz w:val="20"/>
          <w:szCs w:val="20"/>
          <w:lang w:val="en-GB"/>
        </w:rPr>
        <w:t xml:space="preserve">rid engine reflects Renault's desire to find </w:t>
      </w:r>
      <w:r>
        <w:rPr>
          <w:rFonts w:ascii="NouvelR" w:eastAsia="NouvelR" w:hAnsi="NouvelR" w:cs="NouvelR"/>
          <w:sz w:val="20"/>
          <w:szCs w:val="20"/>
          <w:lang w:val="en-GB"/>
        </w:rPr>
        <w:t xml:space="preserve">something for all possible uses, </w:t>
      </w:r>
      <w:r w:rsidRPr="00BC0ECE">
        <w:rPr>
          <w:rFonts w:ascii="NouvelR" w:eastAsia="NouvelR" w:hAnsi="NouvelR" w:cs="NouvelR"/>
          <w:sz w:val="20"/>
          <w:szCs w:val="20"/>
          <w:lang w:val="en-GB"/>
        </w:rPr>
        <w:t xml:space="preserve">and </w:t>
      </w:r>
      <w:r>
        <w:rPr>
          <w:rFonts w:ascii="NouvelR" w:eastAsia="NouvelR" w:hAnsi="NouvelR" w:cs="NouvelR"/>
          <w:sz w:val="20"/>
          <w:szCs w:val="20"/>
          <w:lang w:val="en-GB"/>
        </w:rPr>
        <w:t>sheds light on a much broader vision</w:t>
      </w:r>
      <w:r w:rsidRPr="00BC0ECE">
        <w:rPr>
          <w:rFonts w:ascii="NouvelR" w:eastAsia="NouvelR" w:hAnsi="NouvelR" w:cs="NouvelR"/>
          <w:sz w:val="20"/>
          <w:szCs w:val="20"/>
          <w:lang w:val="en-GB"/>
        </w:rPr>
        <w:t xml:space="preserve">, </w:t>
      </w:r>
      <w:r>
        <w:rPr>
          <w:rFonts w:ascii="NouvelR" w:eastAsia="NouvelR" w:hAnsi="NouvelR" w:cs="NouvelR"/>
          <w:sz w:val="20"/>
          <w:szCs w:val="20"/>
          <w:lang w:val="en-GB"/>
        </w:rPr>
        <w:t xml:space="preserve">one </w:t>
      </w:r>
      <w:r w:rsidRPr="00BC0ECE">
        <w:rPr>
          <w:rFonts w:ascii="NouvelR" w:eastAsia="NouvelR" w:hAnsi="NouvelR" w:cs="NouvelR"/>
          <w:sz w:val="20"/>
          <w:szCs w:val="20"/>
          <w:lang w:val="en-GB"/>
        </w:rPr>
        <w:t xml:space="preserve">beyond 2030. </w:t>
      </w:r>
      <w:r>
        <w:rPr>
          <w:rFonts w:ascii="NouvelR" w:eastAsia="NouvelR" w:hAnsi="NouvelR" w:cs="NouvelR"/>
          <w:sz w:val="20"/>
          <w:szCs w:val="20"/>
          <w:lang w:val="en-GB"/>
        </w:rPr>
        <w:t xml:space="preserve">This </w:t>
      </w:r>
      <w:r w:rsidRPr="00BC0ECE">
        <w:rPr>
          <w:rFonts w:ascii="NouvelR" w:eastAsia="NouvelR" w:hAnsi="NouvelR" w:cs="NouvelR"/>
          <w:sz w:val="20"/>
          <w:szCs w:val="20"/>
          <w:lang w:val="en-GB"/>
        </w:rPr>
        <w:t xml:space="preserve">design </w:t>
      </w:r>
      <w:r>
        <w:rPr>
          <w:rFonts w:ascii="NouvelR" w:eastAsia="NouvelR" w:hAnsi="NouvelR" w:cs="NouvelR"/>
          <w:sz w:val="20"/>
          <w:szCs w:val="20"/>
          <w:lang w:val="en-GB"/>
        </w:rPr>
        <w:t xml:space="preserve">paves the way for </w:t>
      </w:r>
      <w:r w:rsidRPr="00BC0ECE">
        <w:rPr>
          <w:rFonts w:ascii="NouvelR" w:eastAsia="NouvelR" w:hAnsi="NouvelR" w:cs="NouvelR"/>
          <w:sz w:val="20"/>
          <w:szCs w:val="20"/>
          <w:lang w:val="en-GB"/>
        </w:rPr>
        <w:t xml:space="preserve">new perspectives, that of a world where cars and humans </w:t>
      </w:r>
      <w:r>
        <w:rPr>
          <w:rFonts w:ascii="NouvelR" w:eastAsia="NouvelR" w:hAnsi="NouvelR" w:cs="NouvelR"/>
          <w:sz w:val="20"/>
          <w:szCs w:val="20"/>
          <w:lang w:val="en-GB"/>
        </w:rPr>
        <w:t xml:space="preserve">champion shared </w:t>
      </w:r>
      <w:r w:rsidRPr="00BC0ECE">
        <w:rPr>
          <w:rFonts w:ascii="NouvelR" w:eastAsia="NouvelR" w:hAnsi="NouvelR" w:cs="NouvelR"/>
          <w:sz w:val="20"/>
          <w:szCs w:val="20"/>
          <w:lang w:val="en-GB"/>
        </w:rPr>
        <w:t>same values</w:t>
      </w:r>
      <w:r w:rsidR="00D9659D">
        <w:rPr>
          <w:rFonts w:ascii="NouvelR" w:eastAsia="NouvelR" w:hAnsi="NouvelR" w:cs="NouvelR"/>
          <w:sz w:val="20"/>
          <w:szCs w:val="20"/>
          <w:lang w:val="en-GB"/>
        </w:rPr>
        <w:t xml:space="preserve"> </w:t>
      </w:r>
      <w:r w:rsidR="00D9659D" w:rsidRPr="00D9659D">
        <w:rPr>
          <w:rFonts w:ascii="NouvelR" w:eastAsia="NouvelR" w:hAnsi="NouvelR" w:cs="NouvelR"/>
          <w:sz w:val="20"/>
          <w:szCs w:val="20"/>
          <w:lang w:val="en-GB"/>
        </w:rPr>
        <w:t>of a more sustainable mobility</w:t>
      </w:r>
      <w:r w:rsidRPr="00BC0ECE">
        <w:rPr>
          <w:rFonts w:ascii="NouvelR" w:eastAsia="NouvelR" w:hAnsi="NouvelR" w:cs="NouvelR"/>
          <w:sz w:val="20"/>
          <w:szCs w:val="20"/>
          <w:lang w:val="en-GB"/>
        </w:rPr>
        <w:t>.</w:t>
      </w:r>
    </w:p>
    <w:p w14:paraId="5C6F0913" w14:textId="483DD67F" w:rsidR="000B7257" w:rsidRDefault="000B7257" w:rsidP="000B7257">
      <w:pPr>
        <w:spacing w:line="360" w:lineRule="auto"/>
        <w:jc w:val="both"/>
        <w:rPr>
          <w:rFonts w:ascii="NouvelR" w:eastAsia="NouvelR" w:hAnsi="NouvelR" w:cs="NouvelR"/>
          <w:sz w:val="20"/>
          <w:szCs w:val="20"/>
          <w:lang w:val="en-US"/>
        </w:rPr>
      </w:pPr>
    </w:p>
    <w:p w14:paraId="4C79C5A9" w14:textId="77777777" w:rsidR="009D5666" w:rsidRPr="00E92838" w:rsidRDefault="009D5666" w:rsidP="009D5666">
      <w:pPr>
        <w:spacing w:line="360" w:lineRule="auto"/>
        <w:jc w:val="both"/>
        <w:rPr>
          <w:rFonts w:ascii="NouvelR" w:eastAsia="NouvelR" w:hAnsi="NouvelR" w:cs="NouvelR"/>
          <w:sz w:val="20"/>
          <w:szCs w:val="20"/>
          <w:lang w:val="en-GB"/>
        </w:rPr>
      </w:pPr>
      <w:r w:rsidRPr="00806975">
        <w:rPr>
          <w:rFonts w:ascii="NouvelR" w:eastAsia="NouvelR" w:hAnsi="NouvelR" w:cs="NouvelR"/>
          <w:sz w:val="20"/>
          <w:szCs w:val="20"/>
          <w:lang w:val="en-GB"/>
        </w:rPr>
        <w:t>This unique design reflects the desire to build upon the brand's historical values. Renault is an altruistic, generous brand, rooted in empathy and the living world, a truly humanist brand. This concept car reflects the ambition to create a car that brings people together, a car for living, with generous lines and features that enhance the on-board experience. But it is also future-looking, with a modern style, high-tech lines and an intelligent interior that is adapted to all. This unique concept car places the needs of users in terms of mobility, safety, and inclusion at the heart of creation, and not the other way around.</w:t>
      </w:r>
      <w:r w:rsidRPr="00E92838">
        <w:rPr>
          <w:rFonts w:ascii="NouvelR" w:eastAsia="NouvelR" w:hAnsi="NouvelR" w:cs="NouvelR"/>
          <w:sz w:val="20"/>
          <w:szCs w:val="20"/>
          <w:lang w:val="en-GB"/>
        </w:rPr>
        <w:t xml:space="preserve"> </w:t>
      </w:r>
    </w:p>
    <w:p w14:paraId="63424C57" w14:textId="77777777" w:rsidR="00E92838" w:rsidRPr="00E92838" w:rsidRDefault="00E92838" w:rsidP="00E92838">
      <w:pPr>
        <w:spacing w:line="360" w:lineRule="auto"/>
        <w:jc w:val="both"/>
        <w:rPr>
          <w:rFonts w:ascii="NouvelR" w:eastAsia="NouvelR" w:hAnsi="NouvelR" w:cs="NouvelR"/>
          <w:sz w:val="20"/>
          <w:szCs w:val="20"/>
          <w:lang w:val="en-GB"/>
        </w:rPr>
      </w:pPr>
    </w:p>
    <w:p w14:paraId="7AA27238" w14:textId="77777777" w:rsidR="000B7257" w:rsidRPr="00221D96" w:rsidRDefault="000B7257" w:rsidP="000B7257">
      <w:pPr>
        <w:spacing w:line="360" w:lineRule="auto"/>
        <w:jc w:val="both"/>
        <w:rPr>
          <w:rFonts w:ascii="NouvelR" w:eastAsia="NouvelR" w:hAnsi="NouvelR" w:cs="NouvelR"/>
          <w:sz w:val="20"/>
          <w:szCs w:val="20"/>
          <w:lang w:val="en-US"/>
        </w:rPr>
        <w:sectPr w:rsidR="000B7257" w:rsidRPr="00221D96" w:rsidSect="004D7E6D">
          <w:pgSz w:w="11901" w:h="16817"/>
          <w:pgMar w:top="2835" w:right="1021" w:bottom="1814" w:left="1021" w:header="709" w:footer="454" w:gutter="0"/>
          <w:cols w:space="708"/>
          <w:titlePg/>
          <w:docGrid w:linePitch="360"/>
        </w:sectPr>
      </w:pPr>
    </w:p>
    <w:p w14:paraId="4504BF7C" w14:textId="77777777" w:rsidR="000B7257" w:rsidRPr="007B33DB" w:rsidRDefault="000B7257" w:rsidP="000B7257">
      <w:pPr>
        <w:pStyle w:val="berschrift2"/>
        <w:spacing w:line="276" w:lineRule="auto"/>
        <w:rPr>
          <w:rFonts w:ascii="NouvelR" w:hAnsi="NouvelR"/>
          <w:b/>
          <w:bCs/>
          <w:color w:val="auto"/>
          <w:sz w:val="24"/>
          <w:szCs w:val="24"/>
          <w:lang w:val="en-GB"/>
        </w:rPr>
      </w:pPr>
      <w:bookmarkStart w:id="34" w:name="_Toc102648720"/>
      <w:bookmarkStart w:id="35" w:name="_Toc103791364"/>
      <w:r w:rsidRPr="007B33DB">
        <w:rPr>
          <w:rFonts w:ascii="NouvelR" w:hAnsi="NouvelR"/>
          <w:b/>
          <w:bCs/>
          <w:color w:val="auto"/>
          <w:sz w:val="24"/>
          <w:szCs w:val="24"/>
          <w:lang w:val="en-GB"/>
        </w:rPr>
        <w:lastRenderedPageBreak/>
        <w:t>GENEROUS CURVES, STRONG CHARACTER</w:t>
      </w:r>
      <w:bookmarkEnd w:id="34"/>
      <w:bookmarkEnd w:id="35"/>
      <w:r w:rsidRPr="007B33DB">
        <w:rPr>
          <w:rFonts w:ascii="NouvelR" w:hAnsi="NouvelR"/>
          <w:b/>
          <w:bCs/>
          <w:color w:val="auto"/>
          <w:sz w:val="24"/>
          <w:szCs w:val="24"/>
          <w:lang w:val="en-GB"/>
        </w:rPr>
        <w:t xml:space="preserve"> </w:t>
      </w:r>
    </w:p>
    <w:p w14:paraId="6232DCAC" w14:textId="77777777" w:rsidR="000B7257" w:rsidRPr="007B33DB" w:rsidRDefault="000B7257" w:rsidP="000B7257">
      <w:pPr>
        <w:rPr>
          <w:sz w:val="14"/>
          <w:szCs w:val="14"/>
          <w:lang w:val="en-GB"/>
        </w:rPr>
      </w:pPr>
    </w:p>
    <w:p w14:paraId="5448B083" w14:textId="77777777" w:rsidR="000B7257" w:rsidRPr="007B33DB" w:rsidRDefault="000B7257" w:rsidP="000B7257">
      <w:pPr>
        <w:rPr>
          <w:rFonts w:ascii="NouvelR" w:eastAsia="NouvelR" w:hAnsi="NouvelR" w:cs="NouvelR"/>
          <w:sz w:val="20"/>
          <w:szCs w:val="20"/>
          <w:lang w:val="en-GB"/>
        </w:rPr>
      </w:pPr>
    </w:p>
    <w:p w14:paraId="03A87F5D" w14:textId="77777777" w:rsidR="000B7257" w:rsidRPr="007B33DB" w:rsidRDefault="000B7257" w:rsidP="000B7257">
      <w:pPr>
        <w:spacing w:line="360" w:lineRule="auto"/>
        <w:jc w:val="both"/>
        <w:rPr>
          <w:rFonts w:ascii="NouvelR" w:eastAsia="NouvelR" w:hAnsi="NouvelR" w:cs="NouvelR"/>
          <w:sz w:val="20"/>
          <w:szCs w:val="20"/>
          <w:lang w:val="en-GB"/>
        </w:rPr>
      </w:pPr>
      <w:r>
        <w:rPr>
          <w:rFonts w:ascii="NouvelR" w:eastAsia="NouvelR" w:hAnsi="NouvelR" w:cs="NouvelR"/>
          <w:sz w:val="20"/>
          <w:szCs w:val="20"/>
          <w:lang w:val="en-GB"/>
        </w:rPr>
        <w:t xml:space="preserve">Measuring </w:t>
      </w:r>
      <w:r w:rsidRPr="007B33DB">
        <w:rPr>
          <w:rFonts w:ascii="NouvelR" w:eastAsia="NouvelR" w:hAnsi="NouvelR" w:cs="NouvelR"/>
          <w:sz w:val="20"/>
          <w:szCs w:val="20"/>
          <w:lang w:val="en-GB"/>
        </w:rPr>
        <w:t xml:space="preserve">4.49 meters </w:t>
      </w:r>
      <w:r>
        <w:rPr>
          <w:rFonts w:ascii="NouvelR" w:eastAsia="NouvelR" w:hAnsi="NouvelR" w:cs="NouvelR"/>
          <w:sz w:val="20"/>
          <w:szCs w:val="20"/>
          <w:lang w:val="en-GB"/>
        </w:rPr>
        <w:t xml:space="preserve">in length </w:t>
      </w:r>
      <w:r w:rsidRPr="007B33DB">
        <w:rPr>
          <w:rFonts w:ascii="NouvelR" w:eastAsia="NouvelR" w:hAnsi="NouvelR" w:cs="NouvelR"/>
          <w:sz w:val="20"/>
          <w:szCs w:val="20"/>
          <w:lang w:val="en-GB"/>
        </w:rPr>
        <w:t xml:space="preserve">(1.9 </w:t>
      </w:r>
      <w:r>
        <w:rPr>
          <w:rFonts w:ascii="NouvelR" w:eastAsia="NouvelR" w:hAnsi="NouvelR" w:cs="NouvelR"/>
          <w:sz w:val="20"/>
          <w:szCs w:val="20"/>
          <w:lang w:val="en-GB"/>
        </w:rPr>
        <w:t xml:space="preserve">m wide and </w:t>
      </w:r>
      <w:r w:rsidRPr="007B33DB">
        <w:rPr>
          <w:rFonts w:ascii="NouvelR" w:eastAsia="NouvelR" w:hAnsi="NouvelR" w:cs="NouvelR"/>
          <w:sz w:val="20"/>
          <w:szCs w:val="20"/>
          <w:lang w:val="en-GB"/>
        </w:rPr>
        <w:t>1.59 m</w:t>
      </w:r>
      <w:r>
        <w:rPr>
          <w:rFonts w:ascii="NouvelR" w:eastAsia="NouvelR" w:hAnsi="NouvelR" w:cs="NouvelR"/>
          <w:sz w:val="20"/>
          <w:szCs w:val="20"/>
          <w:lang w:val="en-GB"/>
        </w:rPr>
        <w:t xml:space="preserve"> high</w:t>
      </w:r>
      <w:r w:rsidRPr="007B33DB">
        <w:rPr>
          <w:rFonts w:ascii="NouvelR" w:eastAsia="NouvelR" w:hAnsi="NouvelR" w:cs="NouvelR"/>
          <w:sz w:val="20"/>
          <w:szCs w:val="20"/>
          <w:lang w:val="en-GB"/>
        </w:rPr>
        <w:t xml:space="preserve">), </w:t>
      </w:r>
      <w:r>
        <w:rPr>
          <w:rFonts w:ascii="NouvelR" w:eastAsia="NouvelR" w:hAnsi="NouvelR" w:cs="NouvelR"/>
          <w:sz w:val="20"/>
          <w:szCs w:val="20"/>
          <w:lang w:val="en-GB"/>
        </w:rPr>
        <w:t xml:space="preserve">the </w:t>
      </w:r>
      <w:r w:rsidRPr="007B33DB">
        <w:rPr>
          <w:rFonts w:ascii="NouvelR" w:eastAsia="NouvelR" w:hAnsi="NouvelR" w:cs="NouvelR"/>
          <w:sz w:val="20"/>
          <w:szCs w:val="20"/>
          <w:lang w:val="en-GB"/>
        </w:rPr>
        <w:t>Renault Sc</w:t>
      </w:r>
      <w:r>
        <w:rPr>
          <w:rFonts w:ascii="NouvelR" w:eastAsia="NouvelR" w:hAnsi="NouvelR" w:cs="NouvelR"/>
          <w:sz w:val="20"/>
          <w:szCs w:val="20"/>
          <w:lang w:val="en-GB"/>
        </w:rPr>
        <w:t>e</w:t>
      </w:r>
      <w:r w:rsidRPr="007B33DB">
        <w:rPr>
          <w:rFonts w:ascii="NouvelR" w:eastAsia="NouvelR" w:hAnsi="NouvelR" w:cs="NouvelR"/>
          <w:sz w:val="20"/>
          <w:szCs w:val="20"/>
          <w:lang w:val="en-GB"/>
        </w:rPr>
        <w:t xml:space="preserve">nic Vision is a family car whose dimensions are </w:t>
      </w:r>
      <w:r>
        <w:rPr>
          <w:rFonts w:ascii="NouvelR" w:eastAsia="NouvelR" w:hAnsi="NouvelR" w:cs="NouvelR"/>
          <w:sz w:val="20"/>
          <w:szCs w:val="20"/>
          <w:lang w:val="en-GB"/>
        </w:rPr>
        <w:t xml:space="preserve">that </w:t>
      </w:r>
      <w:r w:rsidRPr="007B33DB">
        <w:rPr>
          <w:rFonts w:ascii="NouvelR" w:eastAsia="NouvelR" w:hAnsi="NouvelR" w:cs="NouvelR"/>
          <w:sz w:val="20"/>
          <w:szCs w:val="20"/>
          <w:lang w:val="en-GB"/>
        </w:rPr>
        <w:t xml:space="preserve">of a C-segment vehicle. Its features </w:t>
      </w:r>
      <w:r>
        <w:rPr>
          <w:rFonts w:ascii="NouvelR" w:eastAsia="NouvelR" w:hAnsi="NouvelR" w:cs="NouvelR"/>
          <w:sz w:val="20"/>
          <w:szCs w:val="20"/>
          <w:lang w:val="en-GB"/>
        </w:rPr>
        <w:t>boast a modern design with plenty of character and a sustainable underbelly</w:t>
      </w:r>
      <w:r w:rsidRPr="007B33DB">
        <w:rPr>
          <w:rFonts w:ascii="NouvelR" w:eastAsia="NouvelR" w:hAnsi="NouvelR" w:cs="NouvelR"/>
          <w:sz w:val="20"/>
          <w:szCs w:val="20"/>
          <w:lang w:val="en-GB"/>
        </w:rPr>
        <w:t xml:space="preserve">. </w:t>
      </w:r>
      <w:r>
        <w:rPr>
          <w:rFonts w:ascii="NouvelR" w:eastAsia="NouvelR" w:hAnsi="NouvelR" w:cs="NouvelR"/>
          <w:sz w:val="20"/>
          <w:szCs w:val="20"/>
          <w:lang w:val="en-GB"/>
        </w:rPr>
        <w:t xml:space="preserve">The </w:t>
      </w:r>
      <w:r w:rsidRPr="007B33DB">
        <w:rPr>
          <w:rFonts w:ascii="NouvelR" w:eastAsia="NouvelR" w:hAnsi="NouvelR" w:cs="NouvelR"/>
          <w:sz w:val="20"/>
          <w:szCs w:val="20"/>
          <w:lang w:val="en-GB"/>
        </w:rPr>
        <w:t>Renault Sc</w:t>
      </w:r>
      <w:r>
        <w:rPr>
          <w:rFonts w:ascii="NouvelR" w:eastAsia="NouvelR" w:hAnsi="NouvelR" w:cs="NouvelR"/>
          <w:sz w:val="20"/>
          <w:szCs w:val="20"/>
          <w:lang w:val="en-GB"/>
        </w:rPr>
        <w:t>e</w:t>
      </w:r>
      <w:r w:rsidRPr="007B33DB">
        <w:rPr>
          <w:rFonts w:ascii="NouvelR" w:eastAsia="NouvelR" w:hAnsi="NouvelR" w:cs="NouvelR"/>
          <w:sz w:val="20"/>
          <w:szCs w:val="20"/>
          <w:lang w:val="en-GB"/>
        </w:rPr>
        <w:t xml:space="preserve">nic Vision is a mix of </w:t>
      </w:r>
      <w:r>
        <w:rPr>
          <w:rFonts w:ascii="NouvelR" w:eastAsia="NouvelR" w:hAnsi="NouvelR" w:cs="NouvelR"/>
          <w:sz w:val="20"/>
          <w:szCs w:val="20"/>
          <w:lang w:val="en-GB"/>
        </w:rPr>
        <w:t xml:space="preserve">futuristic </w:t>
      </w:r>
      <w:r w:rsidRPr="007B33DB">
        <w:rPr>
          <w:rFonts w:ascii="NouvelR" w:eastAsia="NouvelR" w:hAnsi="NouvelR" w:cs="NouvelR"/>
          <w:sz w:val="20"/>
          <w:szCs w:val="20"/>
          <w:lang w:val="en-GB"/>
        </w:rPr>
        <w:t>technolog</w:t>
      </w:r>
      <w:r>
        <w:rPr>
          <w:rFonts w:ascii="NouvelR" w:eastAsia="NouvelR" w:hAnsi="NouvelR" w:cs="NouvelR"/>
          <w:sz w:val="20"/>
          <w:szCs w:val="20"/>
          <w:lang w:val="en-GB"/>
        </w:rPr>
        <w:t>y</w:t>
      </w:r>
      <w:r w:rsidRPr="007B33DB">
        <w:rPr>
          <w:rFonts w:ascii="NouvelR" w:eastAsia="NouvelR" w:hAnsi="NouvelR" w:cs="NouvelR"/>
          <w:sz w:val="20"/>
          <w:szCs w:val="20"/>
          <w:lang w:val="en-GB"/>
        </w:rPr>
        <w:t xml:space="preserve"> and styles, </w:t>
      </w:r>
      <w:r>
        <w:rPr>
          <w:rFonts w:ascii="NouvelR" w:eastAsia="NouvelR" w:hAnsi="NouvelR" w:cs="NouvelR"/>
          <w:sz w:val="20"/>
          <w:szCs w:val="20"/>
          <w:lang w:val="en-GB"/>
        </w:rPr>
        <w:t xml:space="preserve">with an overall design built around </w:t>
      </w:r>
      <w:r w:rsidRPr="007B33DB">
        <w:rPr>
          <w:rFonts w:ascii="NouvelR" w:eastAsia="NouvelR" w:hAnsi="NouvelR" w:cs="NouvelR"/>
          <w:sz w:val="20"/>
          <w:szCs w:val="20"/>
          <w:lang w:val="en-GB"/>
        </w:rPr>
        <w:t>the environment, safety</w:t>
      </w:r>
      <w:r>
        <w:rPr>
          <w:rFonts w:ascii="NouvelR" w:eastAsia="NouvelR" w:hAnsi="NouvelR" w:cs="NouvelR"/>
          <w:sz w:val="20"/>
          <w:szCs w:val="20"/>
          <w:lang w:val="en-GB"/>
        </w:rPr>
        <w:t>,</w:t>
      </w:r>
      <w:r w:rsidRPr="007B33DB">
        <w:rPr>
          <w:rFonts w:ascii="NouvelR" w:eastAsia="NouvelR" w:hAnsi="NouvelR" w:cs="NouvelR"/>
          <w:sz w:val="20"/>
          <w:szCs w:val="20"/>
          <w:lang w:val="en-GB"/>
        </w:rPr>
        <w:t xml:space="preserve"> and inclusion.</w:t>
      </w:r>
    </w:p>
    <w:p w14:paraId="722ACA3B" w14:textId="77777777" w:rsidR="000B7257" w:rsidRPr="00A90396" w:rsidRDefault="000B7257" w:rsidP="000B7257">
      <w:pPr>
        <w:spacing w:line="360" w:lineRule="auto"/>
        <w:jc w:val="both"/>
        <w:rPr>
          <w:rFonts w:ascii="NouvelR" w:eastAsia="NouvelR" w:hAnsi="NouvelR" w:cs="NouvelR"/>
          <w:bCs/>
          <w:sz w:val="20"/>
          <w:szCs w:val="20"/>
          <w:lang w:val="en-US"/>
        </w:rPr>
      </w:pPr>
    </w:p>
    <w:p w14:paraId="6E9D2328" w14:textId="5BC6DF1D" w:rsidR="000B7257" w:rsidRPr="00160DCA" w:rsidRDefault="000B7257" w:rsidP="000B7257">
      <w:pPr>
        <w:pStyle w:val="Listenabsatz"/>
        <w:numPr>
          <w:ilvl w:val="0"/>
          <w:numId w:val="2"/>
        </w:numPr>
        <w:spacing w:line="360" w:lineRule="auto"/>
        <w:jc w:val="both"/>
        <w:rPr>
          <w:rFonts w:ascii="NouvelR" w:eastAsia="NouvelR" w:hAnsi="NouvelR" w:cs="NouvelR"/>
          <w:sz w:val="20"/>
          <w:szCs w:val="20"/>
          <w:lang w:val="en-GB"/>
        </w:rPr>
      </w:pPr>
      <w:r w:rsidRPr="006C553A">
        <w:rPr>
          <w:rFonts w:ascii="NouvelR" w:eastAsia="NouvelR" w:hAnsi="NouvelR" w:cs="NouvelR"/>
          <w:b/>
          <w:bCs/>
          <w:sz w:val="20"/>
          <w:szCs w:val="20"/>
          <w:lang w:val="en-GB"/>
        </w:rPr>
        <w:t>A high-tech</w:t>
      </w:r>
      <w:r>
        <w:rPr>
          <w:rFonts w:ascii="NouvelR" w:eastAsia="NouvelR" w:hAnsi="NouvelR" w:cs="NouvelR"/>
          <w:b/>
          <w:bCs/>
          <w:sz w:val="20"/>
          <w:szCs w:val="20"/>
          <w:lang w:val="en-GB"/>
        </w:rPr>
        <w:t xml:space="preserve"> exterior design</w:t>
      </w:r>
    </w:p>
    <w:p w14:paraId="776A31ED" w14:textId="77777777" w:rsidR="00160DCA" w:rsidRPr="006C553A" w:rsidRDefault="00160DCA" w:rsidP="00160DCA">
      <w:pPr>
        <w:pStyle w:val="Listenabsatz"/>
        <w:spacing w:line="360" w:lineRule="auto"/>
        <w:jc w:val="both"/>
        <w:rPr>
          <w:rFonts w:ascii="NouvelR" w:eastAsia="NouvelR" w:hAnsi="NouvelR" w:cs="NouvelR"/>
          <w:sz w:val="20"/>
          <w:szCs w:val="20"/>
          <w:lang w:val="en-GB"/>
        </w:rPr>
      </w:pPr>
    </w:p>
    <w:p w14:paraId="571088A5" w14:textId="30570573" w:rsidR="00AA24E6" w:rsidRDefault="00AA24E6" w:rsidP="000B7257">
      <w:pPr>
        <w:spacing w:line="360" w:lineRule="auto"/>
        <w:jc w:val="both"/>
        <w:rPr>
          <w:rFonts w:ascii="NouvelR" w:eastAsia="NouvelR" w:hAnsi="NouvelR" w:cs="NouvelR"/>
          <w:sz w:val="20"/>
          <w:szCs w:val="20"/>
          <w:lang w:val="en-GB"/>
        </w:rPr>
      </w:pPr>
      <w:r>
        <w:rPr>
          <w:noProof/>
        </w:rPr>
        <w:drawing>
          <wp:inline distT="0" distB="0" distL="0" distR="0" wp14:anchorId="1578C8A6" wp14:editId="4087A920">
            <wp:extent cx="6260465" cy="3517839"/>
            <wp:effectExtent l="0" t="0" r="6985" b="698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a:picLocks noChangeAspect="1" noChangeArrowheads="1"/>
                    </pic:cNvPicPr>
                  </pic:nvPicPr>
                  <pic:blipFill>
                    <a:blip r:embed="rId60">
                      <a:extLst>
                        <a:ext uri="{28A0092B-C50C-407E-A947-70E740481C1C}">
                          <a14:useLocalDpi xmlns:a14="http://schemas.microsoft.com/office/drawing/2010/main"/>
                        </a:ext>
                      </a:extLst>
                    </a:blip>
                    <a:stretch>
                      <a:fillRect/>
                    </a:stretch>
                  </pic:blipFill>
                  <pic:spPr bwMode="auto">
                    <a:xfrm>
                      <a:off x="0" y="0"/>
                      <a:ext cx="6260465" cy="3517839"/>
                    </a:xfrm>
                    <a:prstGeom prst="rect">
                      <a:avLst/>
                    </a:prstGeom>
                    <a:noFill/>
                    <a:ln>
                      <a:noFill/>
                    </a:ln>
                  </pic:spPr>
                </pic:pic>
              </a:graphicData>
            </a:graphic>
          </wp:inline>
        </w:drawing>
      </w:r>
    </w:p>
    <w:p w14:paraId="1D5A9AC3" w14:textId="3B7A1F53" w:rsidR="000B7257" w:rsidRPr="00884524" w:rsidRDefault="000B7257" w:rsidP="000B7257">
      <w:pPr>
        <w:spacing w:line="360" w:lineRule="auto"/>
        <w:jc w:val="both"/>
        <w:rPr>
          <w:rFonts w:ascii="NouvelR" w:eastAsia="NouvelR" w:hAnsi="NouvelR" w:cs="NouvelR"/>
          <w:sz w:val="20"/>
          <w:szCs w:val="20"/>
          <w:lang w:val="en-US"/>
        </w:rPr>
      </w:pPr>
      <w:r w:rsidRPr="006C553A">
        <w:rPr>
          <w:rFonts w:ascii="NouvelR" w:eastAsia="NouvelR" w:hAnsi="NouvelR" w:cs="NouvelR"/>
          <w:sz w:val="20"/>
          <w:szCs w:val="20"/>
          <w:lang w:val="en-GB"/>
        </w:rPr>
        <w:t xml:space="preserve">As </w:t>
      </w:r>
      <w:r>
        <w:rPr>
          <w:rFonts w:ascii="NouvelR" w:eastAsia="NouvelR" w:hAnsi="NouvelR" w:cs="NouvelR"/>
          <w:sz w:val="20"/>
          <w:szCs w:val="20"/>
          <w:lang w:val="en-GB"/>
        </w:rPr>
        <w:t xml:space="preserve">one comes close to the vehicle, </w:t>
      </w:r>
      <w:r w:rsidRPr="006C553A">
        <w:rPr>
          <w:rFonts w:ascii="NouvelR" w:eastAsia="NouvelR" w:hAnsi="NouvelR" w:cs="NouvelR"/>
          <w:sz w:val="20"/>
          <w:szCs w:val="20"/>
          <w:lang w:val="en-GB"/>
        </w:rPr>
        <w:t xml:space="preserve">a whole </w:t>
      </w:r>
      <w:r>
        <w:rPr>
          <w:rFonts w:ascii="NouvelR" w:eastAsia="NouvelR" w:hAnsi="NouvelR" w:cs="NouvelR"/>
          <w:sz w:val="20"/>
          <w:szCs w:val="20"/>
          <w:lang w:val="en-GB"/>
        </w:rPr>
        <w:t xml:space="preserve">world </w:t>
      </w:r>
      <w:proofErr w:type="gramStart"/>
      <w:r>
        <w:rPr>
          <w:rFonts w:ascii="NouvelR" w:eastAsia="NouvelR" w:hAnsi="NouvelR" w:cs="NouvelR"/>
          <w:sz w:val="20"/>
          <w:szCs w:val="20"/>
          <w:lang w:val="en-GB"/>
        </w:rPr>
        <w:t>opens up</w:t>
      </w:r>
      <w:proofErr w:type="gramEnd"/>
      <w:r w:rsidRPr="006C553A">
        <w:rPr>
          <w:rFonts w:ascii="NouvelR" w:eastAsia="NouvelR" w:hAnsi="NouvelR" w:cs="NouvelR"/>
          <w:sz w:val="20"/>
          <w:szCs w:val="20"/>
          <w:lang w:val="en-GB"/>
        </w:rPr>
        <w:t xml:space="preserve">. Its generous </w:t>
      </w:r>
      <w:r>
        <w:rPr>
          <w:rFonts w:ascii="NouvelR" w:eastAsia="NouvelR" w:hAnsi="NouvelR" w:cs="NouvelR"/>
          <w:sz w:val="20"/>
          <w:szCs w:val="20"/>
          <w:lang w:val="en-GB"/>
        </w:rPr>
        <w:t>curves pull you in;</w:t>
      </w:r>
      <w:r w:rsidRPr="006C553A">
        <w:rPr>
          <w:rFonts w:ascii="NouvelR" w:eastAsia="NouvelR" w:hAnsi="NouvelR" w:cs="NouvelR"/>
          <w:sz w:val="20"/>
          <w:szCs w:val="20"/>
          <w:lang w:val="en-GB"/>
        </w:rPr>
        <w:t xml:space="preserve"> </w:t>
      </w:r>
      <w:r>
        <w:rPr>
          <w:rFonts w:ascii="NouvelR" w:eastAsia="NouvelR" w:hAnsi="NouvelR" w:cs="NouvelR"/>
          <w:sz w:val="20"/>
          <w:szCs w:val="20"/>
          <w:lang w:val="en-GB"/>
        </w:rPr>
        <w:t>i</w:t>
      </w:r>
      <w:r w:rsidRPr="006C553A">
        <w:rPr>
          <w:rFonts w:ascii="NouvelR" w:eastAsia="NouvelR" w:hAnsi="NouvelR" w:cs="NouvelR"/>
          <w:sz w:val="20"/>
          <w:szCs w:val="20"/>
          <w:lang w:val="en-GB"/>
        </w:rPr>
        <w:t xml:space="preserve">ts </w:t>
      </w:r>
      <w:r>
        <w:rPr>
          <w:rFonts w:ascii="NouvelR" w:eastAsia="NouvelR" w:hAnsi="NouvelR" w:cs="NouvelR"/>
          <w:sz w:val="20"/>
          <w:szCs w:val="20"/>
          <w:lang w:val="en-GB"/>
        </w:rPr>
        <w:t xml:space="preserve">strong lines underpin </w:t>
      </w:r>
      <w:r w:rsidRPr="006C553A">
        <w:rPr>
          <w:rFonts w:ascii="NouvelR" w:eastAsia="NouvelR" w:hAnsi="NouvelR" w:cs="NouvelR"/>
          <w:sz w:val="20"/>
          <w:szCs w:val="20"/>
          <w:lang w:val="en-GB"/>
        </w:rPr>
        <w:t xml:space="preserve">a futuristic, high-tech design, where elegance </w:t>
      </w:r>
      <w:r>
        <w:rPr>
          <w:rFonts w:ascii="NouvelR" w:eastAsia="NouvelR" w:hAnsi="NouvelR" w:cs="NouvelR"/>
          <w:sz w:val="20"/>
          <w:szCs w:val="20"/>
          <w:lang w:val="en-GB"/>
        </w:rPr>
        <w:t xml:space="preserve">and </w:t>
      </w:r>
      <w:r w:rsidRPr="006C553A">
        <w:rPr>
          <w:rFonts w:ascii="NouvelR" w:eastAsia="NouvelR" w:hAnsi="NouvelR" w:cs="NouvelR"/>
          <w:sz w:val="20"/>
          <w:szCs w:val="20"/>
          <w:lang w:val="en-GB"/>
        </w:rPr>
        <w:t>personality</w:t>
      </w:r>
      <w:r>
        <w:rPr>
          <w:rFonts w:ascii="NouvelR" w:eastAsia="NouvelR" w:hAnsi="NouvelR" w:cs="NouvelR"/>
          <w:sz w:val="20"/>
          <w:szCs w:val="20"/>
          <w:lang w:val="en-GB"/>
        </w:rPr>
        <w:t xml:space="preserve"> unite</w:t>
      </w:r>
      <w:r w:rsidRPr="006C553A">
        <w:rPr>
          <w:rFonts w:ascii="NouvelR" w:eastAsia="NouvelR" w:hAnsi="NouvelR" w:cs="NouvelR"/>
          <w:sz w:val="20"/>
          <w:szCs w:val="20"/>
          <w:lang w:val="en-GB"/>
        </w:rPr>
        <w:t xml:space="preserve">. The vehicle </w:t>
      </w:r>
      <w:r>
        <w:rPr>
          <w:rFonts w:ascii="NouvelR" w:eastAsia="NouvelR" w:hAnsi="NouvelR" w:cs="NouvelR"/>
          <w:sz w:val="20"/>
          <w:szCs w:val="20"/>
          <w:lang w:val="en-GB"/>
        </w:rPr>
        <w:t xml:space="preserve">boasts </w:t>
      </w:r>
      <w:r w:rsidRPr="006C553A">
        <w:rPr>
          <w:rFonts w:ascii="NouvelR" w:eastAsia="NouvelR" w:hAnsi="NouvelR" w:cs="NouvelR"/>
          <w:sz w:val="20"/>
          <w:szCs w:val="20"/>
          <w:lang w:val="en-GB"/>
        </w:rPr>
        <w:t>all the advantages of a family car: extended wheelbase, low belt</w:t>
      </w:r>
      <w:r>
        <w:rPr>
          <w:rFonts w:ascii="NouvelR" w:eastAsia="NouvelR" w:hAnsi="NouvelR" w:cs="NouvelR"/>
          <w:sz w:val="20"/>
          <w:szCs w:val="20"/>
          <w:lang w:val="en-GB"/>
        </w:rPr>
        <w:t xml:space="preserve"> line</w:t>
      </w:r>
      <w:r w:rsidRPr="006C553A">
        <w:rPr>
          <w:rFonts w:ascii="NouvelR" w:eastAsia="NouvelR" w:hAnsi="NouvelR" w:cs="NouvelR"/>
          <w:sz w:val="20"/>
          <w:szCs w:val="20"/>
          <w:lang w:val="en-GB"/>
        </w:rPr>
        <w:t>, large wheels, side and wheel</w:t>
      </w:r>
      <w:r>
        <w:rPr>
          <w:rFonts w:ascii="NouvelR" w:eastAsia="NouvelR" w:hAnsi="NouvelR" w:cs="NouvelR"/>
          <w:sz w:val="20"/>
          <w:szCs w:val="20"/>
          <w:lang w:val="en-GB"/>
        </w:rPr>
        <w:t>-</w:t>
      </w:r>
      <w:r w:rsidRPr="006C553A">
        <w:rPr>
          <w:rFonts w:ascii="NouvelR" w:eastAsia="NouvelR" w:hAnsi="NouvelR" w:cs="NouvelR"/>
          <w:sz w:val="20"/>
          <w:szCs w:val="20"/>
          <w:lang w:val="en-GB"/>
        </w:rPr>
        <w:t>arch protecti</w:t>
      </w:r>
      <w:r>
        <w:rPr>
          <w:rFonts w:ascii="NouvelR" w:eastAsia="NouvelR" w:hAnsi="NouvelR" w:cs="NouvelR"/>
          <w:sz w:val="20"/>
          <w:szCs w:val="20"/>
          <w:lang w:val="en-GB"/>
        </w:rPr>
        <w:t>ve strips</w:t>
      </w:r>
      <w:r w:rsidRPr="006C553A">
        <w:rPr>
          <w:rFonts w:ascii="NouvelR" w:eastAsia="NouvelR" w:hAnsi="NouvelR" w:cs="NouvelR"/>
          <w:sz w:val="20"/>
          <w:szCs w:val="20"/>
          <w:lang w:val="en-GB"/>
        </w:rPr>
        <w:t>, horizontal</w:t>
      </w:r>
      <w:r>
        <w:rPr>
          <w:rFonts w:ascii="NouvelR" w:eastAsia="NouvelR" w:hAnsi="NouvelR" w:cs="NouvelR"/>
          <w:sz w:val="20"/>
          <w:szCs w:val="20"/>
          <w:lang w:val="en-GB"/>
        </w:rPr>
        <w:t>ly aligned bonnet</w:t>
      </w:r>
      <w:r w:rsidRPr="006C553A">
        <w:rPr>
          <w:rFonts w:ascii="NouvelR" w:eastAsia="NouvelR" w:hAnsi="NouvelR" w:cs="NouvelR"/>
          <w:sz w:val="20"/>
          <w:szCs w:val="20"/>
          <w:lang w:val="en-GB"/>
        </w:rPr>
        <w:t xml:space="preserve">. </w:t>
      </w:r>
      <w:r w:rsidRPr="00884524">
        <w:rPr>
          <w:rFonts w:ascii="NouvelR" w:eastAsia="NouvelR" w:hAnsi="NouvelR" w:cs="NouvelR"/>
          <w:sz w:val="20"/>
          <w:szCs w:val="20"/>
          <w:lang w:val="en-US"/>
        </w:rPr>
        <w:t xml:space="preserve">Its proportions are ideal for </w:t>
      </w:r>
      <w:proofErr w:type="spellStart"/>
      <w:r w:rsidRPr="00884524">
        <w:rPr>
          <w:rFonts w:ascii="NouvelR" w:eastAsia="NouvelR" w:hAnsi="NouvelR" w:cs="NouvelR"/>
          <w:sz w:val="20"/>
          <w:szCs w:val="20"/>
          <w:lang w:val="en-US"/>
        </w:rPr>
        <w:t>optimised</w:t>
      </w:r>
      <w:proofErr w:type="spellEnd"/>
      <w:r w:rsidRPr="00884524">
        <w:rPr>
          <w:rFonts w:ascii="NouvelR" w:eastAsia="NouvelR" w:hAnsi="NouvelR" w:cs="NouvelR"/>
          <w:sz w:val="20"/>
          <w:szCs w:val="20"/>
          <w:lang w:val="en-US"/>
        </w:rPr>
        <w:t xml:space="preserve"> interior spaciousness.</w:t>
      </w:r>
    </w:p>
    <w:p w14:paraId="37C458E6" w14:textId="77777777" w:rsidR="00CA2CDD" w:rsidRDefault="00CA2CDD" w:rsidP="000B7257">
      <w:pPr>
        <w:pStyle w:val="402-Puceniveau1"/>
        <w:spacing w:line="360" w:lineRule="auto"/>
        <w:rPr>
          <w:rFonts w:ascii="NouvelR" w:eastAsia="NouvelR" w:hAnsi="NouvelR" w:cs="NouvelR"/>
          <w:sz w:val="20"/>
          <w:szCs w:val="20"/>
          <w:lang w:val="en-GB"/>
        </w:rPr>
      </w:pPr>
    </w:p>
    <w:p w14:paraId="68B56AE0" w14:textId="77777777" w:rsidR="00CA2CDD" w:rsidRDefault="00CA2CDD" w:rsidP="000B7257">
      <w:pPr>
        <w:pStyle w:val="402-Puceniveau1"/>
        <w:spacing w:line="360" w:lineRule="auto"/>
        <w:rPr>
          <w:rFonts w:ascii="NouvelR" w:eastAsia="NouvelR" w:hAnsi="NouvelR" w:cs="NouvelR"/>
          <w:sz w:val="20"/>
          <w:szCs w:val="20"/>
          <w:lang w:val="en-GB"/>
        </w:rPr>
      </w:pPr>
    </w:p>
    <w:p w14:paraId="2006C04A" w14:textId="77777777" w:rsidR="00CA2CDD" w:rsidRDefault="00CA2CDD" w:rsidP="000B7257">
      <w:pPr>
        <w:pStyle w:val="402-Puceniveau1"/>
        <w:spacing w:line="360" w:lineRule="auto"/>
        <w:rPr>
          <w:rFonts w:ascii="NouvelR" w:eastAsia="NouvelR" w:hAnsi="NouvelR" w:cs="NouvelR"/>
          <w:sz w:val="20"/>
          <w:szCs w:val="20"/>
          <w:lang w:val="en-GB"/>
        </w:rPr>
      </w:pPr>
    </w:p>
    <w:p w14:paraId="37EFED9A" w14:textId="0CFCEA95" w:rsidR="000B7257" w:rsidRDefault="000B7257" w:rsidP="000B7257">
      <w:pPr>
        <w:pStyle w:val="402-Puceniveau1"/>
        <w:spacing w:line="360" w:lineRule="auto"/>
        <w:rPr>
          <w:rFonts w:ascii="NouvelR" w:eastAsia="NouvelR" w:hAnsi="NouvelR" w:cs="NouvelR"/>
          <w:sz w:val="20"/>
          <w:szCs w:val="20"/>
          <w:lang w:val="en-GB"/>
        </w:rPr>
      </w:pPr>
      <w:r w:rsidRPr="006D46EB">
        <w:rPr>
          <w:rFonts w:ascii="NouvelR" w:eastAsia="NouvelR" w:hAnsi="NouvelR" w:cs="NouvelR"/>
          <w:sz w:val="20"/>
          <w:szCs w:val="20"/>
          <w:lang w:val="en-GB"/>
        </w:rPr>
        <w:lastRenderedPageBreak/>
        <w:t xml:space="preserve">The highly detailed front </w:t>
      </w:r>
      <w:r>
        <w:rPr>
          <w:rFonts w:ascii="NouvelR" w:eastAsia="NouvelR" w:hAnsi="NouvelR" w:cs="NouvelR"/>
          <w:sz w:val="20"/>
          <w:szCs w:val="20"/>
          <w:lang w:val="en-GB"/>
        </w:rPr>
        <w:t xml:space="preserve">end </w:t>
      </w:r>
      <w:r w:rsidRPr="006D46EB">
        <w:rPr>
          <w:rFonts w:ascii="NouvelR" w:eastAsia="NouvelR" w:hAnsi="NouvelR" w:cs="NouvelR"/>
          <w:sz w:val="20"/>
          <w:szCs w:val="20"/>
          <w:lang w:val="en-GB"/>
        </w:rPr>
        <w:t>of the Sc</w:t>
      </w:r>
      <w:r>
        <w:rPr>
          <w:rFonts w:ascii="NouvelR" w:eastAsia="NouvelR" w:hAnsi="NouvelR" w:cs="NouvelR"/>
          <w:sz w:val="20"/>
          <w:szCs w:val="20"/>
          <w:lang w:val="en-GB"/>
        </w:rPr>
        <w:t>e</w:t>
      </w:r>
      <w:r w:rsidRPr="006D46EB">
        <w:rPr>
          <w:rFonts w:ascii="NouvelR" w:eastAsia="NouvelR" w:hAnsi="NouvelR" w:cs="NouvelR"/>
          <w:sz w:val="20"/>
          <w:szCs w:val="20"/>
          <w:lang w:val="en-GB"/>
        </w:rPr>
        <w:t>nic Vision concept</w:t>
      </w:r>
      <w:r>
        <w:rPr>
          <w:rFonts w:ascii="NouvelR" w:eastAsia="NouvelR" w:hAnsi="NouvelR" w:cs="NouvelR"/>
          <w:sz w:val="20"/>
          <w:szCs w:val="20"/>
          <w:lang w:val="en-GB"/>
        </w:rPr>
        <w:t xml:space="preserve"> car features </w:t>
      </w:r>
      <w:r w:rsidRPr="006D46EB">
        <w:rPr>
          <w:rFonts w:ascii="NouvelR" w:eastAsia="NouvelR" w:hAnsi="NouvelR" w:cs="NouvelR"/>
          <w:sz w:val="20"/>
          <w:szCs w:val="20"/>
          <w:lang w:val="en-GB"/>
        </w:rPr>
        <w:t xml:space="preserve">sculpted surfaces </w:t>
      </w:r>
      <w:r>
        <w:rPr>
          <w:rFonts w:ascii="NouvelR" w:eastAsia="NouvelR" w:hAnsi="NouvelR" w:cs="NouvelR"/>
          <w:sz w:val="20"/>
          <w:szCs w:val="20"/>
          <w:lang w:val="en-GB"/>
        </w:rPr>
        <w:t xml:space="preserve">that converge in a dynamic flow of clearly </w:t>
      </w:r>
      <w:r w:rsidRPr="006D46EB">
        <w:rPr>
          <w:rFonts w:ascii="NouvelR" w:eastAsia="NouvelR" w:hAnsi="NouvelR" w:cs="NouvelR"/>
          <w:sz w:val="20"/>
          <w:szCs w:val="20"/>
          <w:lang w:val="en-GB"/>
        </w:rPr>
        <w:t>visible lines</w:t>
      </w:r>
      <w:r>
        <w:rPr>
          <w:rFonts w:ascii="NouvelR" w:eastAsia="NouvelR" w:hAnsi="NouvelR" w:cs="NouvelR"/>
          <w:sz w:val="20"/>
          <w:szCs w:val="20"/>
          <w:lang w:val="en-GB"/>
        </w:rPr>
        <w:t>;</w:t>
      </w:r>
      <w:r w:rsidRPr="006D46EB">
        <w:rPr>
          <w:rFonts w:ascii="NouvelR" w:eastAsia="NouvelR" w:hAnsi="NouvelR" w:cs="NouvelR"/>
          <w:sz w:val="20"/>
          <w:szCs w:val="20"/>
          <w:lang w:val="en-GB"/>
        </w:rPr>
        <w:t xml:space="preserve"> </w:t>
      </w:r>
      <w:r>
        <w:rPr>
          <w:rFonts w:ascii="NouvelR" w:eastAsia="NouvelR" w:hAnsi="NouvelR" w:cs="NouvelR"/>
          <w:sz w:val="20"/>
          <w:szCs w:val="20"/>
          <w:lang w:val="en-GB"/>
        </w:rPr>
        <w:t xml:space="preserve">it </w:t>
      </w:r>
      <w:r w:rsidRPr="006D46EB">
        <w:rPr>
          <w:rFonts w:ascii="NouvelR" w:eastAsia="NouvelR" w:hAnsi="NouvelR" w:cs="NouvelR"/>
          <w:sz w:val="20"/>
          <w:szCs w:val="20"/>
          <w:lang w:val="en-GB"/>
        </w:rPr>
        <w:t xml:space="preserve">is enhanced by a spectacular welcome sequence during which the </w:t>
      </w:r>
      <w:r>
        <w:rPr>
          <w:rFonts w:ascii="NouvelR" w:eastAsia="NouvelR" w:hAnsi="NouvelR" w:cs="NouvelR"/>
          <w:sz w:val="20"/>
          <w:szCs w:val="20"/>
          <w:lang w:val="en-GB"/>
        </w:rPr>
        <w:t xml:space="preserve">front bonnet gives way to a flash </w:t>
      </w:r>
      <w:r w:rsidRPr="006D46EB">
        <w:rPr>
          <w:rFonts w:ascii="NouvelR" w:eastAsia="NouvelR" w:hAnsi="NouvelR" w:cs="NouvelR"/>
          <w:sz w:val="20"/>
          <w:szCs w:val="20"/>
          <w:lang w:val="en-GB"/>
        </w:rPr>
        <w:t>diamond</w:t>
      </w:r>
      <w:r>
        <w:rPr>
          <w:rFonts w:ascii="NouvelR" w:eastAsia="NouvelR" w:hAnsi="NouvelR" w:cs="NouvelR"/>
          <w:sz w:val="20"/>
          <w:szCs w:val="20"/>
          <w:lang w:val="en-GB"/>
        </w:rPr>
        <w:t>-shape animations</w:t>
      </w:r>
      <w:r w:rsidRPr="006D46EB">
        <w:rPr>
          <w:rFonts w:ascii="NouvelR" w:eastAsia="NouvelR" w:hAnsi="NouvelR" w:cs="NouvelR"/>
          <w:sz w:val="20"/>
          <w:szCs w:val="20"/>
          <w:lang w:val="en-GB"/>
        </w:rPr>
        <w:t xml:space="preserve"> that come alive on the grille </w:t>
      </w:r>
      <w:r>
        <w:rPr>
          <w:rFonts w:ascii="NouvelR" w:eastAsia="NouvelR" w:hAnsi="NouvelR" w:cs="NouvelR"/>
          <w:sz w:val="20"/>
          <w:szCs w:val="20"/>
          <w:lang w:val="en-GB"/>
        </w:rPr>
        <w:t xml:space="preserve">before </w:t>
      </w:r>
      <w:proofErr w:type="gramStart"/>
      <w:r>
        <w:rPr>
          <w:rFonts w:ascii="NouvelR" w:eastAsia="NouvelR" w:hAnsi="NouvelR" w:cs="NouvelR"/>
          <w:sz w:val="20"/>
          <w:szCs w:val="20"/>
          <w:lang w:val="en-GB"/>
        </w:rPr>
        <w:t>rising up</w:t>
      </w:r>
      <w:proofErr w:type="gramEnd"/>
      <w:r>
        <w:rPr>
          <w:rFonts w:ascii="NouvelR" w:eastAsia="NouvelR" w:hAnsi="NouvelR" w:cs="NouvelR"/>
          <w:sz w:val="20"/>
          <w:szCs w:val="20"/>
          <w:lang w:val="en-GB"/>
        </w:rPr>
        <w:t xml:space="preserve"> </w:t>
      </w:r>
      <w:r w:rsidRPr="006D46EB">
        <w:rPr>
          <w:rFonts w:ascii="NouvelR" w:eastAsia="NouvelR" w:hAnsi="NouvelR" w:cs="NouvelR"/>
          <w:sz w:val="20"/>
          <w:szCs w:val="20"/>
          <w:lang w:val="en-GB"/>
        </w:rPr>
        <w:t xml:space="preserve">around Renault's new </w:t>
      </w:r>
      <w:r>
        <w:rPr>
          <w:rFonts w:ascii="NouvelR" w:eastAsia="NouvelR" w:hAnsi="NouvelR" w:cs="NouvelR"/>
          <w:sz w:val="20"/>
          <w:szCs w:val="20"/>
          <w:lang w:val="en-GB"/>
        </w:rPr>
        <w:t>‘</w:t>
      </w:r>
      <w:proofErr w:type="spellStart"/>
      <w:r w:rsidRPr="006D46EB">
        <w:rPr>
          <w:rFonts w:ascii="NouvelR" w:eastAsia="NouvelR" w:hAnsi="NouvelR" w:cs="NouvelR"/>
          <w:sz w:val="20"/>
          <w:szCs w:val="20"/>
          <w:lang w:val="en-GB"/>
        </w:rPr>
        <w:t>Nouvel'R</w:t>
      </w:r>
      <w:proofErr w:type="spellEnd"/>
      <w:r>
        <w:rPr>
          <w:rFonts w:ascii="NouvelR" w:eastAsia="NouvelR" w:hAnsi="NouvelR" w:cs="NouvelR"/>
          <w:sz w:val="20"/>
          <w:szCs w:val="20"/>
          <w:lang w:val="en-GB"/>
        </w:rPr>
        <w:t>’</w:t>
      </w:r>
      <w:r w:rsidRPr="006D46EB">
        <w:rPr>
          <w:rFonts w:ascii="NouvelR" w:eastAsia="NouvelR" w:hAnsi="NouvelR" w:cs="NouvelR"/>
          <w:sz w:val="20"/>
          <w:szCs w:val="20"/>
          <w:lang w:val="en-GB"/>
        </w:rPr>
        <w:t xml:space="preserve"> logo. </w:t>
      </w:r>
    </w:p>
    <w:p w14:paraId="5DC01EA8" w14:textId="2E650CA4" w:rsidR="00CA2CDD" w:rsidRPr="006D46EB" w:rsidRDefault="00CA2CDD" w:rsidP="000B7257">
      <w:pPr>
        <w:pStyle w:val="402-Puceniveau1"/>
        <w:spacing w:line="360" w:lineRule="auto"/>
        <w:rPr>
          <w:rFonts w:ascii="NouvelR" w:eastAsia="NouvelR" w:hAnsi="NouvelR" w:cs="NouvelR"/>
          <w:sz w:val="20"/>
          <w:szCs w:val="20"/>
          <w:lang w:val="en-GB"/>
        </w:rPr>
      </w:pPr>
      <w:r>
        <w:rPr>
          <w:rFonts w:ascii="NouvelR" w:eastAsia="NouvelR" w:hAnsi="NouvelR" w:cs="NouvelR"/>
          <w:noProof/>
          <w:sz w:val="20"/>
          <w:szCs w:val="20"/>
        </w:rPr>
        <w:drawing>
          <wp:inline distT="0" distB="0" distL="0" distR="0" wp14:anchorId="75A2C1D9" wp14:editId="46CA993A">
            <wp:extent cx="6260465" cy="4169872"/>
            <wp:effectExtent l="0" t="0" r="6985" b="254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2">
                      <a:extLst>
                        <a:ext uri="{28A0092B-C50C-407E-A947-70E740481C1C}">
                          <a14:useLocalDpi xmlns:a14="http://schemas.microsoft.com/office/drawing/2010/main"/>
                        </a:ext>
                      </a:extLst>
                    </a:blip>
                    <a:stretch>
                      <a:fillRect/>
                    </a:stretch>
                  </pic:blipFill>
                  <pic:spPr>
                    <a:xfrm>
                      <a:off x="0" y="0"/>
                      <a:ext cx="6260465" cy="4169872"/>
                    </a:xfrm>
                    <a:prstGeom prst="rect">
                      <a:avLst/>
                    </a:prstGeom>
                  </pic:spPr>
                </pic:pic>
              </a:graphicData>
            </a:graphic>
          </wp:inline>
        </w:drawing>
      </w:r>
    </w:p>
    <w:p w14:paraId="14E8C386" w14:textId="2FF50D99" w:rsidR="009D5666" w:rsidRDefault="000B7257" w:rsidP="009D5666">
      <w:pPr>
        <w:pStyle w:val="Kopfzeile"/>
        <w:spacing w:line="360" w:lineRule="auto"/>
        <w:rPr>
          <w:rFonts w:ascii="NouvelR" w:eastAsia="NouvelR" w:hAnsi="NouvelR" w:cs="NouvelR"/>
          <w:sz w:val="20"/>
          <w:szCs w:val="20"/>
          <w:lang w:val="en-GB"/>
        </w:rPr>
      </w:pPr>
      <w:r w:rsidRPr="00F2484C">
        <w:rPr>
          <w:rFonts w:ascii="NouvelR" w:eastAsia="NouvelR" w:hAnsi="NouvelR" w:cs="NouvelR"/>
          <w:sz w:val="20"/>
          <w:szCs w:val="20"/>
          <w:lang w:val="en-GB"/>
        </w:rPr>
        <w:t xml:space="preserve">The body </w:t>
      </w:r>
      <w:r>
        <w:rPr>
          <w:rFonts w:ascii="NouvelR" w:eastAsia="NouvelR" w:hAnsi="NouvelR" w:cs="NouvelR"/>
          <w:sz w:val="20"/>
          <w:szCs w:val="20"/>
          <w:lang w:val="en-GB"/>
        </w:rPr>
        <w:t xml:space="preserve">silhouette </w:t>
      </w:r>
      <w:r w:rsidRPr="00F2484C">
        <w:rPr>
          <w:rFonts w:ascii="NouvelR" w:eastAsia="NouvelR" w:hAnsi="NouvelR" w:cs="NouvelR"/>
          <w:sz w:val="20"/>
          <w:szCs w:val="20"/>
          <w:lang w:val="en-GB"/>
        </w:rPr>
        <w:t>express</w:t>
      </w:r>
      <w:r>
        <w:rPr>
          <w:rFonts w:ascii="NouvelR" w:eastAsia="NouvelR" w:hAnsi="NouvelR" w:cs="NouvelR"/>
          <w:sz w:val="20"/>
          <w:szCs w:val="20"/>
          <w:lang w:val="en-GB"/>
        </w:rPr>
        <w:t>es</w:t>
      </w:r>
      <w:r w:rsidRPr="00F2484C">
        <w:rPr>
          <w:rFonts w:ascii="NouvelR" w:eastAsia="NouvelR" w:hAnsi="NouvelR" w:cs="NouvelR"/>
          <w:sz w:val="20"/>
          <w:szCs w:val="20"/>
          <w:lang w:val="en-GB"/>
        </w:rPr>
        <w:t xml:space="preserve"> strength</w:t>
      </w:r>
      <w:r>
        <w:rPr>
          <w:rFonts w:ascii="NouvelR" w:eastAsia="NouvelR" w:hAnsi="NouvelR" w:cs="NouvelR"/>
          <w:sz w:val="20"/>
          <w:szCs w:val="20"/>
          <w:lang w:val="en-GB"/>
        </w:rPr>
        <w:t xml:space="preserve"> and </w:t>
      </w:r>
      <w:proofErr w:type="gramStart"/>
      <w:r w:rsidRPr="00F2484C">
        <w:rPr>
          <w:rFonts w:ascii="NouvelR" w:eastAsia="NouvelR" w:hAnsi="NouvelR" w:cs="NouvelR"/>
          <w:sz w:val="20"/>
          <w:szCs w:val="20"/>
          <w:lang w:val="en-GB"/>
        </w:rPr>
        <w:t>movement</w:t>
      </w:r>
      <w:r>
        <w:rPr>
          <w:rFonts w:ascii="NouvelR" w:eastAsia="NouvelR" w:hAnsi="NouvelR" w:cs="NouvelR"/>
          <w:sz w:val="20"/>
          <w:szCs w:val="20"/>
          <w:lang w:val="en-GB"/>
        </w:rPr>
        <w:t>,</w:t>
      </w:r>
      <w:r w:rsidRPr="00F2484C">
        <w:rPr>
          <w:rFonts w:ascii="NouvelR" w:eastAsia="NouvelR" w:hAnsi="NouvelR" w:cs="NouvelR"/>
          <w:sz w:val="20"/>
          <w:szCs w:val="20"/>
          <w:lang w:val="en-GB"/>
        </w:rPr>
        <w:t xml:space="preserve"> and</w:t>
      </w:r>
      <w:proofErr w:type="gramEnd"/>
      <w:r w:rsidRPr="00F2484C">
        <w:rPr>
          <w:rFonts w:ascii="NouvelR" w:eastAsia="NouvelR" w:hAnsi="NouvelR" w:cs="NouvelR"/>
          <w:sz w:val="20"/>
          <w:szCs w:val="20"/>
          <w:lang w:val="en-GB"/>
        </w:rPr>
        <w:t xml:space="preserve"> </w:t>
      </w:r>
      <w:r>
        <w:rPr>
          <w:rFonts w:ascii="NouvelR" w:eastAsia="NouvelR" w:hAnsi="NouvelR" w:cs="NouvelR"/>
          <w:sz w:val="20"/>
          <w:szCs w:val="20"/>
          <w:lang w:val="en-GB"/>
        </w:rPr>
        <w:t xml:space="preserve">underpins the vehicle’s ever-changing </w:t>
      </w:r>
      <w:r w:rsidRPr="00F2484C">
        <w:rPr>
          <w:rFonts w:ascii="NouvelR" w:eastAsia="NouvelR" w:hAnsi="NouvelR" w:cs="NouvelR"/>
          <w:sz w:val="20"/>
          <w:szCs w:val="20"/>
          <w:lang w:val="en-GB"/>
        </w:rPr>
        <w:t>surfaces</w:t>
      </w:r>
      <w:r>
        <w:rPr>
          <w:rFonts w:ascii="NouvelR" w:eastAsia="NouvelR" w:hAnsi="NouvelR" w:cs="NouvelR"/>
          <w:sz w:val="20"/>
          <w:szCs w:val="20"/>
          <w:lang w:val="en-GB"/>
        </w:rPr>
        <w:t xml:space="preserve"> as new ones arise</w:t>
      </w:r>
      <w:r w:rsidRPr="00F2484C">
        <w:rPr>
          <w:rFonts w:ascii="NouvelR" w:eastAsia="NouvelR" w:hAnsi="NouvelR" w:cs="NouvelR"/>
          <w:sz w:val="20"/>
          <w:szCs w:val="20"/>
          <w:lang w:val="en-GB"/>
        </w:rPr>
        <w:t xml:space="preserve">. </w:t>
      </w:r>
      <w:r>
        <w:rPr>
          <w:rFonts w:ascii="NouvelR" w:eastAsia="NouvelR" w:hAnsi="NouvelR" w:cs="NouvelR"/>
          <w:sz w:val="20"/>
          <w:szCs w:val="20"/>
          <w:lang w:val="en-GB"/>
        </w:rPr>
        <w:t xml:space="preserve">Close attention to detail can be seen in the </w:t>
      </w:r>
      <w:r w:rsidRPr="00F2484C">
        <w:rPr>
          <w:rFonts w:ascii="NouvelR" w:eastAsia="NouvelR" w:hAnsi="NouvelR" w:cs="NouvelR"/>
          <w:sz w:val="20"/>
          <w:szCs w:val="20"/>
          <w:lang w:val="en-GB"/>
        </w:rPr>
        <w:t xml:space="preserve">rims, </w:t>
      </w:r>
      <w:r>
        <w:rPr>
          <w:rFonts w:ascii="NouvelR" w:eastAsia="NouvelR" w:hAnsi="NouvelR" w:cs="NouvelR"/>
          <w:sz w:val="20"/>
          <w:szCs w:val="20"/>
          <w:lang w:val="en-GB"/>
        </w:rPr>
        <w:t xml:space="preserve">bumper </w:t>
      </w:r>
      <w:r w:rsidRPr="00F2484C">
        <w:rPr>
          <w:rFonts w:ascii="NouvelR" w:eastAsia="NouvelR" w:hAnsi="NouvelR" w:cs="NouvelR"/>
          <w:sz w:val="20"/>
          <w:szCs w:val="20"/>
          <w:lang w:val="en-GB"/>
        </w:rPr>
        <w:t xml:space="preserve">air intakes, </w:t>
      </w:r>
      <w:r>
        <w:rPr>
          <w:rFonts w:ascii="NouvelR" w:eastAsia="NouvelR" w:hAnsi="NouvelR" w:cs="NouvelR"/>
          <w:sz w:val="20"/>
          <w:szCs w:val="20"/>
          <w:lang w:val="en-GB"/>
        </w:rPr>
        <w:t xml:space="preserve">front </w:t>
      </w:r>
      <w:r w:rsidRPr="00F2484C">
        <w:rPr>
          <w:rFonts w:ascii="NouvelR" w:eastAsia="NouvelR" w:hAnsi="NouvelR" w:cs="NouvelR"/>
          <w:sz w:val="20"/>
          <w:szCs w:val="20"/>
          <w:lang w:val="en-GB"/>
        </w:rPr>
        <w:t>grille</w:t>
      </w:r>
      <w:r>
        <w:rPr>
          <w:rFonts w:ascii="NouvelR" w:eastAsia="NouvelR" w:hAnsi="NouvelR" w:cs="NouvelR"/>
          <w:sz w:val="20"/>
          <w:szCs w:val="20"/>
          <w:lang w:val="en-GB"/>
        </w:rPr>
        <w:t xml:space="preserve"> </w:t>
      </w:r>
      <w:r w:rsidRPr="009D5666">
        <w:rPr>
          <w:rFonts w:ascii="NouvelR" w:eastAsia="NouvelR" w:hAnsi="NouvelR" w:cs="NouvelR"/>
          <w:sz w:val="20"/>
          <w:szCs w:val="20"/>
          <w:lang w:val="en-GB"/>
        </w:rPr>
        <w:t>components,</w:t>
      </w:r>
      <w:r w:rsidR="00DA5E37" w:rsidRPr="009D5666">
        <w:rPr>
          <w:rFonts w:ascii="NouvelR" w:eastAsia="NouvelR" w:hAnsi="NouvelR" w:cs="NouvelR"/>
          <w:sz w:val="20"/>
          <w:szCs w:val="20"/>
          <w:lang w:val="en-GB"/>
        </w:rPr>
        <w:t xml:space="preserve"> </w:t>
      </w:r>
      <w:r w:rsidR="009D5666" w:rsidRPr="00806975">
        <w:rPr>
          <w:rFonts w:ascii="NouvelR" w:eastAsia="NouvelR" w:hAnsi="NouvelR" w:cs="NouvelR"/>
          <w:sz w:val="20"/>
          <w:szCs w:val="20"/>
          <w:lang w:val="en-GB"/>
        </w:rPr>
        <w:t>rear-view cameras</w:t>
      </w:r>
      <w:r w:rsidR="00DA5E37" w:rsidRPr="009D5666">
        <w:rPr>
          <w:rFonts w:ascii="NouvelR" w:eastAsia="NouvelR" w:hAnsi="NouvelR" w:cs="NouvelR"/>
          <w:sz w:val="20"/>
          <w:szCs w:val="20"/>
          <w:lang w:val="en-GB"/>
        </w:rPr>
        <w:t>,</w:t>
      </w:r>
      <w:r w:rsidRPr="009D5666">
        <w:rPr>
          <w:rFonts w:ascii="NouvelR" w:eastAsia="NouvelR" w:hAnsi="NouvelR" w:cs="NouvelR"/>
          <w:sz w:val="20"/>
          <w:szCs w:val="20"/>
          <w:lang w:val="en-GB"/>
        </w:rPr>
        <w:t xml:space="preserve"> and </w:t>
      </w:r>
      <w:r>
        <w:rPr>
          <w:rFonts w:ascii="NouvelR" w:eastAsia="NouvelR" w:hAnsi="NouvelR" w:cs="NouvelR"/>
          <w:sz w:val="20"/>
          <w:szCs w:val="20"/>
          <w:lang w:val="en-GB"/>
        </w:rPr>
        <w:t>more;</w:t>
      </w:r>
      <w:r w:rsidRPr="00F2484C">
        <w:rPr>
          <w:rFonts w:ascii="NouvelR" w:eastAsia="NouvelR" w:hAnsi="NouvelR" w:cs="NouvelR"/>
          <w:sz w:val="20"/>
          <w:szCs w:val="20"/>
          <w:lang w:val="en-GB"/>
        </w:rPr>
        <w:t xml:space="preserve"> </w:t>
      </w:r>
      <w:r>
        <w:rPr>
          <w:rFonts w:ascii="NouvelR" w:eastAsia="NouvelR" w:hAnsi="NouvelR" w:cs="NouvelR"/>
          <w:sz w:val="20"/>
          <w:szCs w:val="20"/>
          <w:lang w:val="en-GB"/>
        </w:rPr>
        <w:t>e</w:t>
      </w:r>
      <w:r w:rsidRPr="00F2484C">
        <w:rPr>
          <w:rFonts w:ascii="NouvelR" w:eastAsia="NouvelR" w:hAnsi="NouvelR" w:cs="NouvelR"/>
          <w:sz w:val="20"/>
          <w:szCs w:val="20"/>
          <w:lang w:val="en-GB"/>
        </w:rPr>
        <w:t xml:space="preserve">verything </w:t>
      </w:r>
      <w:r>
        <w:rPr>
          <w:rFonts w:ascii="NouvelR" w:eastAsia="NouvelR" w:hAnsi="NouvelR" w:cs="NouvelR"/>
          <w:sz w:val="20"/>
          <w:szCs w:val="20"/>
          <w:lang w:val="en-GB"/>
        </w:rPr>
        <w:t xml:space="preserve">has been done </w:t>
      </w:r>
      <w:r w:rsidRPr="00F2484C">
        <w:rPr>
          <w:rFonts w:ascii="NouvelR" w:eastAsia="NouvelR" w:hAnsi="NouvelR" w:cs="NouvelR"/>
          <w:sz w:val="20"/>
          <w:szCs w:val="20"/>
          <w:lang w:val="en-GB"/>
        </w:rPr>
        <w:t xml:space="preserve">to </w:t>
      </w:r>
      <w:r>
        <w:rPr>
          <w:rFonts w:ascii="NouvelR" w:eastAsia="NouvelR" w:hAnsi="NouvelR" w:cs="NouvelR"/>
          <w:sz w:val="20"/>
          <w:szCs w:val="20"/>
          <w:lang w:val="en-GB"/>
        </w:rPr>
        <w:t>showcase the car’s HD design</w:t>
      </w:r>
      <w:r w:rsidRPr="00F2484C">
        <w:rPr>
          <w:rFonts w:ascii="NouvelR" w:eastAsia="NouvelR" w:hAnsi="NouvelR" w:cs="NouvelR"/>
          <w:sz w:val="20"/>
          <w:szCs w:val="20"/>
          <w:lang w:val="en-GB"/>
        </w:rPr>
        <w:t xml:space="preserve">. </w:t>
      </w:r>
      <w:bookmarkStart w:id="36" w:name="_Hlk103267535"/>
      <w:bookmarkStart w:id="37" w:name="_Hlk103267549"/>
      <w:r w:rsidR="009D5666" w:rsidRPr="00806975">
        <w:rPr>
          <w:rFonts w:ascii="NouvelR" w:eastAsia="NouvelR" w:hAnsi="NouvelR" w:cs="NouvelR"/>
          <w:sz w:val="20"/>
          <w:szCs w:val="20"/>
          <w:lang w:val="en-GB"/>
        </w:rPr>
        <w:t>The rear 3D logo further underpins the graphic style as it sticks out slightly from the rear hatch, giving it a greater sense of depth.</w:t>
      </w:r>
    </w:p>
    <w:p w14:paraId="206D1A56" w14:textId="67176273" w:rsidR="009D5666" w:rsidRDefault="009D5666" w:rsidP="009D5666">
      <w:pPr>
        <w:pStyle w:val="Kopfzeile"/>
        <w:spacing w:line="360" w:lineRule="auto"/>
        <w:rPr>
          <w:rFonts w:ascii="NouvelR" w:eastAsia="NouvelR" w:hAnsi="NouvelR" w:cs="NouvelR"/>
          <w:sz w:val="20"/>
          <w:szCs w:val="20"/>
          <w:lang w:val="en-GB"/>
        </w:rPr>
      </w:pPr>
    </w:p>
    <w:p w14:paraId="0728B4A4" w14:textId="260C9E7D" w:rsidR="009C41B7" w:rsidRDefault="009C41B7" w:rsidP="009D5666">
      <w:pPr>
        <w:pStyle w:val="Kopfzeile"/>
        <w:spacing w:line="360" w:lineRule="auto"/>
        <w:rPr>
          <w:rFonts w:ascii="NouvelR" w:eastAsia="NouvelR" w:hAnsi="NouvelR" w:cs="NouvelR"/>
          <w:sz w:val="20"/>
          <w:szCs w:val="20"/>
          <w:lang w:val="en-GB"/>
        </w:rPr>
      </w:pPr>
    </w:p>
    <w:p w14:paraId="4D28F4E1" w14:textId="605B5835" w:rsidR="009C41B7" w:rsidRDefault="009C41B7" w:rsidP="009D5666">
      <w:pPr>
        <w:pStyle w:val="Kopfzeile"/>
        <w:spacing w:line="360" w:lineRule="auto"/>
        <w:rPr>
          <w:rFonts w:ascii="NouvelR" w:eastAsia="NouvelR" w:hAnsi="NouvelR" w:cs="NouvelR"/>
          <w:sz w:val="20"/>
          <w:szCs w:val="20"/>
          <w:lang w:val="en-GB"/>
        </w:rPr>
      </w:pPr>
    </w:p>
    <w:p w14:paraId="2B53C471" w14:textId="77777777" w:rsidR="009C41B7" w:rsidRPr="009D5666" w:rsidRDefault="009C41B7" w:rsidP="009D5666">
      <w:pPr>
        <w:pStyle w:val="Kopfzeile"/>
        <w:spacing w:line="360" w:lineRule="auto"/>
        <w:rPr>
          <w:rFonts w:ascii="NouvelR" w:eastAsia="NouvelR" w:hAnsi="NouvelR" w:cs="NouvelR"/>
          <w:sz w:val="20"/>
          <w:szCs w:val="20"/>
          <w:lang w:val="en-GB"/>
        </w:rPr>
      </w:pPr>
    </w:p>
    <w:p w14:paraId="722D57F2" w14:textId="47606EB8" w:rsidR="00160DCA" w:rsidRDefault="009C41B7" w:rsidP="009D5666">
      <w:pPr>
        <w:pStyle w:val="402-Puceniveau1"/>
        <w:spacing w:line="360" w:lineRule="auto"/>
        <w:rPr>
          <w:rFonts w:ascii="NouvelR" w:eastAsia="NouvelR" w:hAnsi="NouvelR" w:cs="NouvelR"/>
          <w:sz w:val="20"/>
          <w:szCs w:val="20"/>
          <w:lang w:val="en-GB"/>
        </w:rPr>
      </w:pPr>
      <w:bookmarkStart w:id="38" w:name="_Hlk103267540"/>
      <w:bookmarkEnd w:id="36"/>
      <w:r>
        <w:rPr>
          <w:noProof/>
        </w:rPr>
        <w:lastRenderedPageBreak/>
        <w:drawing>
          <wp:anchor distT="0" distB="0" distL="114300" distR="114300" simplePos="0" relativeHeight="251677696" behindDoc="0" locked="0" layoutInCell="1" allowOverlap="1" wp14:anchorId="59846215" wp14:editId="49F4A633">
            <wp:simplePos x="0" y="0"/>
            <wp:positionH relativeFrom="margin">
              <wp:align>left</wp:align>
            </wp:positionH>
            <wp:positionV relativeFrom="paragraph">
              <wp:posOffset>7620</wp:posOffset>
            </wp:positionV>
            <wp:extent cx="2926080" cy="1951355"/>
            <wp:effectExtent l="0" t="0" r="7620"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2926080" cy="1951355"/>
                    </a:xfrm>
                    <a:prstGeom prst="rect">
                      <a:avLst/>
                    </a:prstGeom>
                    <a:noFill/>
                    <a:ln>
                      <a:noFill/>
                    </a:ln>
                  </pic:spPr>
                </pic:pic>
              </a:graphicData>
            </a:graphic>
          </wp:anchor>
        </w:drawing>
      </w:r>
      <w:r w:rsidR="009D5666" w:rsidRPr="00806975">
        <w:rPr>
          <w:rFonts w:ascii="NouvelR" w:eastAsia="NouvelR" w:hAnsi="NouvelR" w:cs="NouvelR"/>
          <w:sz w:val="20"/>
          <w:szCs w:val="20"/>
          <w:lang w:val="en-GB"/>
        </w:rPr>
        <w:t>The lower door rims, wheel spacers, and front/rear skid plates feature a matte finish that is achieved using recycled carbon fibres. The combined effect of these details is that of a dynamic concept car with a strong sense of character.</w:t>
      </w:r>
    </w:p>
    <w:p w14:paraId="1F2AFF80" w14:textId="4998D030" w:rsidR="00160DCA" w:rsidRDefault="00160DCA" w:rsidP="009D5666">
      <w:pPr>
        <w:pStyle w:val="402-Puceniveau1"/>
        <w:spacing w:line="360" w:lineRule="auto"/>
        <w:rPr>
          <w:rFonts w:ascii="NouvelR" w:eastAsia="NouvelR" w:hAnsi="NouvelR" w:cs="NouvelR"/>
          <w:b/>
          <w:color w:val="auto"/>
          <w:sz w:val="20"/>
          <w:szCs w:val="20"/>
          <w:lang w:val="en-GB"/>
        </w:rPr>
      </w:pPr>
    </w:p>
    <w:p w14:paraId="06779D3A" w14:textId="0D17E143" w:rsidR="009C41B7" w:rsidRDefault="009C41B7" w:rsidP="009D5666">
      <w:pPr>
        <w:pStyle w:val="402-Puceniveau1"/>
        <w:spacing w:line="360" w:lineRule="auto"/>
        <w:rPr>
          <w:rFonts w:ascii="NouvelR" w:eastAsia="NouvelR" w:hAnsi="NouvelR" w:cs="NouvelR"/>
          <w:b/>
          <w:color w:val="auto"/>
          <w:sz w:val="20"/>
          <w:szCs w:val="20"/>
          <w:lang w:val="en-GB"/>
        </w:rPr>
      </w:pPr>
    </w:p>
    <w:p w14:paraId="68298441" w14:textId="33AC79AB" w:rsidR="009C41B7" w:rsidRDefault="009C41B7" w:rsidP="009D5666">
      <w:pPr>
        <w:pStyle w:val="402-Puceniveau1"/>
        <w:spacing w:line="360" w:lineRule="auto"/>
        <w:rPr>
          <w:rFonts w:ascii="NouvelR" w:eastAsia="NouvelR" w:hAnsi="NouvelR" w:cs="NouvelR"/>
          <w:b/>
          <w:color w:val="auto"/>
          <w:sz w:val="20"/>
          <w:szCs w:val="20"/>
          <w:lang w:val="en-GB"/>
        </w:rPr>
      </w:pPr>
    </w:p>
    <w:p w14:paraId="7AC451A9" w14:textId="77777777" w:rsidR="000D3D08" w:rsidRPr="00904294" w:rsidRDefault="000D3D08" w:rsidP="009D5666">
      <w:pPr>
        <w:pStyle w:val="402-Puceniveau1"/>
        <w:spacing w:line="360" w:lineRule="auto"/>
        <w:rPr>
          <w:rFonts w:ascii="NouvelR" w:eastAsia="NouvelR" w:hAnsi="NouvelR" w:cs="NouvelR"/>
          <w:b/>
          <w:color w:val="auto"/>
          <w:sz w:val="20"/>
          <w:szCs w:val="20"/>
          <w:lang w:val="en-GB"/>
        </w:rPr>
      </w:pPr>
    </w:p>
    <w:bookmarkEnd w:id="38"/>
    <w:p w14:paraId="3648FC8A" w14:textId="34680984" w:rsidR="00904294" w:rsidRPr="00904294" w:rsidRDefault="009D5666" w:rsidP="00904294">
      <w:pPr>
        <w:pStyle w:val="402-Puceniveau1"/>
        <w:numPr>
          <w:ilvl w:val="0"/>
          <w:numId w:val="2"/>
        </w:numPr>
        <w:spacing w:line="360" w:lineRule="auto"/>
        <w:rPr>
          <w:rFonts w:ascii="NouvelR" w:eastAsia="NouvelR" w:hAnsi="NouvelR" w:cs="NouvelR"/>
          <w:b/>
          <w:color w:val="auto"/>
          <w:sz w:val="20"/>
          <w:szCs w:val="20"/>
          <w:lang w:val="en-GB"/>
        </w:rPr>
      </w:pPr>
      <w:r w:rsidRPr="00904294">
        <w:rPr>
          <w:rFonts w:ascii="NouvelR" w:eastAsia="NouvelR" w:hAnsi="NouvelR" w:cs="NouvelR"/>
          <w:b/>
          <w:color w:val="auto"/>
          <w:sz w:val="20"/>
          <w:szCs w:val="20"/>
          <w:lang w:val="en-GB"/>
        </w:rPr>
        <w:t>A unique light signature</w:t>
      </w:r>
    </w:p>
    <w:p w14:paraId="5B374137" w14:textId="792E4C9D" w:rsidR="00554158" w:rsidRDefault="009075A7" w:rsidP="009D5666">
      <w:pPr>
        <w:pStyle w:val="402-Puceniveau1"/>
        <w:spacing w:line="360" w:lineRule="auto"/>
        <w:rPr>
          <w:rFonts w:ascii="NouvelR" w:eastAsia="NouvelR" w:hAnsi="NouvelR" w:cs="NouvelR"/>
          <w:sz w:val="20"/>
          <w:szCs w:val="20"/>
          <w:lang w:val="en-GB"/>
        </w:rPr>
      </w:pPr>
      <w:r>
        <w:rPr>
          <w:noProof/>
        </w:rPr>
        <w:drawing>
          <wp:anchor distT="0" distB="0" distL="114300" distR="114300" simplePos="0" relativeHeight="251679744" behindDoc="0" locked="0" layoutInCell="1" allowOverlap="1" wp14:anchorId="5C4EFECB" wp14:editId="44E176E2">
            <wp:simplePos x="0" y="0"/>
            <wp:positionH relativeFrom="column">
              <wp:posOffset>22225</wp:posOffset>
            </wp:positionH>
            <wp:positionV relativeFrom="paragraph">
              <wp:posOffset>988695</wp:posOffset>
            </wp:positionV>
            <wp:extent cx="6103620" cy="3429000"/>
            <wp:effectExtent l="0" t="0" r="0"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a:picLocks noChangeAspect="1" noChangeArrowheads="1"/>
                    </pic:cNvPicPr>
                  </pic:nvPicPr>
                  <pic:blipFill>
                    <a:blip r:embed="rId62">
                      <a:extLst>
                        <a:ext uri="{28A0092B-C50C-407E-A947-70E740481C1C}">
                          <a14:useLocalDpi xmlns:a14="http://schemas.microsoft.com/office/drawing/2010/main"/>
                        </a:ext>
                      </a:extLst>
                    </a:blip>
                    <a:stretch>
                      <a:fillRect/>
                    </a:stretch>
                  </pic:blipFill>
                  <pic:spPr bwMode="auto">
                    <a:xfrm>
                      <a:off x="0" y="0"/>
                      <a:ext cx="610362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666" w:rsidRPr="00806975">
        <w:rPr>
          <w:rFonts w:ascii="NouvelR" w:eastAsia="NouvelR" w:hAnsi="NouvelR" w:cs="NouvelR"/>
          <w:sz w:val="20"/>
          <w:szCs w:val="20"/>
          <w:lang w:val="en-GB"/>
        </w:rPr>
        <w:t xml:space="preserve">The lighting used on </w:t>
      </w:r>
      <w:proofErr w:type="gramStart"/>
      <w:r w:rsidR="009D5666" w:rsidRPr="00806975">
        <w:rPr>
          <w:rFonts w:ascii="NouvelR" w:eastAsia="NouvelR" w:hAnsi="NouvelR" w:cs="NouvelR"/>
          <w:sz w:val="20"/>
          <w:szCs w:val="20"/>
          <w:lang w:val="en-GB"/>
        </w:rPr>
        <w:t>the  Renault</w:t>
      </w:r>
      <w:proofErr w:type="gramEnd"/>
      <w:r w:rsidR="009D5666" w:rsidRPr="00806975">
        <w:rPr>
          <w:rFonts w:ascii="NouvelR" w:eastAsia="NouvelR" w:hAnsi="NouvelR" w:cs="NouvelR"/>
          <w:sz w:val="20"/>
          <w:szCs w:val="20"/>
          <w:lang w:val="en-GB"/>
        </w:rPr>
        <w:t xml:space="preserve"> Scenic Vision is unique. It all starts with the logo that lights up in an array of colours. Their graphic language is modern and high-tech. The headlights and day lamps feature the same diamond shape as the logo, further showcasing consistency between the front end of the car and the brand’s image.</w:t>
      </w:r>
      <w:bookmarkStart w:id="39" w:name="_Hlk103267555"/>
      <w:bookmarkEnd w:id="37"/>
    </w:p>
    <w:p w14:paraId="60767FED" w14:textId="77777777" w:rsidR="00554158" w:rsidRDefault="00554158" w:rsidP="009D5666">
      <w:pPr>
        <w:pStyle w:val="402-Puceniveau1"/>
        <w:spacing w:line="360" w:lineRule="auto"/>
        <w:rPr>
          <w:rFonts w:ascii="NouvelR" w:eastAsia="NouvelR" w:hAnsi="NouvelR" w:cs="NouvelR"/>
          <w:sz w:val="20"/>
          <w:szCs w:val="20"/>
          <w:lang w:val="en-GB"/>
        </w:rPr>
      </w:pPr>
    </w:p>
    <w:p w14:paraId="7D81983B" w14:textId="5FF58EFD" w:rsidR="00554158" w:rsidRDefault="009D5666" w:rsidP="009075A7">
      <w:pPr>
        <w:pStyle w:val="402-Puceniveau1"/>
        <w:spacing w:line="360" w:lineRule="auto"/>
        <w:rPr>
          <w:rFonts w:ascii="NouvelR" w:eastAsia="NouvelR" w:hAnsi="NouvelR" w:cs="NouvelR"/>
          <w:sz w:val="20"/>
          <w:szCs w:val="20"/>
          <w:lang w:val="en-GB"/>
        </w:rPr>
      </w:pPr>
      <w:r w:rsidRPr="00806975">
        <w:rPr>
          <w:rFonts w:ascii="NouvelR" w:eastAsia="NouvelR" w:hAnsi="NouvelR" w:cs="NouvelR"/>
          <w:sz w:val="20"/>
          <w:szCs w:val="20"/>
          <w:lang w:val="en-GB"/>
        </w:rPr>
        <w:t xml:space="preserve">The rear quarter-window is framed by a clear outline of lights: thin lines light up to show </w:t>
      </w:r>
      <w:proofErr w:type="spellStart"/>
      <w:r w:rsidRPr="00806975">
        <w:rPr>
          <w:rFonts w:ascii="NouvelR" w:eastAsia="NouvelR" w:hAnsi="NouvelR" w:cs="NouvelR"/>
          <w:sz w:val="20"/>
          <w:szCs w:val="20"/>
          <w:lang w:val="en-GB"/>
        </w:rPr>
        <w:t>tha</w:t>
      </w:r>
      <w:proofErr w:type="spellEnd"/>
      <w:r w:rsidRPr="00806975">
        <w:rPr>
          <w:rFonts w:ascii="NouvelR" w:eastAsia="NouvelR" w:hAnsi="NouvelR" w:cs="NouvelR"/>
          <w:sz w:val="20"/>
          <w:szCs w:val="20"/>
          <w:lang w:val="en-GB"/>
        </w:rPr>
        <w:t xml:space="preserve"> car’s charge level, and to also indicate when the car is unlocked. The light is built into a colourless aluminium </w:t>
      </w:r>
      <w:proofErr w:type="gramStart"/>
      <w:r w:rsidRPr="00806975">
        <w:rPr>
          <w:rFonts w:ascii="NouvelR" w:eastAsia="NouvelR" w:hAnsi="NouvelR" w:cs="NouvelR"/>
          <w:sz w:val="20"/>
          <w:szCs w:val="20"/>
          <w:lang w:val="en-GB"/>
        </w:rPr>
        <w:t>panel, and</w:t>
      </w:r>
      <w:proofErr w:type="gramEnd"/>
      <w:r w:rsidRPr="00806975">
        <w:rPr>
          <w:rFonts w:ascii="NouvelR" w:eastAsia="NouvelR" w:hAnsi="NouvelR" w:cs="NouvelR"/>
          <w:sz w:val="20"/>
          <w:szCs w:val="20"/>
          <w:lang w:val="en-GB"/>
        </w:rPr>
        <w:t xml:space="preserve"> serves to underscore the new silhouette’s strong sense of character.</w:t>
      </w:r>
    </w:p>
    <w:p w14:paraId="7A5065DD" w14:textId="7960D388" w:rsidR="00554158" w:rsidRDefault="00554158" w:rsidP="009D5666">
      <w:pPr>
        <w:pStyle w:val="402-Puceniveau1"/>
        <w:spacing w:line="360" w:lineRule="auto"/>
        <w:rPr>
          <w:rFonts w:ascii="NouvelR" w:eastAsia="NouvelR" w:hAnsi="NouvelR" w:cs="NouvelR"/>
          <w:sz w:val="20"/>
          <w:szCs w:val="20"/>
          <w:lang w:val="en-GB"/>
        </w:rPr>
      </w:pPr>
    </w:p>
    <w:p w14:paraId="4CF68321" w14:textId="5D05E236" w:rsidR="00554158" w:rsidRDefault="009075A7" w:rsidP="009D5666">
      <w:pPr>
        <w:pStyle w:val="402-Puceniveau1"/>
        <w:spacing w:line="360" w:lineRule="auto"/>
        <w:rPr>
          <w:rFonts w:ascii="NouvelR" w:eastAsia="NouvelR" w:hAnsi="NouvelR" w:cs="NouvelR"/>
          <w:sz w:val="20"/>
          <w:szCs w:val="20"/>
          <w:lang w:val="en-GB"/>
        </w:rPr>
      </w:pPr>
      <w:r>
        <w:rPr>
          <w:noProof/>
        </w:rPr>
        <w:drawing>
          <wp:inline distT="0" distB="0" distL="0" distR="0" wp14:anchorId="3BD9FBB4" wp14:editId="451239BF">
            <wp:extent cx="6260465" cy="4695190"/>
            <wp:effectExtent l="0" t="0" r="698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a:picLocks noChangeAspect="1" noChangeArrowheads="1"/>
                    </pic:cNvPicPr>
                  </pic:nvPicPr>
                  <pic:blipFill>
                    <a:blip r:embed="rId63">
                      <a:extLst>
                        <a:ext uri="{28A0092B-C50C-407E-A947-70E740481C1C}">
                          <a14:useLocalDpi xmlns:a14="http://schemas.microsoft.com/office/drawing/2010/main"/>
                        </a:ext>
                      </a:extLst>
                    </a:blip>
                    <a:stretch>
                      <a:fillRect/>
                    </a:stretch>
                  </pic:blipFill>
                  <pic:spPr bwMode="auto">
                    <a:xfrm>
                      <a:off x="0" y="0"/>
                      <a:ext cx="6260465" cy="4695190"/>
                    </a:xfrm>
                    <a:prstGeom prst="rect">
                      <a:avLst/>
                    </a:prstGeom>
                    <a:noFill/>
                    <a:ln>
                      <a:noFill/>
                    </a:ln>
                  </pic:spPr>
                </pic:pic>
              </a:graphicData>
            </a:graphic>
          </wp:inline>
        </w:drawing>
      </w:r>
    </w:p>
    <w:p w14:paraId="0ADD2393" w14:textId="77777777" w:rsidR="009D5666" w:rsidRPr="00806975" w:rsidRDefault="009D5666" w:rsidP="00904294">
      <w:pPr>
        <w:pStyle w:val="Listenabsatz"/>
        <w:numPr>
          <w:ilvl w:val="0"/>
          <w:numId w:val="2"/>
        </w:numPr>
        <w:shd w:val="clear" w:color="auto" w:fill="FFFFFF"/>
        <w:spacing w:before="100" w:beforeAutospacing="1" w:after="100" w:afterAutospacing="1" w:line="360" w:lineRule="auto"/>
        <w:jc w:val="both"/>
        <w:rPr>
          <w:rFonts w:ascii="NouvelR" w:eastAsia="NouvelR" w:hAnsi="NouvelR" w:cs="NouvelR"/>
          <w:b/>
          <w:bCs/>
          <w:sz w:val="20"/>
          <w:szCs w:val="20"/>
          <w:lang w:val="en-GB"/>
        </w:rPr>
      </w:pPr>
      <w:r w:rsidRPr="00904294">
        <w:rPr>
          <w:rFonts w:ascii="NouvelR" w:eastAsia="NouvelR" w:hAnsi="NouvelR" w:cs="NouvelR"/>
          <w:b/>
          <w:bCs/>
          <w:sz w:val="20"/>
          <w:szCs w:val="20"/>
          <w:lang w:val="en-GB"/>
        </w:rPr>
        <w:t>A car that adapts to those who use it</w:t>
      </w:r>
    </w:p>
    <w:p w14:paraId="7D1EC48B" w14:textId="0957920B" w:rsidR="000B7257" w:rsidRPr="0045401D" w:rsidRDefault="009D5666" w:rsidP="00904294">
      <w:pPr>
        <w:pStyle w:val="Kopfzeile"/>
        <w:spacing w:line="360" w:lineRule="auto"/>
        <w:rPr>
          <w:rFonts w:ascii="NouvelR" w:eastAsia="NouvelR" w:hAnsi="NouvelR" w:cs="NouvelR"/>
          <w:bCs/>
          <w:color w:val="000000"/>
          <w:sz w:val="20"/>
          <w:szCs w:val="20"/>
          <w:lang w:val="en-GB"/>
        </w:rPr>
      </w:pPr>
      <w:r w:rsidRPr="00806975">
        <w:rPr>
          <w:rFonts w:ascii="NouvelR" w:eastAsia="NouvelR" w:hAnsi="NouvelR" w:cs="NouvelR"/>
          <w:sz w:val="20"/>
          <w:szCs w:val="20"/>
          <w:lang w:val="en-GB"/>
        </w:rPr>
        <w:t>The facial recognition software serves to automatically unlock the car as the driver moves close</w:t>
      </w:r>
      <w:r w:rsidRPr="009D5666">
        <w:rPr>
          <w:rFonts w:ascii="NouvelR" w:eastAsia="NouvelR" w:hAnsi="NouvelR" w:cs="NouvelR"/>
          <w:sz w:val="20"/>
          <w:szCs w:val="20"/>
          <w:lang w:val="en-GB"/>
        </w:rPr>
        <w:t>.</w:t>
      </w:r>
      <w:bookmarkEnd w:id="39"/>
      <w:r w:rsidR="00904294">
        <w:rPr>
          <w:rFonts w:ascii="NouvelR" w:eastAsia="NouvelR" w:hAnsi="NouvelR" w:cs="NouvelR"/>
          <w:sz w:val="20"/>
          <w:szCs w:val="20"/>
          <w:lang w:val="en-GB"/>
        </w:rPr>
        <w:t xml:space="preserve"> </w:t>
      </w:r>
      <w:r w:rsidR="000B7257">
        <w:rPr>
          <w:rFonts w:ascii="NouvelR" w:eastAsia="NouvelR" w:hAnsi="NouvelR" w:cs="NouvelR"/>
          <w:bCs/>
          <w:color w:val="000000"/>
          <w:sz w:val="20"/>
          <w:szCs w:val="20"/>
          <w:lang w:val="en-GB"/>
        </w:rPr>
        <w:t>All it takes to open the doors is a simple touch of the tactile Renault logo located on the replacement B-Pillar. The suicide doors combined with the non-existent B-Pillar make for an easy</w:t>
      </w:r>
      <w:r w:rsidR="001B2F4A">
        <w:rPr>
          <w:rFonts w:ascii="NouvelR" w:eastAsia="NouvelR" w:hAnsi="NouvelR" w:cs="NouvelR"/>
          <w:bCs/>
          <w:color w:val="000000"/>
          <w:sz w:val="20"/>
          <w:szCs w:val="20"/>
          <w:lang w:val="en-GB"/>
        </w:rPr>
        <w:t>-</w:t>
      </w:r>
      <w:r w:rsidR="000B7257">
        <w:rPr>
          <w:rFonts w:ascii="NouvelR" w:eastAsia="NouvelR" w:hAnsi="NouvelR" w:cs="NouvelR"/>
          <w:bCs/>
          <w:color w:val="000000"/>
          <w:sz w:val="20"/>
          <w:szCs w:val="20"/>
          <w:lang w:val="en-GB"/>
        </w:rPr>
        <w:t>access compartment that reiterates the sense of safety and inclusiveness that guided the creative teams during the design phases</w:t>
      </w:r>
      <w:r w:rsidR="000B7257" w:rsidRPr="009D5666">
        <w:rPr>
          <w:rFonts w:ascii="NouvelR" w:eastAsia="NouvelR" w:hAnsi="NouvelR" w:cs="NouvelR"/>
          <w:bCs/>
          <w:color w:val="000000"/>
          <w:sz w:val="20"/>
          <w:szCs w:val="20"/>
          <w:lang w:val="en-GB"/>
        </w:rPr>
        <w:t>.</w:t>
      </w:r>
      <w:r w:rsidR="001F6976" w:rsidRPr="009D5666">
        <w:rPr>
          <w:rFonts w:ascii="NouvelR" w:eastAsia="NouvelR" w:hAnsi="NouvelR" w:cs="NouvelR"/>
          <w:bCs/>
          <w:color w:val="000000"/>
          <w:sz w:val="20"/>
          <w:szCs w:val="20"/>
          <w:lang w:val="en-GB"/>
        </w:rPr>
        <w:t xml:space="preserve"> </w:t>
      </w:r>
      <w:bookmarkStart w:id="40" w:name="_Hlk103267561"/>
      <w:r w:rsidRPr="00806975">
        <w:rPr>
          <w:rFonts w:ascii="NouvelR" w:eastAsia="NouvelR" w:hAnsi="NouvelR" w:cs="NouvelR"/>
          <w:bCs/>
          <w:color w:val="000000"/>
          <w:sz w:val="20"/>
          <w:szCs w:val="20"/>
          <w:lang w:val="en-GB"/>
        </w:rPr>
        <w:t xml:space="preserve">They open onto a sleek interior, where technology creates added comfort for passengers as it adapts to </w:t>
      </w:r>
      <w:proofErr w:type="gramStart"/>
      <w:r w:rsidRPr="00806975">
        <w:rPr>
          <w:rFonts w:ascii="NouvelR" w:eastAsia="NouvelR" w:hAnsi="NouvelR" w:cs="NouvelR"/>
          <w:bCs/>
          <w:color w:val="000000"/>
          <w:sz w:val="20"/>
          <w:szCs w:val="20"/>
          <w:lang w:val="en-GB"/>
        </w:rPr>
        <w:t>each individual’s</w:t>
      </w:r>
      <w:proofErr w:type="gramEnd"/>
      <w:r w:rsidRPr="00806975">
        <w:rPr>
          <w:rFonts w:ascii="NouvelR" w:eastAsia="NouvelR" w:hAnsi="NouvelR" w:cs="NouvelR"/>
          <w:bCs/>
          <w:color w:val="000000"/>
          <w:sz w:val="20"/>
          <w:szCs w:val="20"/>
          <w:lang w:val="en-GB"/>
        </w:rPr>
        <w:t xml:space="preserve"> specific use</w:t>
      </w:r>
      <w:r w:rsidRPr="00806975">
        <w:rPr>
          <w:rFonts w:ascii="NouvelR" w:eastAsia="NouvelR" w:hAnsi="NouvelR" w:cs="NouvelR"/>
          <w:sz w:val="20"/>
          <w:szCs w:val="20"/>
          <w:lang w:val="en-GB"/>
        </w:rPr>
        <w:t>.</w:t>
      </w:r>
      <w:bookmarkEnd w:id="40"/>
    </w:p>
    <w:p w14:paraId="2067051B" w14:textId="336CD0A0" w:rsidR="000B7257" w:rsidRPr="005F5D2A" w:rsidRDefault="00885996" w:rsidP="000B7257">
      <w:pPr>
        <w:spacing w:line="360" w:lineRule="auto"/>
        <w:jc w:val="both"/>
        <w:rPr>
          <w:rFonts w:ascii="NouvelR" w:eastAsia="NouvelR" w:hAnsi="NouvelR" w:cs="NouvelR"/>
          <w:bCs/>
          <w:color w:val="000000"/>
          <w:sz w:val="20"/>
          <w:szCs w:val="20"/>
          <w:lang w:val="en-GB"/>
        </w:rPr>
      </w:pPr>
      <w:r>
        <w:rPr>
          <w:noProof/>
        </w:rPr>
        <w:lastRenderedPageBreak/>
        <w:drawing>
          <wp:anchor distT="0" distB="0" distL="114300" distR="114300" simplePos="0" relativeHeight="251681792" behindDoc="0" locked="0" layoutInCell="1" allowOverlap="1" wp14:anchorId="711FEFA2" wp14:editId="708C4FF5">
            <wp:simplePos x="0" y="0"/>
            <wp:positionH relativeFrom="margin">
              <wp:align>left</wp:align>
            </wp:positionH>
            <wp:positionV relativeFrom="paragraph">
              <wp:posOffset>7620</wp:posOffset>
            </wp:positionV>
            <wp:extent cx="3348990" cy="1882140"/>
            <wp:effectExtent l="0" t="0" r="3810" b="381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a:picLocks noChangeAspect="1" noChangeArrowheads="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334899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257" w:rsidRPr="0045401D">
        <w:rPr>
          <w:rFonts w:ascii="NouvelR" w:eastAsia="NouvelR" w:hAnsi="NouvelR" w:cs="NouvelR"/>
          <w:sz w:val="20"/>
          <w:szCs w:val="20"/>
          <w:lang w:val="en-GB"/>
        </w:rPr>
        <w:t xml:space="preserve"> </w:t>
      </w:r>
      <w:r w:rsidR="000B7257" w:rsidRPr="002812B6">
        <w:rPr>
          <w:rFonts w:ascii="NouvelR" w:eastAsia="NouvelR" w:hAnsi="NouvelR" w:cs="NouvelR"/>
          <w:bCs/>
          <w:color w:val="000000"/>
          <w:sz w:val="20"/>
          <w:szCs w:val="20"/>
          <w:lang w:val="en-GB"/>
        </w:rPr>
        <w:t xml:space="preserve">Fitted with large 21-inch wheels, </w:t>
      </w:r>
      <w:r w:rsidR="000B7257">
        <w:rPr>
          <w:rFonts w:ascii="NouvelR" w:eastAsia="NouvelR" w:hAnsi="NouvelR" w:cs="NouvelR"/>
          <w:bCs/>
          <w:color w:val="000000"/>
          <w:sz w:val="20"/>
          <w:szCs w:val="20"/>
          <w:lang w:val="en-GB"/>
        </w:rPr>
        <w:t xml:space="preserve">the rims on the </w:t>
      </w:r>
      <w:r w:rsidR="000B7257" w:rsidRPr="002812B6">
        <w:rPr>
          <w:rFonts w:ascii="NouvelR" w:eastAsia="NouvelR" w:hAnsi="NouvelR" w:cs="NouvelR"/>
          <w:bCs/>
          <w:color w:val="000000"/>
          <w:sz w:val="20"/>
          <w:szCs w:val="20"/>
          <w:lang w:val="en-GB"/>
        </w:rPr>
        <w:t>Renault Sc</w:t>
      </w:r>
      <w:r w:rsidR="000B7257">
        <w:rPr>
          <w:rFonts w:ascii="NouvelR" w:eastAsia="NouvelR" w:hAnsi="NouvelR" w:cs="NouvelR"/>
          <w:bCs/>
          <w:color w:val="000000"/>
          <w:sz w:val="20"/>
          <w:szCs w:val="20"/>
          <w:lang w:val="en-GB"/>
        </w:rPr>
        <w:t>e</w:t>
      </w:r>
      <w:r w:rsidR="000B7257" w:rsidRPr="002812B6">
        <w:rPr>
          <w:rFonts w:ascii="NouvelR" w:eastAsia="NouvelR" w:hAnsi="NouvelR" w:cs="NouvelR"/>
          <w:bCs/>
          <w:color w:val="000000"/>
          <w:sz w:val="20"/>
          <w:szCs w:val="20"/>
          <w:lang w:val="en-GB"/>
        </w:rPr>
        <w:t>nic Vision</w:t>
      </w:r>
      <w:r w:rsidR="000B7257">
        <w:rPr>
          <w:rFonts w:ascii="NouvelR" w:eastAsia="NouvelR" w:hAnsi="NouvelR" w:cs="NouvelR"/>
          <w:bCs/>
          <w:color w:val="000000"/>
          <w:sz w:val="20"/>
          <w:szCs w:val="20"/>
          <w:lang w:val="en-GB"/>
        </w:rPr>
        <w:t xml:space="preserve"> </w:t>
      </w:r>
      <w:r w:rsidR="000B7257" w:rsidRPr="002812B6">
        <w:rPr>
          <w:rFonts w:ascii="NouvelR" w:eastAsia="NouvelR" w:hAnsi="NouvelR" w:cs="NouvelR"/>
          <w:bCs/>
          <w:color w:val="000000"/>
          <w:sz w:val="20"/>
          <w:szCs w:val="20"/>
          <w:lang w:val="en-GB"/>
        </w:rPr>
        <w:t xml:space="preserve">are equipped with </w:t>
      </w:r>
      <w:r w:rsidR="000B7257">
        <w:rPr>
          <w:rFonts w:ascii="NouvelR" w:eastAsia="NouvelR" w:hAnsi="NouvelR" w:cs="NouvelR"/>
          <w:bCs/>
          <w:color w:val="000000"/>
          <w:sz w:val="20"/>
          <w:szCs w:val="20"/>
          <w:lang w:val="en-GB"/>
        </w:rPr>
        <w:t xml:space="preserve">flaps for </w:t>
      </w:r>
      <w:r w:rsidR="000B7257" w:rsidRPr="002812B6">
        <w:rPr>
          <w:rFonts w:ascii="NouvelR" w:eastAsia="NouvelR" w:hAnsi="NouvelR" w:cs="NouvelR"/>
          <w:bCs/>
          <w:color w:val="000000"/>
          <w:sz w:val="20"/>
          <w:szCs w:val="20"/>
          <w:lang w:val="en-GB"/>
        </w:rPr>
        <w:t>enhance</w:t>
      </w:r>
      <w:r w:rsidR="000B7257">
        <w:rPr>
          <w:rFonts w:ascii="NouvelR" w:eastAsia="NouvelR" w:hAnsi="NouvelR" w:cs="NouvelR"/>
          <w:bCs/>
          <w:color w:val="000000"/>
          <w:sz w:val="20"/>
          <w:szCs w:val="20"/>
          <w:lang w:val="en-GB"/>
        </w:rPr>
        <w:t>d</w:t>
      </w:r>
      <w:r w:rsidR="000B7257" w:rsidRPr="002812B6">
        <w:rPr>
          <w:rFonts w:ascii="NouvelR" w:eastAsia="NouvelR" w:hAnsi="NouvelR" w:cs="NouvelR"/>
          <w:bCs/>
          <w:color w:val="000000"/>
          <w:sz w:val="20"/>
          <w:szCs w:val="20"/>
          <w:lang w:val="en-GB"/>
        </w:rPr>
        <w:t xml:space="preserve"> aerodynamic</w:t>
      </w:r>
      <w:r w:rsidR="000B7257">
        <w:rPr>
          <w:rFonts w:ascii="NouvelR" w:eastAsia="NouvelR" w:hAnsi="NouvelR" w:cs="NouvelR"/>
          <w:bCs/>
          <w:color w:val="000000"/>
          <w:sz w:val="20"/>
          <w:szCs w:val="20"/>
          <w:lang w:val="en-GB"/>
        </w:rPr>
        <w:t xml:space="preserve"> performance,</w:t>
      </w:r>
      <w:r w:rsidR="000B7257" w:rsidRPr="002812B6">
        <w:rPr>
          <w:rFonts w:ascii="NouvelR" w:eastAsia="NouvelR" w:hAnsi="NouvelR" w:cs="NouvelR"/>
          <w:bCs/>
          <w:color w:val="000000"/>
          <w:sz w:val="20"/>
          <w:szCs w:val="20"/>
          <w:lang w:val="en-GB"/>
        </w:rPr>
        <w:t xml:space="preserve"> and therefore </w:t>
      </w:r>
      <w:r w:rsidR="000B7257">
        <w:rPr>
          <w:rFonts w:ascii="NouvelR" w:eastAsia="NouvelR" w:hAnsi="NouvelR" w:cs="NouvelR"/>
          <w:bCs/>
          <w:color w:val="000000"/>
          <w:sz w:val="20"/>
          <w:szCs w:val="20"/>
          <w:lang w:val="en-GB"/>
        </w:rPr>
        <w:t xml:space="preserve">greater </w:t>
      </w:r>
      <w:r w:rsidR="000B7257" w:rsidRPr="002812B6">
        <w:rPr>
          <w:rFonts w:ascii="NouvelR" w:eastAsia="NouvelR" w:hAnsi="NouvelR" w:cs="NouvelR"/>
          <w:bCs/>
          <w:color w:val="000000"/>
          <w:sz w:val="20"/>
          <w:szCs w:val="20"/>
          <w:lang w:val="en-GB"/>
        </w:rPr>
        <w:t xml:space="preserve">efficiency. When the car is in motion (≥ 10km/h), the flaps close </w:t>
      </w:r>
      <w:r w:rsidR="000B7257">
        <w:rPr>
          <w:rFonts w:ascii="NouvelR" w:eastAsia="NouvelR" w:hAnsi="NouvelR" w:cs="NouvelR"/>
          <w:bCs/>
          <w:color w:val="000000"/>
          <w:sz w:val="20"/>
          <w:szCs w:val="20"/>
          <w:lang w:val="en-GB"/>
        </w:rPr>
        <w:t xml:space="preserve">to improve their </w:t>
      </w:r>
      <w:r w:rsidR="000B7257" w:rsidRPr="002812B6">
        <w:rPr>
          <w:rFonts w:ascii="NouvelR" w:eastAsia="NouvelR" w:hAnsi="NouvelR" w:cs="NouvelR"/>
          <w:bCs/>
          <w:color w:val="000000"/>
          <w:sz w:val="20"/>
          <w:szCs w:val="20"/>
          <w:lang w:val="en-GB"/>
        </w:rPr>
        <w:t>aerodynamics</w:t>
      </w:r>
      <w:r w:rsidR="000B7257">
        <w:rPr>
          <w:rFonts w:ascii="NouvelR" w:eastAsia="NouvelR" w:hAnsi="NouvelR" w:cs="NouvelR"/>
          <w:bCs/>
          <w:color w:val="000000"/>
          <w:sz w:val="20"/>
          <w:szCs w:val="20"/>
          <w:lang w:val="en-GB"/>
        </w:rPr>
        <w:t>;</w:t>
      </w:r>
      <w:r w:rsidR="000B7257" w:rsidRPr="002812B6">
        <w:rPr>
          <w:rFonts w:ascii="NouvelR" w:eastAsia="NouvelR" w:hAnsi="NouvelR" w:cs="NouvelR"/>
          <w:bCs/>
          <w:color w:val="000000"/>
          <w:sz w:val="20"/>
          <w:szCs w:val="20"/>
          <w:lang w:val="en-GB"/>
        </w:rPr>
        <w:t xml:space="preserve"> as soon as the car slows down and its speed drops below 10km/h, the flaps open for better cooling </w:t>
      </w:r>
      <w:r w:rsidR="000B7257">
        <w:rPr>
          <w:rFonts w:ascii="NouvelR" w:eastAsia="NouvelR" w:hAnsi="NouvelR" w:cs="NouvelR"/>
          <w:bCs/>
          <w:color w:val="000000"/>
          <w:sz w:val="20"/>
          <w:szCs w:val="20"/>
          <w:lang w:val="en-GB"/>
        </w:rPr>
        <w:t xml:space="preserve">as the </w:t>
      </w:r>
      <w:r w:rsidR="000B7257" w:rsidRPr="002812B6">
        <w:rPr>
          <w:rFonts w:ascii="NouvelR" w:eastAsia="NouvelR" w:hAnsi="NouvelR" w:cs="NouvelR"/>
          <w:bCs/>
          <w:color w:val="000000"/>
          <w:sz w:val="20"/>
          <w:szCs w:val="20"/>
          <w:lang w:val="en-GB"/>
        </w:rPr>
        <w:t xml:space="preserve">heat </w:t>
      </w:r>
      <w:r w:rsidR="000B7257">
        <w:rPr>
          <w:rFonts w:ascii="NouvelR" w:eastAsia="NouvelR" w:hAnsi="NouvelR" w:cs="NouvelR"/>
          <w:bCs/>
          <w:color w:val="000000"/>
          <w:sz w:val="20"/>
          <w:szCs w:val="20"/>
          <w:lang w:val="en-GB"/>
        </w:rPr>
        <w:t xml:space="preserve">generated </w:t>
      </w:r>
      <w:r w:rsidR="000B7257" w:rsidRPr="002812B6">
        <w:rPr>
          <w:rFonts w:ascii="NouvelR" w:eastAsia="NouvelR" w:hAnsi="NouvelR" w:cs="NouvelR"/>
          <w:bCs/>
          <w:color w:val="000000"/>
          <w:sz w:val="20"/>
          <w:szCs w:val="20"/>
          <w:lang w:val="en-GB"/>
        </w:rPr>
        <w:t>by the brakes</w:t>
      </w:r>
      <w:r w:rsidR="000B7257">
        <w:rPr>
          <w:rFonts w:ascii="NouvelR" w:eastAsia="NouvelR" w:hAnsi="NouvelR" w:cs="NouvelR"/>
          <w:bCs/>
          <w:color w:val="000000"/>
          <w:sz w:val="20"/>
          <w:szCs w:val="20"/>
          <w:lang w:val="en-GB"/>
        </w:rPr>
        <w:t xml:space="preserve"> can escape more readily</w:t>
      </w:r>
      <w:r w:rsidR="000B7257" w:rsidRPr="002812B6">
        <w:rPr>
          <w:rFonts w:ascii="NouvelR" w:eastAsia="NouvelR" w:hAnsi="NouvelR" w:cs="NouvelR"/>
          <w:bCs/>
          <w:color w:val="000000"/>
          <w:sz w:val="20"/>
          <w:szCs w:val="20"/>
          <w:lang w:val="en-GB"/>
        </w:rPr>
        <w:t xml:space="preserve">. A </w:t>
      </w:r>
      <w:r w:rsidR="000B7257">
        <w:rPr>
          <w:rFonts w:ascii="NouvelR" w:eastAsia="NouvelR" w:hAnsi="NouvelR" w:cs="NouvelR"/>
          <w:bCs/>
          <w:color w:val="000000"/>
          <w:sz w:val="20"/>
          <w:szCs w:val="20"/>
          <w:lang w:val="en-GB"/>
        </w:rPr>
        <w:t xml:space="preserve">specific </w:t>
      </w:r>
      <w:r w:rsidR="000B7257" w:rsidRPr="002812B6">
        <w:rPr>
          <w:rFonts w:ascii="NouvelR" w:eastAsia="NouvelR" w:hAnsi="NouvelR" w:cs="NouvelR"/>
          <w:bCs/>
          <w:color w:val="000000"/>
          <w:sz w:val="20"/>
          <w:szCs w:val="20"/>
          <w:lang w:val="en-GB"/>
        </w:rPr>
        <w:t xml:space="preserve">mechanism </w:t>
      </w:r>
      <w:r w:rsidR="000B7257">
        <w:rPr>
          <w:rFonts w:ascii="NouvelR" w:eastAsia="NouvelR" w:hAnsi="NouvelR" w:cs="NouvelR"/>
          <w:bCs/>
          <w:color w:val="000000"/>
          <w:sz w:val="20"/>
          <w:szCs w:val="20"/>
          <w:lang w:val="en-GB"/>
        </w:rPr>
        <w:t xml:space="preserve">has been added </w:t>
      </w:r>
      <w:r w:rsidR="000B7257" w:rsidRPr="002812B6">
        <w:rPr>
          <w:rFonts w:ascii="NouvelR" w:eastAsia="NouvelR" w:hAnsi="NouvelR" w:cs="NouvelR"/>
          <w:bCs/>
          <w:color w:val="000000"/>
          <w:sz w:val="20"/>
          <w:szCs w:val="20"/>
          <w:lang w:val="en-GB"/>
        </w:rPr>
        <w:t xml:space="preserve">to keep the logos positioned on the wheels in an upright position when </w:t>
      </w:r>
      <w:r w:rsidR="000B7257">
        <w:rPr>
          <w:rFonts w:ascii="NouvelR" w:eastAsia="NouvelR" w:hAnsi="NouvelR" w:cs="NouvelR"/>
          <w:bCs/>
          <w:color w:val="000000"/>
          <w:sz w:val="20"/>
          <w:szCs w:val="20"/>
          <w:lang w:val="en-GB"/>
        </w:rPr>
        <w:t xml:space="preserve">the </w:t>
      </w:r>
      <w:r w:rsidR="000B7257" w:rsidRPr="002812B6">
        <w:rPr>
          <w:rFonts w:ascii="NouvelR" w:eastAsia="NouvelR" w:hAnsi="NouvelR" w:cs="NouvelR"/>
          <w:bCs/>
          <w:color w:val="000000"/>
          <w:sz w:val="20"/>
          <w:szCs w:val="20"/>
          <w:lang w:val="en-GB"/>
        </w:rPr>
        <w:t>Sc</w:t>
      </w:r>
      <w:r w:rsidR="000B7257">
        <w:rPr>
          <w:rFonts w:ascii="NouvelR" w:eastAsia="NouvelR" w:hAnsi="NouvelR" w:cs="NouvelR"/>
          <w:bCs/>
          <w:color w:val="000000"/>
          <w:sz w:val="20"/>
          <w:szCs w:val="20"/>
          <w:lang w:val="en-GB"/>
        </w:rPr>
        <w:t>e</w:t>
      </w:r>
      <w:r w:rsidR="000B7257" w:rsidRPr="002812B6">
        <w:rPr>
          <w:rFonts w:ascii="NouvelR" w:eastAsia="NouvelR" w:hAnsi="NouvelR" w:cs="NouvelR"/>
          <w:bCs/>
          <w:color w:val="000000"/>
          <w:sz w:val="20"/>
          <w:szCs w:val="20"/>
          <w:lang w:val="en-GB"/>
        </w:rPr>
        <w:t xml:space="preserve">nic </w:t>
      </w:r>
      <w:r w:rsidR="000B7257">
        <w:rPr>
          <w:rFonts w:ascii="NouvelR" w:eastAsia="NouvelR" w:hAnsi="NouvelR" w:cs="NouvelR"/>
          <w:bCs/>
          <w:color w:val="000000"/>
          <w:sz w:val="20"/>
          <w:szCs w:val="20"/>
          <w:lang w:val="en-GB"/>
        </w:rPr>
        <w:t>V</w:t>
      </w:r>
      <w:r w:rsidR="000B7257" w:rsidRPr="002812B6">
        <w:rPr>
          <w:rFonts w:ascii="NouvelR" w:eastAsia="NouvelR" w:hAnsi="NouvelR" w:cs="NouvelR"/>
          <w:bCs/>
          <w:color w:val="000000"/>
          <w:sz w:val="20"/>
          <w:szCs w:val="20"/>
          <w:lang w:val="en-GB"/>
        </w:rPr>
        <w:t>ision is in motion.</w:t>
      </w:r>
    </w:p>
    <w:p w14:paraId="2B3B92FC" w14:textId="77777777" w:rsidR="000B7257" w:rsidRPr="005F5D2A" w:rsidRDefault="000B7257" w:rsidP="000B7257">
      <w:pPr>
        <w:pStyle w:val="Listenabsatz"/>
        <w:numPr>
          <w:ilvl w:val="0"/>
          <w:numId w:val="2"/>
        </w:numPr>
        <w:shd w:val="clear" w:color="auto" w:fill="FFFFFF"/>
        <w:spacing w:before="100" w:beforeAutospacing="1" w:after="100" w:afterAutospacing="1" w:line="360" w:lineRule="auto"/>
        <w:jc w:val="both"/>
        <w:rPr>
          <w:rFonts w:ascii="NouvelR" w:eastAsia="NouvelR" w:hAnsi="NouvelR" w:cs="NouvelR"/>
          <w:sz w:val="20"/>
          <w:szCs w:val="20"/>
          <w:lang w:val="en-GB"/>
        </w:rPr>
      </w:pPr>
      <w:r w:rsidRPr="005F5D2A">
        <w:rPr>
          <w:rFonts w:ascii="NouvelR" w:eastAsia="NouvelR" w:hAnsi="NouvelR" w:cs="NouvelR"/>
          <w:b/>
          <w:bCs/>
          <w:sz w:val="20"/>
          <w:szCs w:val="20"/>
          <w:lang w:val="en-GB"/>
        </w:rPr>
        <w:t xml:space="preserve">Inclusive and ergonomic interior design </w:t>
      </w:r>
    </w:p>
    <w:p w14:paraId="27828D8A" w14:textId="2EB7AA42" w:rsidR="000B7257" w:rsidRDefault="000B7257" w:rsidP="000B7257">
      <w:pPr>
        <w:spacing w:line="360" w:lineRule="auto"/>
        <w:jc w:val="both"/>
        <w:rPr>
          <w:rFonts w:ascii="NouvelR" w:eastAsia="NouvelR" w:hAnsi="NouvelR" w:cs="NouvelR"/>
          <w:bCs/>
          <w:color w:val="000000"/>
          <w:sz w:val="20"/>
          <w:szCs w:val="20"/>
          <w:lang w:val="en-GB"/>
        </w:rPr>
      </w:pPr>
      <w:r>
        <w:rPr>
          <w:rFonts w:ascii="NouvelR" w:eastAsia="NouvelR" w:hAnsi="NouvelR" w:cs="NouvelR"/>
          <w:bCs/>
          <w:color w:val="000000"/>
          <w:sz w:val="20"/>
          <w:szCs w:val="20"/>
          <w:lang w:val="en-GB"/>
        </w:rPr>
        <w:t xml:space="preserve">The </w:t>
      </w:r>
      <w:r w:rsidRPr="005F5D2A">
        <w:rPr>
          <w:rFonts w:ascii="NouvelR" w:eastAsia="NouvelR" w:hAnsi="NouvelR" w:cs="NouvelR"/>
          <w:bCs/>
          <w:color w:val="000000"/>
          <w:sz w:val="20"/>
          <w:szCs w:val="20"/>
          <w:lang w:val="en-GB"/>
        </w:rPr>
        <w:t>Renault Sc</w:t>
      </w:r>
      <w:r>
        <w:rPr>
          <w:rFonts w:ascii="NouvelR" w:eastAsia="NouvelR" w:hAnsi="NouvelR" w:cs="NouvelR"/>
          <w:bCs/>
          <w:color w:val="000000"/>
          <w:sz w:val="20"/>
          <w:szCs w:val="20"/>
          <w:lang w:val="en-GB"/>
        </w:rPr>
        <w:t>e</w:t>
      </w:r>
      <w:r w:rsidRPr="005F5D2A">
        <w:rPr>
          <w:rFonts w:ascii="NouvelR" w:eastAsia="NouvelR" w:hAnsi="NouvelR" w:cs="NouvelR"/>
          <w:bCs/>
          <w:color w:val="000000"/>
          <w:sz w:val="20"/>
          <w:szCs w:val="20"/>
          <w:lang w:val="en-GB"/>
        </w:rPr>
        <w:t xml:space="preserve">nic Vision is more than a concept car. </w:t>
      </w:r>
      <w:r>
        <w:rPr>
          <w:rFonts w:ascii="NouvelR" w:eastAsia="NouvelR" w:hAnsi="NouvelR" w:cs="NouvelR"/>
          <w:bCs/>
          <w:color w:val="000000"/>
          <w:sz w:val="20"/>
          <w:szCs w:val="20"/>
          <w:lang w:val="en-GB"/>
        </w:rPr>
        <w:t xml:space="preserve">The original idea behind the car stems from a </w:t>
      </w:r>
      <w:r w:rsidRPr="005F5D2A">
        <w:rPr>
          <w:rFonts w:ascii="NouvelR" w:eastAsia="NouvelR" w:hAnsi="NouvelR" w:cs="NouvelR"/>
          <w:bCs/>
          <w:color w:val="000000"/>
          <w:sz w:val="20"/>
          <w:szCs w:val="20"/>
          <w:lang w:val="en-GB"/>
        </w:rPr>
        <w:t>desire to offer sustainable, safe</w:t>
      </w:r>
      <w:r>
        <w:rPr>
          <w:rFonts w:ascii="NouvelR" w:eastAsia="NouvelR" w:hAnsi="NouvelR" w:cs="NouvelR"/>
          <w:bCs/>
          <w:color w:val="000000"/>
          <w:sz w:val="20"/>
          <w:szCs w:val="20"/>
          <w:lang w:val="en-GB"/>
        </w:rPr>
        <w:t>,</w:t>
      </w:r>
      <w:r w:rsidRPr="005F5D2A">
        <w:rPr>
          <w:rFonts w:ascii="NouvelR" w:eastAsia="NouvelR" w:hAnsi="NouvelR" w:cs="NouvelR"/>
          <w:bCs/>
          <w:color w:val="000000"/>
          <w:sz w:val="20"/>
          <w:szCs w:val="20"/>
          <w:lang w:val="en-GB"/>
        </w:rPr>
        <w:t xml:space="preserve"> and inclusive mobility. Its interior is </w:t>
      </w:r>
      <w:r>
        <w:rPr>
          <w:rFonts w:ascii="NouvelR" w:eastAsia="NouvelR" w:hAnsi="NouvelR" w:cs="NouvelR"/>
          <w:bCs/>
          <w:color w:val="000000"/>
          <w:sz w:val="20"/>
          <w:szCs w:val="20"/>
          <w:lang w:val="en-GB"/>
        </w:rPr>
        <w:t xml:space="preserve">a </w:t>
      </w:r>
      <w:r w:rsidRPr="005F5D2A">
        <w:rPr>
          <w:rFonts w:ascii="NouvelR" w:eastAsia="NouvelR" w:hAnsi="NouvelR" w:cs="NouvelR"/>
          <w:bCs/>
          <w:color w:val="000000"/>
          <w:sz w:val="20"/>
          <w:szCs w:val="20"/>
          <w:lang w:val="en-GB"/>
        </w:rPr>
        <w:t xml:space="preserve">perfect </w:t>
      </w:r>
      <w:r>
        <w:rPr>
          <w:rFonts w:ascii="NouvelR" w:eastAsia="NouvelR" w:hAnsi="NouvelR" w:cs="NouvelR"/>
          <w:bCs/>
          <w:color w:val="000000"/>
          <w:sz w:val="20"/>
          <w:szCs w:val="20"/>
          <w:lang w:val="en-GB"/>
        </w:rPr>
        <w:t xml:space="preserve">realisation </w:t>
      </w:r>
      <w:r w:rsidRPr="005F5D2A">
        <w:rPr>
          <w:rFonts w:ascii="NouvelR" w:eastAsia="NouvelR" w:hAnsi="NouvelR" w:cs="NouvelR"/>
          <w:bCs/>
          <w:color w:val="000000"/>
          <w:sz w:val="20"/>
          <w:szCs w:val="20"/>
          <w:lang w:val="en-GB"/>
        </w:rPr>
        <w:t xml:space="preserve">of </w:t>
      </w:r>
      <w:r>
        <w:rPr>
          <w:rFonts w:ascii="NouvelR" w:eastAsia="NouvelR" w:hAnsi="NouvelR" w:cs="NouvelR"/>
          <w:bCs/>
          <w:color w:val="000000"/>
          <w:sz w:val="20"/>
          <w:szCs w:val="20"/>
          <w:lang w:val="en-GB"/>
        </w:rPr>
        <w:t xml:space="preserve">the </w:t>
      </w:r>
      <w:r w:rsidRPr="005F5D2A">
        <w:rPr>
          <w:rFonts w:ascii="NouvelR" w:eastAsia="NouvelR" w:hAnsi="NouvelR" w:cs="NouvelR"/>
          <w:bCs/>
          <w:color w:val="000000"/>
          <w:sz w:val="20"/>
          <w:szCs w:val="20"/>
          <w:lang w:val="en-GB"/>
        </w:rPr>
        <w:t xml:space="preserve">commitments made by Renault. </w:t>
      </w:r>
      <w:r>
        <w:rPr>
          <w:rFonts w:ascii="NouvelR" w:eastAsia="NouvelR" w:hAnsi="NouvelR" w:cs="NouvelR"/>
          <w:bCs/>
          <w:color w:val="000000"/>
          <w:sz w:val="20"/>
          <w:szCs w:val="20"/>
          <w:lang w:val="en-GB"/>
        </w:rPr>
        <w:t xml:space="preserve">The design teams devised a whole new </w:t>
      </w:r>
      <w:r w:rsidRPr="005F5D2A">
        <w:rPr>
          <w:rFonts w:ascii="NouvelR" w:eastAsia="NouvelR" w:hAnsi="NouvelR" w:cs="NouvelR"/>
          <w:bCs/>
          <w:color w:val="000000"/>
          <w:sz w:val="20"/>
          <w:szCs w:val="20"/>
          <w:lang w:val="en-GB"/>
        </w:rPr>
        <w:t xml:space="preserve">architecture to create equipment </w:t>
      </w:r>
      <w:r>
        <w:rPr>
          <w:rFonts w:ascii="NouvelR" w:eastAsia="NouvelR" w:hAnsi="NouvelR" w:cs="NouvelR"/>
          <w:bCs/>
          <w:color w:val="000000"/>
          <w:sz w:val="20"/>
          <w:szCs w:val="20"/>
          <w:lang w:val="en-GB"/>
        </w:rPr>
        <w:t xml:space="preserve">that is </w:t>
      </w:r>
      <w:r w:rsidRPr="005F5D2A">
        <w:rPr>
          <w:rFonts w:ascii="NouvelR" w:eastAsia="NouvelR" w:hAnsi="NouvelR" w:cs="NouvelR"/>
          <w:bCs/>
          <w:color w:val="000000"/>
          <w:sz w:val="20"/>
          <w:szCs w:val="20"/>
          <w:lang w:val="en-GB"/>
        </w:rPr>
        <w:t xml:space="preserve">accessible to all. Its interior adapts to each </w:t>
      </w:r>
      <w:r>
        <w:rPr>
          <w:rFonts w:ascii="NouvelR" w:eastAsia="NouvelR" w:hAnsi="NouvelR" w:cs="NouvelR"/>
          <w:bCs/>
          <w:color w:val="000000"/>
          <w:sz w:val="20"/>
          <w:szCs w:val="20"/>
          <w:lang w:val="en-GB"/>
        </w:rPr>
        <w:t xml:space="preserve">person on </w:t>
      </w:r>
      <w:proofErr w:type="gramStart"/>
      <w:r>
        <w:rPr>
          <w:rFonts w:ascii="NouvelR" w:eastAsia="NouvelR" w:hAnsi="NouvelR" w:cs="NouvelR"/>
          <w:bCs/>
          <w:color w:val="000000"/>
          <w:sz w:val="20"/>
          <w:szCs w:val="20"/>
          <w:lang w:val="en-GB"/>
        </w:rPr>
        <w:t>board;</w:t>
      </w:r>
      <w:proofErr w:type="gramEnd"/>
      <w:r>
        <w:rPr>
          <w:rFonts w:ascii="NouvelR" w:eastAsia="NouvelR" w:hAnsi="NouvelR" w:cs="NouvelR"/>
          <w:bCs/>
          <w:color w:val="000000"/>
          <w:sz w:val="20"/>
          <w:szCs w:val="20"/>
          <w:lang w:val="en-GB"/>
        </w:rPr>
        <w:t xml:space="preserve"> a truly visionary philosophy</w:t>
      </w:r>
      <w:r w:rsidRPr="005F5D2A">
        <w:rPr>
          <w:rFonts w:ascii="NouvelR" w:eastAsia="NouvelR" w:hAnsi="NouvelR" w:cs="NouvelR"/>
          <w:bCs/>
          <w:color w:val="000000"/>
          <w:sz w:val="20"/>
          <w:szCs w:val="20"/>
          <w:lang w:val="en-GB"/>
        </w:rPr>
        <w:t>.</w:t>
      </w:r>
    </w:p>
    <w:p w14:paraId="570B7DDE" w14:textId="54C4DD7C" w:rsidR="008C0E09" w:rsidRPr="005F5D2A" w:rsidRDefault="008C0E09" w:rsidP="000B7257">
      <w:pPr>
        <w:spacing w:line="360" w:lineRule="auto"/>
        <w:jc w:val="both"/>
        <w:rPr>
          <w:rFonts w:ascii="NouvelR" w:eastAsia="NouvelR" w:hAnsi="NouvelR" w:cs="NouvelR"/>
          <w:bCs/>
          <w:color w:val="000000"/>
          <w:sz w:val="20"/>
          <w:szCs w:val="20"/>
          <w:lang w:val="en-GB"/>
        </w:rPr>
      </w:pPr>
      <w:r>
        <w:rPr>
          <w:rFonts w:ascii="NouvelR" w:eastAsia="NouvelR" w:hAnsi="NouvelR" w:cs="NouvelR"/>
          <w:noProof/>
          <w:sz w:val="20"/>
          <w:szCs w:val="20"/>
        </w:rPr>
        <w:drawing>
          <wp:inline distT="0" distB="0" distL="0" distR="0" wp14:anchorId="1F71BF9B" wp14:editId="69D063D0">
            <wp:extent cx="4259580" cy="2393989"/>
            <wp:effectExtent l="0" t="0" r="7620" b="6350"/>
            <wp:docPr id="40" name="Image 40" descr="Une image contenant text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voiture&#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4266802" cy="2398048"/>
                    </a:xfrm>
                    <a:prstGeom prst="rect">
                      <a:avLst/>
                    </a:prstGeom>
                  </pic:spPr>
                </pic:pic>
              </a:graphicData>
            </a:graphic>
          </wp:inline>
        </w:drawing>
      </w:r>
    </w:p>
    <w:p w14:paraId="786F01DC" w14:textId="03E5275E" w:rsidR="00B26DD9" w:rsidRPr="008C0E09" w:rsidRDefault="000B7257" w:rsidP="003C633D">
      <w:pPr>
        <w:shd w:val="clear" w:color="auto" w:fill="FFFFFF"/>
        <w:spacing w:before="100" w:beforeAutospacing="1" w:after="100" w:afterAutospacing="1" w:line="360" w:lineRule="auto"/>
        <w:jc w:val="both"/>
        <w:rPr>
          <w:rFonts w:ascii="NouvelR" w:eastAsia="NouvelR" w:hAnsi="NouvelR" w:cs="NouvelR"/>
          <w:sz w:val="20"/>
          <w:szCs w:val="20"/>
          <w:lang w:val="en-US"/>
        </w:rPr>
      </w:pPr>
      <w:r>
        <w:rPr>
          <w:rFonts w:ascii="NouvelR" w:eastAsia="NouvelR" w:hAnsi="NouvelR" w:cs="NouvelR"/>
          <w:bCs/>
          <w:color w:val="000000"/>
          <w:sz w:val="20"/>
          <w:szCs w:val="20"/>
          <w:lang w:val="en-GB"/>
        </w:rPr>
        <w:t>As such, when climbing aboard</w:t>
      </w:r>
      <w:r w:rsidRPr="00066EC5">
        <w:rPr>
          <w:rFonts w:ascii="NouvelR" w:eastAsia="NouvelR" w:hAnsi="NouvelR" w:cs="NouvelR"/>
          <w:bCs/>
          <w:color w:val="000000"/>
          <w:sz w:val="20"/>
          <w:szCs w:val="20"/>
          <w:lang w:val="en-GB"/>
        </w:rPr>
        <w:t xml:space="preserve">, the cockpit and seats move back, </w:t>
      </w:r>
      <w:proofErr w:type="gramStart"/>
      <w:r w:rsidRPr="00066EC5">
        <w:rPr>
          <w:rFonts w:ascii="NouvelR" w:eastAsia="NouvelR" w:hAnsi="NouvelR" w:cs="NouvelR"/>
          <w:bCs/>
          <w:color w:val="000000"/>
          <w:sz w:val="20"/>
          <w:szCs w:val="20"/>
          <w:lang w:val="en-GB"/>
        </w:rPr>
        <w:t>so as to</w:t>
      </w:r>
      <w:proofErr w:type="gramEnd"/>
      <w:r w:rsidRPr="00066EC5">
        <w:rPr>
          <w:rFonts w:ascii="NouvelR" w:eastAsia="NouvelR" w:hAnsi="NouvelR" w:cs="NouvelR"/>
          <w:bCs/>
          <w:color w:val="000000"/>
          <w:sz w:val="20"/>
          <w:szCs w:val="20"/>
          <w:lang w:val="en-GB"/>
        </w:rPr>
        <w:t xml:space="preserve"> give passengers and the driver maximum </w:t>
      </w:r>
      <w:r>
        <w:rPr>
          <w:rFonts w:ascii="NouvelR" w:eastAsia="NouvelR" w:hAnsi="NouvelR" w:cs="NouvelR"/>
          <w:bCs/>
          <w:color w:val="000000"/>
          <w:sz w:val="20"/>
          <w:szCs w:val="20"/>
          <w:lang w:val="en-GB"/>
        </w:rPr>
        <w:t>room to move around in</w:t>
      </w:r>
      <w:r w:rsidRPr="00066EC5">
        <w:rPr>
          <w:rFonts w:ascii="NouvelR" w:eastAsia="NouvelR" w:hAnsi="NouvelR" w:cs="NouvelR"/>
          <w:bCs/>
          <w:color w:val="000000"/>
          <w:sz w:val="20"/>
          <w:szCs w:val="20"/>
          <w:lang w:val="en-GB"/>
        </w:rPr>
        <w:t xml:space="preserve">. They </w:t>
      </w:r>
      <w:r>
        <w:rPr>
          <w:rFonts w:ascii="NouvelR" w:eastAsia="NouvelR" w:hAnsi="NouvelR" w:cs="NouvelR"/>
          <w:bCs/>
          <w:color w:val="000000"/>
          <w:sz w:val="20"/>
          <w:szCs w:val="20"/>
          <w:lang w:val="en-GB"/>
        </w:rPr>
        <w:t xml:space="preserve">then move back to a more suitable position </w:t>
      </w:r>
      <w:r w:rsidRPr="00066EC5">
        <w:rPr>
          <w:rFonts w:ascii="NouvelR" w:eastAsia="NouvelR" w:hAnsi="NouvelR" w:cs="NouvelR"/>
          <w:bCs/>
          <w:color w:val="000000"/>
          <w:sz w:val="20"/>
          <w:szCs w:val="20"/>
          <w:lang w:val="en-GB"/>
        </w:rPr>
        <w:t xml:space="preserve">by adapting to the morphology of each user.  The seats have been designed to </w:t>
      </w:r>
      <w:r>
        <w:rPr>
          <w:rFonts w:ascii="NouvelR" w:eastAsia="NouvelR" w:hAnsi="NouvelR" w:cs="NouvelR"/>
          <w:bCs/>
          <w:color w:val="000000"/>
          <w:sz w:val="20"/>
          <w:szCs w:val="20"/>
          <w:lang w:val="en-GB"/>
        </w:rPr>
        <w:t xml:space="preserve">suit </w:t>
      </w:r>
      <w:r w:rsidRPr="00066EC5">
        <w:rPr>
          <w:rFonts w:ascii="NouvelR" w:eastAsia="NouvelR" w:hAnsi="NouvelR" w:cs="NouvelR"/>
          <w:bCs/>
          <w:color w:val="000000"/>
          <w:sz w:val="20"/>
          <w:szCs w:val="20"/>
          <w:lang w:val="en-GB"/>
        </w:rPr>
        <w:t xml:space="preserve">their </w:t>
      </w:r>
      <w:r>
        <w:rPr>
          <w:rFonts w:ascii="NouvelR" w:eastAsia="NouvelR" w:hAnsi="NouvelR" w:cs="NouvelR"/>
          <w:bCs/>
          <w:color w:val="000000"/>
          <w:sz w:val="20"/>
          <w:szCs w:val="20"/>
          <w:lang w:val="en-GB"/>
        </w:rPr>
        <w:t>primary function</w:t>
      </w:r>
      <w:r w:rsidRPr="00066EC5">
        <w:rPr>
          <w:rFonts w:ascii="NouvelR" w:eastAsia="NouvelR" w:hAnsi="NouvelR" w:cs="NouvelR"/>
          <w:bCs/>
          <w:color w:val="000000"/>
          <w:sz w:val="20"/>
          <w:szCs w:val="20"/>
          <w:lang w:val="en-GB"/>
        </w:rPr>
        <w:t xml:space="preserve">. </w:t>
      </w:r>
      <w:r>
        <w:rPr>
          <w:rFonts w:ascii="NouvelR" w:eastAsia="NouvelR" w:hAnsi="NouvelR" w:cs="NouvelR"/>
          <w:bCs/>
          <w:color w:val="000000"/>
          <w:sz w:val="20"/>
          <w:szCs w:val="20"/>
          <w:lang w:val="en-GB"/>
        </w:rPr>
        <w:t>T</w:t>
      </w:r>
      <w:r w:rsidRPr="00066EC5">
        <w:rPr>
          <w:rFonts w:ascii="NouvelR" w:eastAsia="NouvelR" w:hAnsi="NouvelR" w:cs="NouvelR"/>
          <w:bCs/>
          <w:color w:val="000000"/>
          <w:sz w:val="20"/>
          <w:szCs w:val="20"/>
          <w:lang w:val="en-GB"/>
        </w:rPr>
        <w:t xml:space="preserve">he </w:t>
      </w:r>
      <w:r>
        <w:rPr>
          <w:rFonts w:ascii="NouvelR" w:eastAsia="NouvelR" w:hAnsi="NouvelR" w:cs="NouvelR"/>
          <w:bCs/>
          <w:color w:val="000000"/>
          <w:sz w:val="20"/>
          <w:szCs w:val="20"/>
          <w:lang w:val="en-GB"/>
        </w:rPr>
        <w:t xml:space="preserve">wrap-around </w:t>
      </w:r>
      <w:r w:rsidRPr="00066EC5">
        <w:rPr>
          <w:rFonts w:ascii="NouvelR" w:eastAsia="NouvelR" w:hAnsi="NouvelR" w:cs="NouvelR"/>
          <w:bCs/>
          <w:color w:val="000000"/>
          <w:sz w:val="20"/>
          <w:szCs w:val="20"/>
          <w:lang w:val="en-GB"/>
        </w:rPr>
        <w:t>driver</w:t>
      </w:r>
      <w:r>
        <w:rPr>
          <w:rFonts w:ascii="NouvelR" w:eastAsia="NouvelR" w:hAnsi="NouvelR" w:cs="NouvelR"/>
          <w:bCs/>
          <w:color w:val="000000"/>
          <w:sz w:val="20"/>
          <w:szCs w:val="20"/>
          <w:lang w:val="en-GB"/>
        </w:rPr>
        <w:t xml:space="preserve">’s seat is </w:t>
      </w:r>
      <w:r w:rsidRPr="00066EC5">
        <w:rPr>
          <w:rFonts w:ascii="NouvelR" w:eastAsia="NouvelR" w:hAnsi="NouvelR" w:cs="NouvelR"/>
          <w:bCs/>
          <w:color w:val="000000"/>
          <w:sz w:val="20"/>
          <w:szCs w:val="20"/>
          <w:lang w:val="en-GB"/>
        </w:rPr>
        <w:t xml:space="preserve">sportier </w:t>
      </w:r>
      <w:r>
        <w:rPr>
          <w:rFonts w:ascii="NouvelR" w:eastAsia="NouvelR" w:hAnsi="NouvelR" w:cs="NouvelR"/>
          <w:bCs/>
          <w:color w:val="000000"/>
          <w:sz w:val="20"/>
          <w:szCs w:val="20"/>
          <w:lang w:val="en-GB"/>
        </w:rPr>
        <w:t>than the others making it easier to stay focused on the road when driving</w:t>
      </w:r>
      <w:r w:rsidRPr="00066EC5">
        <w:rPr>
          <w:rFonts w:ascii="NouvelR" w:eastAsia="NouvelR" w:hAnsi="NouvelR" w:cs="NouvelR"/>
          <w:bCs/>
          <w:color w:val="000000"/>
          <w:sz w:val="20"/>
          <w:szCs w:val="20"/>
          <w:lang w:val="en-GB"/>
        </w:rPr>
        <w:t xml:space="preserve">; </w:t>
      </w:r>
      <w:r>
        <w:rPr>
          <w:rFonts w:ascii="NouvelR" w:eastAsia="NouvelR" w:hAnsi="NouvelR" w:cs="NouvelR"/>
          <w:bCs/>
          <w:color w:val="000000"/>
          <w:sz w:val="20"/>
          <w:szCs w:val="20"/>
          <w:lang w:val="en-GB"/>
        </w:rPr>
        <w:t xml:space="preserve">whereas </w:t>
      </w:r>
      <w:r w:rsidRPr="00066EC5">
        <w:rPr>
          <w:rFonts w:ascii="NouvelR" w:eastAsia="NouvelR" w:hAnsi="NouvelR" w:cs="NouvelR"/>
          <w:bCs/>
          <w:color w:val="000000"/>
          <w:sz w:val="20"/>
          <w:szCs w:val="20"/>
          <w:lang w:val="en-GB"/>
        </w:rPr>
        <w:t xml:space="preserve">passengers benefit from seats designed </w:t>
      </w:r>
      <w:r>
        <w:rPr>
          <w:rFonts w:ascii="NouvelR" w:eastAsia="NouvelR" w:hAnsi="NouvelR" w:cs="NouvelR"/>
          <w:bCs/>
          <w:color w:val="000000"/>
          <w:sz w:val="20"/>
          <w:szCs w:val="20"/>
          <w:lang w:val="en-GB"/>
        </w:rPr>
        <w:t xml:space="preserve">to be </w:t>
      </w:r>
      <w:r w:rsidRPr="00066EC5">
        <w:rPr>
          <w:rFonts w:ascii="NouvelR" w:eastAsia="NouvelR" w:hAnsi="NouvelR" w:cs="NouvelR"/>
          <w:bCs/>
          <w:color w:val="000000"/>
          <w:sz w:val="20"/>
          <w:szCs w:val="20"/>
          <w:lang w:val="en-GB"/>
        </w:rPr>
        <w:t xml:space="preserve">more comfortable, </w:t>
      </w:r>
      <w:r>
        <w:rPr>
          <w:rFonts w:ascii="NouvelR" w:eastAsia="NouvelR" w:hAnsi="NouvelR" w:cs="NouvelR"/>
          <w:bCs/>
          <w:color w:val="000000"/>
          <w:sz w:val="20"/>
          <w:szCs w:val="20"/>
          <w:lang w:val="en-GB"/>
        </w:rPr>
        <w:t>to travel in ‘F</w:t>
      </w:r>
      <w:r w:rsidRPr="00066EC5">
        <w:rPr>
          <w:rFonts w:ascii="NouvelR" w:eastAsia="NouvelR" w:hAnsi="NouvelR" w:cs="NouvelR"/>
          <w:bCs/>
          <w:color w:val="000000"/>
          <w:sz w:val="20"/>
          <w:szCs w:val="20"/>
          <w:lang w:val="en-GB"/>
        </w:rPr>
        <w:t xml:space="preserve">irst </w:t>
      </w:r>
      <w:r>
        <w:rPr>
          <w:rFonts w:ascii="NouvelR" w:eastAsia="NouvelR" w:hAnsi="NouvelR" w:cs="NouvelR"/>
          <w:bCs/>
          <w:color w:val="000000"/>
          <w:sz w:val="20"/>
          <w:szCs w:val="20"/>
          <w:lang w:val="en-GB"/>
        </w:rPr>
        <w:t>C</w:t>
      </w:r>
      <w:r w:rsidRPr="00066EC5">
        <w:rPr>
          <w:rFonts w:ascii="NouvelR" w:eastAsia="NouvelR" w:hAnsi="NouvelR" w:cs="NouvelR"/>
          <w:bCs/>
          <w:color w:val="000000"/>
          <w:sz w:val="20"/>
          <w:szCs w:val="20"/>
          <w:lang w:val="en-GB"/>
        </w:rPr>
        <w:t xml:space="preserve">lass. </w:t>
      </w:r>
      <w:bookmarkStart w:id="41" w:name="_Hlk103267571"/>
      <w:r w:rsidR="003C633D" w:rsidRPr="00806975">
        <w:rPr>
          <w:rFonts w:ascii="NouvelR" w:eastAsia="NouvelR" w:hAnsi="NouvelR" w:cs="NouvelR"/>
          <w:bCs/>
          <w:color w:val="000000"/>
          <w:sz w:val="20"/>
          <w:szCs w:val="20"/>
          <w:lang w:val="en-US"/>
        </w:rPr>
        <w:t>The rear bench seat features two individual seats</w:t>
      </w:r>
      <w:r w:rsidR="003C633D" w:rsidRPr="00806975">
        <w:rPr>
          <w:rFonts w:ascii="NouvelR" w:eastAsia="NouvelR" w:hAnsi="NouvelR" w:cs="NouvelR"/>
          <w:sz w:val="20"/>
          <w:szCs w:val="20"/>
          <w:lang w:val="en-US"/>
        </w:rPr>
        <w:t>.</w:t>
      </w:r>
    </w:p>
    <w:p w14:paraId="70FEF379" w14:textId="31E11324" w:rsidR="008014A8" w:rsidRDefault="00B26DD9" w:rsidP="00E05980">
      <w:pPr>
        <w:pStyle w:val="Listenabsatz"/>
        <w:numPr>
          <w:ilvl w:val="0"/>
          <w:numId w:val="2"/>
        </w:numPr>
        <w:shd w:val="clear" w:color="auto" w:fill="FFFFFF"/>
        <w:spacing w:before="100" w:beforeAutospacing="1" w:after="100" w:afterAutospacing="1" w:line="360" w:lineRule="auto"/>
        <w:jc w:val="both"/>
        <w:rPr>
          <w:rFonts w:ascii="NouvelR" w:eastAsia="NouvelR" w:hAnsi="NouvelR" w:cs="NouvelR"/>
          <w:b/>
          <w:bCs/>
          <w:sz w:val="20"/>
          <w:szCs w:val="20"/>
          <w:lang w:val="en-GB"/>
        </w:rPr>
      </w:pPr>
      <w:r>
        <w:rPr>
          <w:rFonts w:ascii="NouvelR" w:eastAsia="NouvelR" w:hAnsi="NouvelR" w:cs="NouvelR"/>
          <w:b/>
          <w:bCs/>
          <w:sz w:val="20"/>
          <w:szCs w:val="20"/>
          <w:lang w:val="en-GB"/>
        </w:rPr>
        <w:lastRenderedPageBreak/>
        <w:t>Well-being</w:t>
      </w:r>
      <w:r w:rsidR="008014A8" w:rsidRPr="00E05980">
        <w:rPr>
          <w:rFonts w:ascii="NouvelR" w:eastAsia="NouvelR" w:hAnsi="NouvelR" w:cs="NouvelR"/>
          <w:b/>
          <w:bCs/>
          <w:sz w:val="20"/>
          <w:szCs w:val="20"/>
          <w:lang w:val="en-GB"/>
        </w:rPr>
        <w:t xml:space="preserve"> interior design</w:t>
      </w:r>
    </w:p>
    <w:p w14:paraId="22A82804" w14:textId="184C22CE" w:rsidR="00FC6D5C" w:rsidRPr="00FC6D5C" w:rsidRDefault="00FC6D5C" w:rsidP="00FC6D5C">
      <w:pPr>
        <w:shd w:val="clear" w:color="auto" w:fill="FFFFFF"/>
        <w:spacing w:before="100" w:beforeAutospacing="1" w:after="100" w:afterAutospacing="1" w:line="360" w:lineRule="auto"/>
        <w:jc w:val="both"/>
        <w:rPr>
          <w:rFonts w:ascii="NouvelR" w:eastAsia="NouvelR" w:hAnsi="NouvelR" w:cs="NouvelR"/>
          <w:b/>
          <w:bCs/>
          <w:sz w:val="20"/>
          <w:szCs w:val="20"/>
          <w:lang w:val="en-GB"/>
        </w:rPr>
      </w:pPr>
      <w:r>
        <w:rPr>
          <w:noProof/>
        </w:rPr>
        <w:drawing>
          <wp:inline distT="0" distB="0" distL="0" distR="0" wp14:anchorId="3BDFFA40" wp14:editId="6755B8C9">
            <wp:extent cx="6260465" cy="4695190"/>
            <wp:effectExtent l="0" t="0" r="698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pic:cNvPicPr>
                      <a:picLocks noChangeAspect="1" noChangeArrowheads="1"/>
                    </pic:cNvPicPr>
                  </pic:nvPicPr>
                  <pic:blipFill>
                    <a:blip r:embed="rId66">
                      <a:extLst>
                        <a:ext uri="{28A0092B-C50C-407E-A947-70E740481C1C}">
                          <a14:useLocalDpi xmlns:a14="http://schemas.microsoft.com/office/drawing/2010/main"/>
                        </a:ext>
                      </a:extLst>
                    </a:blip>
                    <a:stretch>
                      <a:fillRect/>
                    </a:stretch>
                  </pic:blipFill>
                  <pic:spPr bwMode="auto">
                    <a:xfrm>
                      <a:off x="0" y="0"/>
                      <a:ext cx="6260465" cy="4695190"/>
                    </a:xfrm>
                    <a:prstGeom prst="rect">
                      <a:avLst/>
                    </a:prstGeom>
                    <a:noFill/>
                    <a:ln>
                      <a:noFill/>
                    </a:ln>
                  </pic:spPr>
                </pic:pic>
              </a:graphicData>
            </a:graphic>
          </wp:inline>
        </w:drawing>
      </w:r>
    </w:p>
    <w:p w14:paraId="3E36E18D" w14:textId="16F931FA" w:rsidR="003C633D" w:rsidRPr="003C633D" w:rsidRDefault="003C633D" w:rsidP="009D5666">
      <w:pPr>
        <w:shd w:val="clear" w:color="auto" w:fill="FFFFFF"/>
        <w:spacing w:before="100" w:beforeAutospacing="1" w:after="100" w:afterAutospacing="1" w:line="360" w:lineRule="auto"/>
        <w:jc w:val="both"/>
        <w:rPr>
          <w:rFonts w:ascii="NouvelR" w:eastAsia="NouvelR" w:hAnsi="NouvelR" w:cs="NouvelR"/>
          <w:sz w:val="20"/>
          <w:szCs w:val="20"/>
          <w:lang w:val="en-GB"/>
        </w:rPr>
      </w:pPr>
      <w:r w:rsidRPr="00806975">
        <w:rPr>
          <w:rFonts w:ascii="NouvelR" w:eastAsia="NouvelR" w:hAnsi="NouvelR" w:cs="NouvelR"/>
          <w:sz w:val="20"/>
          <w:szCs w:val="20"/>
          <w:lang w:val="en-GB"/>
        </w:rPr>
        <w:t xml:space="preserve"> The LED-based coloured lights Appear throughout the interior for added on-board comfort. A reading light has been added to the front passenger door for greater reading comfort. Each head rest also features a LED light for added comfort and lighting.</w:t>
      </w:r>
      <w:bookmarkEnd w:id="41"/>
    </w:p>
    <w:p w14:paraId="18540FA6" w14:textId="77777777" w:rsidR="003C633D" w:rsidRPr="003C633D" w:rsidRDefault="000B7257" w:rsidP="003C633D">
      <w:pPr>
        <w:spacing w:line="360" w:lineRule="auto"/>
        <w:jc w:val="both"/>
        <w:rPr>
          <w:rFonts w:ascii="NouvelR" w:eastAsia="NouvelR" w:hAnsi="NouvelR" w:cs="NouvelR"/>
          <w:sz w:val="20"/>
          <w:szCs w:val="20"/>
          <w:lang w:val="en-GB"/>
        </w:rPr>
      </w:pPr>
      <w:r>
        <w:rPr>
          <w:rFonts w:ascii="NouvelR" w:eastAsia="NouvelR" w:hAnsi="NouvelR" w:cs="NouvelR"/>
          <w:bCs/>
          <w:color w:val="000000"/>
          <w:sz w:val="20"/>
          <w:szCs w:val="20"/>
          <w:lang w:val="en-GB"/>
        </w:rPr>
        <w:t>T</w:t>
      </w:r>
      <w:r w:rsidRPr="00066EC5">
        <w:rPr>
          <w:rFonts w:ascii="NouvelR" w:eastAsia="NouvelR" w:hAnsi="NouvelR" w:cs="NouvelR"/>
          <w:bCs/>
          <w:color w:val="000000"/>
          <w:sz w:val="20"/>
          <w:szCs w:val="20"/>
          <w:lang w:val="en-GB"/>
        </w:rPr>
        <w:t xml:space="preserve">he steering wheel </w:t>
      </w:r>
      <w:r>
        <w:rPr>
          <w:rFonts w:ascii="NouvelR" w:eastAsia="NouvelR" w:hAnsi="NouvelR" w:cs="NouvelR"/>
          <w:bCs/>
          <w:color w:val="000000"/>
          <w:sz w:val="20"/>
          <w:szCs w:val="20"/>
          <w:lang w:val="en-GB"/>
        </w:rPr>
        <w:t xml:space="preserve">is in the shape of a game controller, underscoring </w:t>
      </w:r>
      <w:r w:rsidRPr="00066EC5">
        <w:rPr>
          <w:rFonts w:ascii="NouvelR" w:eastAsia="NouvelR" w:hAnsi="NouvelR" w:cs="NouvelR"/>
          <w:bCs/>
          <w:color w:val="000000"/>
          <w:sz w:val="20"/>
          <w:szCs w:val="20"/>
          <w:lang w:val="en-GB"/>
        </w:rPr>
        <w:t xml:space="preserve">the </w:t>
      </w:r>
      <w:r>
        <w:rPr>
          <w:rFonts w:ascii="NouvelR" w:eastAsia="NouvelR" w:hAnsi="NouvelR" w:cs="NouvelR"/>
          <w:bCs/>
          <w:color w:val="000000"/>
          <w:sz w:val="20"/>
          <w:szCs w:val="20"/>
          <w:lang w:val="en-GB"/>
        </w:rPr>
        <w:t>interior’s modern ‘</w:t>
      </w:r>
      <w:r w:rsidRPr="00066EC5">
        <w:rPr>
          <w:rFonts w:ascii="NouvelR" w:eastAsia="NouvelR" w:hAnsi="NouvelR" w:cs="NouvelR"/>
          <w:bCs/>
          <w:color w:val="000000"/>
          <w:sz w:val="20"/>
          <w:szCs w:val="20"/>
          <w:lang w:val="en-GB"/>
        </w:rPr>
        <w:t>tech</w:t>
      </w:r>
      <w:r>
        <w:rPr>
          <w:rFonts w:ascii="NouvelR" w:eastAsia="NouvelR" w:hAnsi="NouvelR" w:cs="NouvelR"/>
          <w:bCs/>
          <w:color w:val="000000"/>
          <w:sz w:val="20"/>
          <w:szCs w:val="20"/>
          <w:lang w:val="en-GB"/>
        </w:rPr>
        <w:t>’</w:t>
      </w:r>
      <w:r w:rsidRPr="00066EC5">
        <w:rPr>
          <w:rFonts w:ascii="NouvelR" w:eastAsia="NouvelR" w:hAnsi="NouvelR" w:cs="NouvelR"/>
          <w:bCs/>
          <w:color w:val="000000"/>
          <w:sz w:val="20"/>
          <w:szCs w:val="20"/>
          <w:lang w:val="en-GB"/>
        </w:rPr>
        <w:t xml:space="preserve"> </w:t>
      </w:r>
      <w:r>
        <w:rPr>
          <w:rFonts w:ascii="NouvelR" w:eastAsia="NouvelR" w:hAnsi="NouvelR" w:cs="NouvelR"/>
          <w:bCs/>
          <w:color w:val="000000"/>
          <w:sz w:val="20"/>
          <w:szCs w:val="20"/>
          <w:lang w:val="en-GB"/>
        </w:rPr>
        <w:t>feel</w:t>
      </w:r>
      <w:bookmarkStart w:id="42" w:name="_Hlk103267577"/>
      <w:r w:rsidRPr="003C633D">
        <w:rPr>
          <w:rFonts w:ascii="NouvelR" w:eastAsia="NouvelR" w:hAnsi="NouvelR" w:cs="NouvelR"/>
          <w:bCs/>
          <w:color w:val="000000"/>
          <w:sz w:val="20"/>
          <w:szCs w:val="20"/>
          <w:lang w:val="en-GB"/>
        </w:rPr>
        <w:t xml:space="preserve">. </w:t>
      </w:r>
      <w:r w:rsidR="003C633D" w:rsidRPr="00806975">
        <w:rPr>
          <w:rFonts w:ascii="NouvelR" w:eastAsia="NouvelR" w:hAnsi="NouvelR" w:cs="NouvelR"/>
          <w:bCs/>
          <w:color w:val="000000"/>
          <w:sz w:val="20"/>
          <w:szCs w:val="20"/>
          <w:lang w:val="en-GB"/>
        </w:rPr>
        <w:t xml:space="preserve">Its sleek, simple design means </w:t>
      </w:r>
      <w:proofErr w:type="spellStart"/>
      <w:r w:rsidR="003C633D" w:rsidRPr="00806975">
        <w:rPr>
          <w:rFonts w:ascii="NouvelR" w:eastAsia="NouvelR" w:hAnsi="NouvelR" w:cs="NouvelR"/>
          <w:bCs/>
          <w:color w:val="000000"/>
          <w:sz w:val="20"/>
          <w:szCs w:val="20"/>
          <w:lang w:val="en-GB"/>
        </w:rPr>
        <w:t>its</w:t>
      </w:r>
      <w:proofErr w:type="spellEnd"/>
      <w:r w:rsidR="003C633D" w:rsidRPr="00806975">
        <w:rPr>
          <w:rFonts w:ascii="NouvelR" w:eastAsia="NouvelR" w:hAnsi="NouvelR" w:cs="NouvelR"/>
          <w:bCs/>
          <w:color w:val="000000"/>
          <w:sz w:val="20"/>
          <w:szCs w:val="20"/>
          <w:lang w:val="en-GB"/>
        </w:rPr>
        <w:t xml:space="preserve"> is very intuitive to use</w:t>
      </w:r>
      <w:r w:rsidR="003C633D" w:rsidRPr="00806975">
        <w:rPr>
          <w:rFonts w:ascii="NouvelR" w:eastAsia="NouvelR" w:hAnsi="NouvelR" w:cs="NouvelR"/>
          <w:sz w:val="20"/>
          <w:szCs w:val="20"/>
          <w:lang w:val="en-GB"/>
        </w:rPr>
        <w:t>.</w:t>
      </w:r>
      <w:r w:rsidR="003C633D" w:rsidRPr="003C633D">
        <w:rPr>
          <w:rFonts w:ascii="NouvelR" w:eastAsia="NouvelR" w:hAnsi="NouvelR" w:cs="NouvelR"/>
          <w:sz w:val="20"/>
          <w:szCs w:val="20"/>
          <w:lang w:val="en-GB"/>
        </w:rPr>
        <w:t xml:space="preserve">  </w:t>
      </w:r>
    </w:p>
    <w:p w14:paraId="39200499" w14:textId="4382347E" w:rsidR="00E951C4" w:rsidRPr="003C633D" w:rsidRDefault="003C633D" w:rsidP="003C633D">
      <w:pPr>
        <w:shd w:val="clear" w:color="auto" w:fill="FFFFFF"/>
        <w:spacing w:before="100" w:beforeAutospacing="1" w:after="100" w:afterAutospacing="1" w:line="360" w:lineRule="auto"/>
        <w:jc w:val="both"/>
        <w:rPr>
          <w:rFonts w:ascii="NouvelR" w:eastAsia="NouvelR" w:hAnsi="NouvelR" w:cs="NouvelR"/>
          <w:sz w:val="20"/>
          <w:szCs w:val="20"/>
          <w:lang w:val="en-GB"/>
        </w:rPr>
      </w:pPr>
      <w:r w:rsidRPr="00806975">
        <w:rPr>
          <w:rFonts w:ascii="NouvelR" w:eastAsia="NouvelR" w:hAnsi="NouvelR" w:cs="NouvelR"/>
          <w:sz w:val="20"/>
          <w:szCs w:val="20"/>
          <w:lang w:val="en-GB"/>
        </w:rPr>
        <w:t>The centre console has been ergonomically designed. An induction charger for smartphones has been added to the lower part of the centre console, and a dock added to the armrest.</w:t>
      </w:r>
      <w:r w:rsidRPr="00047DA7">
        <w:rPr>
          <w:rFonts w:ascii="NouvelR" w:eastAsia="NouvelR" w:hAnsi="NouvelR" w:cs="NouvelR"/>
          <w:sz w:val="20"/>
          <w:szCs w:val="20"/>
          <w:lang w:val="en-GB"/>
        </w:rPr>
        <w:t xml:space="preserve">  </w:t>
      </w:r>
    </w:p>
    <w:bookmarkEnd w:id="42"/>
    <w:p w14:paraId="55934B9C" w14:textId="19B9AD23" w:rsidR="00920FF3" w:rsidRDefault="000B7257" w:rsidP="000B7257">
      <w:pPr>
        <w:spacing w:line="360" w:lineRule="auto"/>
        <w:jc w:val="both"/>
        <w:rPr>
          <w:rFonts w:ascii="NouvelR" w:eastAsia="NouvelR" w:hAnsi="NouvelR" w:cs="NouvelR"/>
          <w:bCs/>
          <w:color w:val="000000"/>
          <w:sz w:val="20"/>
          <w:szCs w:val="20"/>
          <w:lang w:val="en-GB"/>
        </w:rPr>
      </w:pPr>
      <w:r>
        <w:rPr>
          <w:rFonts w:ascii="NouvelR" w:eastAsia="NouvelR" w:hAnsi="NouvelR" w:cs="NouvelR"/>
          <w:bCs/>
          <w:color w:val="000000"/>
          <w:sz w:val="20"/>
          <w:szCs w:val="20"/>
          <w:lang w:val="en-GB"/>
        </w:rPr>
        <w:t>With t</w:t>
      </w:r>
      <w:r w:rsidRPr="008E2773">
        <w:rPr>
          <w:rFonts w:ascii="NouvelR" w:eastAsia="NouvelR" w:hAnsi="NouvelR" w:cs="NouvelR"/>
          <w:bCs/>
          <w:color w:val="000000"/>
          <w:sz w:val="20"/>
          <w:szCs w:val="20"/>
          <w:lang w:val="en-GB"/>
        </w:rPr>
        <w:t xml:space="preserve">he </w:t>
      </w:r>
      <w:r>
        <w:rPr>
          <w:rFonts w:ascii="NouvelR" w:eastAsia="NouvelR" w:hAnsi="NouvelR" w:cs="NouvelR"/>
          <w:bCs/>
          <w:color w:val="000000"/>
          <w:sz w:val="20"/>
          <w:szCs w:val="20"/>
          <w:lang w:val="en-GB"/>
        </w:rPr>
        <w:t>‘C</w:t>
      </w:r>
      <w:r w:rsidRPr="008E2773">
        <w:rPr>
          <w:rFonts w:ascii="NouvelR" w:eastAsia="NouvelR" w:hAnsi="NouvelR" w:cs="NouvelR"/>
          <w:bCs/>
          <w:color w:val="000000"/>
          <w:sz w:val="20"/>
          <w:szCs w:val="20"/>
          <w:lang w:val="en-GB"/>
        </w:rPr>
        <w:t>ocoon</w:t>
      </w:r>
      <w:r>
        <w:rPr>
          <w:rFonts w:ascii="NouvelR" w:eastAsia="NouvelR" w:hAnsi="NouvelR" w:cs="NouvelR"/>
          <w:bCs/>
          <w:color w:val="000000"/>
          <w:sz w:val="20"/>
          <w:szCs w:val="20"/>
          <w:lang w:val="en-GB"/>
        </w:rPr>
        <w:t>’</w:t>
      </w:r>
      <w:r w:rsidRPr="008E2773">
        <w:rPr>
          <w:rFonts w:ascii="NouvelR" w:eastAsia="NouvelR" w:hAnsi="NouvelR" w:cs="NouvelR"/>
          <w:bCs/>
          <w:color w:val="000000"/>
          <w:sz w:val="20"/>
          <w:szCs w:val="20"/>
          <w:lang w:val="en-GB"/>
        </w:rPr>
        <w:t xml:space="preserve"> airbags </w:t>
      </w:r>
      <w:r>
        <w:rPr>
          <w:rFonts w:ascii="NouvelR" w:eastAsia="NouvelR" w:hAnsi="NouvelR" w:cs="NouvelR"/>
          <w:bCs/>
          <w:color w:val="000000"/>
          <w:sz w:val="20"/>
          <w:szCs w:val="20"/>
          <w:lang w:val="en-GB"/>
        </w:rPr>
        <w:t xml:space="preserve">now located </w:t>
      </w:r>
      <w:r w:rsidRPr="008E2773">
        <w:rPr>
          <w:rFonts w:ascii="NouvelR" w:eastAsia="NouvelR" w:hAnsi="NouvelR" w:cs="NouvelR"/>
          <w:bCs/>
          <w:color w:val="000000"/>
          <w:sz w:val="20"/>
          <w:szCs w:val="20"/>
          <w:lang w:val="en-GB"/>
        </w:rPr>
        <w:t>in the seats, the dashboard is thi</w:t>
      </w:r>
      <w:r>
        <w:rPr>
          <w:rFonts w:ascii="NouvelR" w:eastAsia="NouvelR" w:hAnsi="NouvelR" w:cs="NouvelR"/>
          <w:bCs/>
          <w:color w:val="000000"/>
          <w:sz w:val="20"/>
          <w:szCs w:val="20"/>
          <w:lang w:val="en-GB"/>
        </w:rPr>
        <w:t>n</w:t>
      </w:r>
      <w:r w:rsidRPr="008E2773">
        <w:rPr>
          <w:rFonts w:ascii="NouvelR" w:eastAsia="NouvelR" w:hAnsi="NouvelR" w:cs="NouvelR"/>
          <w:bCs/>
          <w:color w:val="000000"/>
          <w:sz w:val="20"/>
          <w:szCs w:val="20"/>
          <w:lang w:val="en-GB"/>
        </w:rPr>
        <w:t>n</w:t>
      </w:r>
      <w:r>
        <w:rPr>
          <w:rFonts w:ascii="NouvelR" w:eastAsia="NouvelR" w:hAnsi="NouvelR" w:cs="NouvelR"/>
          <w:bCs/>
          <w:color w:val="000000"/>
          <w:sz w:val="20"/>
          <w:szCs w:val="20"/>
          <w:lang w:val="en-GB"/>
        </w:rPr>
        <w:t>er</w:t>
      </w:r>
      <w:r w:rsidRPr="008E2773">
        <w:rPr>
          <w:rFonts w:ascii="NouvelR" w:eastAsia="NouvelR" w:hAnsi="NouvelR" w:cs="NouvelR"/>
          <w:bCs/>
          <w:color w:val="000000"/>
          <w:sz w:val="20"/>
          <w:szCs w:val="20"/>
          <w:lang w:val="en-GB"/>
        </w:rPr>
        <w:t xml:space="preserve"> and sleek</w:t>
      </w:r>
      <w:r>
        <w:rPr>
          <w:rFonts w:ascii="NouvelR" w:eastAsia="NouvelR" w:hAnsi="NouvelR" w:cs="NouvelR"/>
          <w:bCs/>
          <w:color w:val="000000"/>
          <w:sz w:val="20"/>
          <w:szCs w:val="20"/>
          <w:lang w:val="en-GB"/>
        </w:rPr>
        <w:t>er</w:t>
      </w:r>
      <w:r w:rsidRPr="008E2773">
        <w:rPr>
          <w:rFonts w:ascii="NouvelR" w:eastAsia="NouvelR" w:hAnsi="NouvelR" w:cs="NouvelR"/>
          <w:bCs/>
          <w:color w:val="000000"/>
          <w:sz w:val="20"/>
          <w:szCs w:val="20"/>
          <w:lang w:val="en-GB"/>
        </w:rPr>
        <w:t xml:space="preserve">. </w:t>
      </w:r>
    </w:p>
    <w:p w14:paraId="3DA51459" w14:textId="75249079" w:rsidR="00920FF3" w:rsidRDefault="00BE4E8F" w:rsidP="000B7257">
      <w:pPr>
        <w:spacing w:line="360" w:lineRule="auto"/>
        <w:jc w:val="both"/>
        <w:rPr>
          <w:rFonts w:ascii="NouvelR" w:eastAsia="NouvelR" w:hAnsi="NouvelR" w:cs="NouvelR"/>
          <w:bCs/>
          <w:color w:val="000000"/>
          <w:sz w:val="20"/>
          <w:szCs w:val="20"/>
          <w:lang w:val="en-GB"/>
        </w:rPr>
      </w:pPr>
      <w:r>
        <w:rPr>
          <w:noProof/>
        </w:rPr>
        <w:lastRenderedPageBreak/>
        <w:drawing>
          <wp:anchor distT="0" distB="0" distL="114300" distR="114300" simplePos="0" relativeHeight="251683840" behindDoc="0" locked="0" layoutInCell="1" allowOverlap="1" wp14:anchorId="56CE577C" wp14:editId="5F3A1096">
            <wp:simplePos x="0" y="0"/>
            <wp:positionH relativeFrom="margin">
              <wp:posOffset>-114300</wp:posOffset>
            </wp:positionH>
            <wp:positionV relativeFrom="paragraph">
              <wp:posOffset>235585</wp:posOffset>
            </wp:positionV>
            <wp:extent cx="3901440" cy="3901440"/>
            <wp:effectExtent l="0" t="0" r="3810" b="381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noChangeArrowheads="1"/>
                    </pic:cNvPicPr>
                  </pic:nvPicPr>
                  <pic:blipFill>
                    <a:blip r:embed="rId67" cstate="screen">
                      <a:extLst>
                        <a:ext uri="{28A0092B-C50C-407E-A947-70E740481C1C}">
                          <a14:useLocalDpi xmlns:a14="http://schemas.microsoft.com/office/drawing/2010/main"/>
                        </a:ext>
                      </a:extLst>
                    </a:blip>
                    <a:stretch>
                      <a:fillRect/>
                    </a:stretch>
                  </pic:blipFill>
                  <pic:spPr bwMode="auto">
                    <a:xfrm>
                      <a:off x="0" y="0"/>
                      <a:ext cx="3901440" cy="390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65C54" w14:textId="09380287" w:rsidR="000B7257" w:rsidRDefault="000B7257" w:rsidP="000B7257">
      <w:pPr>
        <w:spacing w:line="360" w:lineRule="auto"/>
        <w:jc w:val="both"/>
        <w:rPr>
          <w:rFonts w:ascii="NouvelR" w:eastAsia="NouvelR" w:hAnsi="NouvelR" w:cs="NouvelR"/>
          <w:bCs/>
          <w:color w:val="000000"/>
          <w:sz w:val="20"/>
          <w:szCs w:val="20"/>
          <w:lang w:val="en-GB"/>
        </w:rPr>
      </w:pPr>
      <w:r>
        <w:rPr>
          <w:rFonts w:ascii="NouvelR" w:eastAsia="NouvelR" w:hAnsi="NouvelR" w:cs="NouvelR"/>
          <w:bCs/>
          <w:color w:val="000000"/>
          <w:sz w:val="20"/>
          <w:szCs w:val="20"/>
          <w:lang w:val="en-GB"/>
        </w:rPr>
        <w:t xml:space="preserve">The </w:t>
      </w:r>
      <w:r w:rsidRPr="008E2773">
        <w:rPr>
          <w:rFonts w:ascii="NouvelR" w:eastAsia="NouvelR" w:hAnsi="NouvelR" w:cs="NouvelR"/>
          <w:bCs/>
          <w:color w:val="000000"/>
          <w:sz w:val="20"/>
          <w:szCs w:val="20"/>
          <w:lang w:val="en-GB"/>
        </w:rPr>
        <w:t>Renault Sc</w:t>
      </w:r>
      <w:r>
        <w:rPr>
          <w:rFonts w:ascii="NouvelR" w:eastAsia="NouvelR" w:hAnsi="NouvelR" w:cs="NouvelR"/>
          <w:bCs/>
          <w:color w:val="000000"/>
          <w:sz w:val="20"/>
          <w:szCs w:val="20"/>
          <w:lang w:val="en-GB"/>
        </w:rPr>
        <w:t>e</w:t>
      </w:r>
      <w:r w:rsidRPr="008E2773">
        <w:rPr>
          <w:rFonts w:ascii="NouvelR" w:eastAsia="NouvelR" w:hAnsi="NouvelR" w:cs="NouvelR"/>
          <w:bCs/>
          <w:color w:val="000000"/>
          <w:sz w:val="20"/>
          <w:szCs w:val="20"/>
          <w:lang w:val="en-GB"/>
        </w:rPr>
        <w:t xml:space="preserve">nic Vision </w:t>
      </w:r>
      <w:r>
        <w:rPr>
          <w:rFonts w:ascii="NouvelR" w:eastAsia="NouvelR" w:hAnsi="NouvelR" w:cs="NouvelR"/>
          <w:bCs/>
          <w:color w:val="000000"/>
          <w:sz w:val="20"/>
          <w:szCs w:val="20"/>
          <w:lang w:val="en-GB"/>
        </w:rPr>
        <w:t xml:space="preserve">comes </w:t>
      </w:r>
      <w:r w:rsidRPr="008E2773">
        <w:rPr>
          <w:rFonts w:ascii="NouvelR" w:eastAsia="NouvelR" w:hAnsi="NouvelR" w:cs="NouvelR"/>
          <w:bCs/>
          <w:color w:val="000000"/>
          <w:sz w:val="20"/>
          <w:szCs w:val="20"/>
          <w:lang w:val="en-GB"/>
        </w:rPr>
        <w:t xml:space="preserve">equipped with a very large screen </w:t>
      </w:r>
      <w:r>
        <w:rPr>
          <w:rFonts w:ascii="NouvelR" w:eastAsia="NouvelR" w:hAnsi="NouvelR" w:cs="NouvelR"/>
          <w:bCs/>
          <w:color w:val="000000"/>
          <w:sz w:val="20"/>
          <w:szCs w:val="20"/>
          <w:lang w:val="en-GB"/>
        </w:rPr>
        <w:t>located where the</w:t>
      </w:r>
      <w:r w:rsidRPr="008E2773">
        <w:rPr>
          <w:rFonts w:ascii="NouvelR" w:eastAsia="NouvelR" w:hAnsi="NouvelR" w:cs="NouvelR"/>
          <w:bCs/>
          <w:color w:val="000000"/>
          <w:sz w:val="20"/>
          <w:szCs w:val="20"/>
          <w:lang w:val="en-GB"/>
        </w:rPr>
        <w:t xml:space="preserve"> windshield </w:t>
      </w:r>
      <w:r>
        <w:rPr>
          <w:rFonts w:ascii="NouvelR" w:eastAsia="NouvelR" w:hAnsi="NouvelR" w:cs="NouvelR"/>
          <w:bCs/>
          <w:color w:val="000000"/>
          <w:sz w:val="20"/>
          <w:szCs w:val="20"/>
          <w:lang w:val="en-GB"/>
        </w:rPr>
        <w:t xml:space="preserve">meets </w:t>
      </w:r>
      <w:r w:rsidRPr="008E2773">
        <w:rPr>
          <w:rFonts w:ascii="NouvelR" w:eastAsia="NouvelR" w:hAnsi="NouvelR" w:cs="NouvelR"/>
          <w:bCs/>
          <w:color w:val="000000"/>
          <w:sz w:val="20"/>
          <w:szCs w:val="20"/>
          <w:lang w:val="en-GB"/>
        </w:rPr>
        <w:t xml:space="preserve">the dashboard, as close as </w:t>
      </w:r>
      <w:r>
        <w:rPr>
          <w:rFonts w:ascii="NouvelR" w:eastAsia="NouvelR" w:hAnsi="NouvelR" w:cs="NouvelR"/>
          <w:bCs/>
          <w:color w:val="000000"/>
          <w:sz w:val="20"/>
          <w:szCs w:val="20"/>
          <w:lang w:val="en-GB"/>
        </w:rPr>
        <w:t>to the horizon line as possible</w:t>
      </w:r>
      <w:r w:rsidRPr="008E2773">
        <w:rPr>
          <w:rFonts w:ascii="NouvelR" w:eastAsia="NouvelR" w:hAnsi="NouvelR" w:cs="NouvelR"/>
          <w:bCs/>
          <w:color w:val="000000"/>
          <w:sz w:val="20"/>
          <w:szCs w:val="20"/>
          <w:lang w:val="en-GB"/>
        </w:rPr>
        <w:t xml:space="preserve">. The goal is to </w:t>
      </w:r>
      <w:r>
        <w:rPr>
          <w:rFonts w:ascii="NouvelR" w:eastAsia="NouvelR" w:hAnsi="NouvelR" w:cs="NouvelR"/>
          <w:bCs/>
          <w:color w:val="000000"/>
          <w:sz w:val="20"/>
          <w:szCs w:val="20"/>
          <w:lang w:val="en-GB"/>
        </w:rPr>
        <w:t>give the driver the best possible view</w:t>
      </w:r>
      <w:r w:rsidRPr="008E2773">
        <w:rPr>
          <w:rFonts w:ascii="NouvelR" w:eastAsia="NouvelR" w:hAnsi="NouvelR" w:cs="NouvelR"/>
          <w:bCs/>
          <w:color w:val="000000"/>
          <w:sz w:val="20"/>
          <w:szCs w:val="20"/>
          <w:lang w:val="en-GB"/>
        </w:rPr>
        <w:t xml:space="preserve">. Its position maximizes ergonomics and safety by preventing </w:t>
      </w:r>
      <w:r>
        <w:rPr>
          <w:rFonts w:ascii="NouvelR" w:eastAsia="NouvelR" w:hAnsi="NouvelR" w:cs="NouvelR"/>
          <w:bCs/>
          <w:color w:val="000000"/>
          <w:sz w:val="20"/>
          <w:szCs w:val="20"/>
          <w:lang w:val="en-GB"/>
        </w:rPr>
        <w:t xml:space="preserve">the driver from taking their eyes off </w:t>
      </w:r>
      <w:r w:rsidRPr="008E2773">
        <w:rPr>
          <w:rFonts w:ascii="NouvelR" w:eastAsia="NouvelR" w:hAnsi="NouvelR" w:cs="NouvelR"/>
          <w:bCs/>
          <w:color w:val="000000"/>
          <w:sz w:val="20"/>
          <w:szCs w:val="20"/>
          <w:lang w:val="en-GB"/>
        </w:rPr>
        <w:t xml:space="preserve">the road </w:t>
      </w:r>
      <w:r>
        <w:rPr>
          <w:rFonts w:ascii="NouvelR" w:eastAsia="NouvelR" w:hAnsi="NouvelR" w:cs="NouvelR"/>
          <w:bCs/>
          <w:color w:val="000000"/>
          <w:sz w:val="20"/>
          <w:szCs w:val="20"/>
          <w:lang w:val="en-GB"/>
        </w:rPr>
        <w:t xml:space="preserve">as they </w:t>
      </w:r>
      <w:r w:rsidRPr="008E2773">
        <w:rPr>
          <w:rFonts w:ascii="NouvelR" w:eastAsia="NouvelR" w:hAnsi="NouvelR" w:cs="NouvelR"/>
          <w:bCs/>
          <w:color w:val="000000"/>
          <w:sz w:val="20"/>
          <w:szCs w:val="20"/>
          <w:lang w:val="en-GB"/>
        </w:rPr>
        <w:t xml:space="preserve">look </w:t>
      </w:r>
      <w:r>
        <w:rPr>
          <w:rFonts w:ascii="NouvelR" w:eastAsia="NouvelR" w:hAnsi="NouvelR" w:cs="NouvelR"/>
          <w:bCs/>
          <w:color w:val="000000"/>
          <w:sz w:val="20"/>
          <w:szCs w:val="20"/>
          <w:lang w:val="en-GB"/>
        </w:rPr>
        <w:t xml:space="preserve">for </w:t>
      </w:r>
      <w:r w:rsidRPr="008E2773">
        <w:rPr>
          <w:rFonts w:ascii="NouvelR" w:eastAsia="NouvelR" w:hAnsi="NouvelR" w:cs="NouvelR"/>
          <w:bCs/>
          <w:color w:val="000000"/>
          <w:sz w:val="20"/>
          <w:szCs w:val="20"/>
          <w:lang w:val="en-GB"/>
        </w:rPr>
        <w:t xml:space="preserve">information </w:t>
      </w:r>
      <w:r>
        <w:rPr>
          <w:rFonts w:ascii="NouvelR" w:eastAsia="NouvelR" w:hAnsi="NouvelR" w:cs="NouvelR"/>
          <w:bCs/>
          <w:color w:val="000000"/>
          <w:sz w:val="20"/>
          <w:szCs w:val="20"/>
          <w:lang w:val="en-GB"/>
        </w:rPr>
        <w:t xml:space="preserve">which is </w:t>
      </w:r>
      <w:r w:rsidRPr="008E2773">
        <w:rPr>
          <w:rFonts w:ascii="NouvelR" w:eastAsia="NouvelR" w:hAnsi="NouvelR" w:cs="NouvelR"/>
          <w:bCs/>
          <w:color w:val="000000"/>
          <w:sz w:val="20"/>
          <w:szCs w:val="20"/>
          <w:lang w:val="en-GB"/>
        </w:rPr>
        <w:t xml:space="preserve">displayed in two distinct </w:t>
      </w:r>
      <w:r>
        <w:rPr>
          <w:rFonts w:ascii="NouvelR" w:eastAsia="NouvelR" w:hAnsi="NouvelR" w:cs="NouvelR"/>
          <w:bCs/>
          <w:color w:val="000000"/>
          <w:sz w:val="20"/>
          <w:szCs w:val="20"/>
          <w:lang w:val="en-GB"/>
        </w:rPr>
        <w:t>areas</w:t>
      </w:r>
      <w:r w:rsidRPr="008E2773">
        <w:rPr>
          <w:rFonts w:ascii="NouvelR" w:eastAsia="NouvelR" w:hAnsi="NouvelR" w:cs="NouvelR"/>
          <w:bCs/>
          <w:color w:val="000000"/>
          <w:sz w:val="20"/>
          <w:szCs w:val="20"/>
          <w:lang w:val="en-GB"/>
        </w:rPr>
        <w:t>: one for the driver, one for the passenger.</w:t>
      </w:r>
    </w:p>
    <w:p w14:paraId="291EAB4A" w14:textId="189E095B" w:rsidR="0053075A" w:rsidRDefault="0053075A" w:rsidP="000B7257">
      <w:pPr>
        <w:spacing w:line="360" w:lineRule="auto"/>
        <w:jc w:val="both"/>
        <w:rPr>
          <w:rFonts w:ascii="NouvelR" w:eastAsia="NouvelR" w:hAnsi="NouvelR" w:cs="NouvelR"/>
          <w:bCs/>
          <w:color w:val="000000"/>
          <w:sz w:val="20"/>
          <w:szCs w:val="20"/>
          <w:lang w:val="en-GB"/>
        </w:rPr>
      </w:pPr>
    </w:p>
    <w:p w14:paraId="56B070FB" w14:textId="16C775D5" w:rsidR="0053075A" w:rsidRDefault="0053075A" w:rsidP="000B7257">
      <w:pPr>
        <w:spacing w:line="360" w:lineRule="auto"/>
        <w:jc w:val="both"/>
        <w:rPr>
          <w:rFonts w:ascii="NouvelR" w:eastAsia="NouvelR" w:hAnsi="NouvelR" w:cs="NouvelR"/>
          <w:bCs/>
          <w:color w:val="000000"/>
          <w:sz w:val="20"/>
          <w:szCs w:val="20"/>
          <w:lang w:val="en-GB"/>
        </w:rPr>
      </w:pPr>
    </w:p>
    <w:p w14:paraId="7D003A3A" w14:textId="0CC6B8B6" w:rsidR="00BE4E8F" w:rsidRDefault="00BE4E8F" w:rsidP="000B7257">
      <w:pPr>
        <w:spacing w:line="360" w:lineRule="auto"/>
        <w:jc w:val="both"/>
        <w:rPr>
          <w:rFonts w:ascii="NouvelR" w:eastAsia="NouvelR" w:hAnsi="NouvelR" w:cs="NouvelR"/>
          <w:bCs/>
          <w:color w:val="000000"/>
          <w:sz w:val="20"/>
          <w:szCs w:val="20"/>
          <w:lang w:val="en-GB"/>
        </w:rPr>
      </w:pPr>
    </w:p>
    <w:p w14:paraId="3EA8D87D" w14:textId="6E85F9FD" w:rsidR="00BE4E8F" w:rsidRDefault="00BE4E8F" w:rsidP="000B7257">
      <w:pPr>
        <w:spacing w:line="360" w:lineRule="auto"/>
        <w:jc w:val="both"/>
        <w:rPr>
          <w:rFonts w:ascii="NouvelR" w:eastAsia="NouvelR" w:hAnsi="NouvelR" w:cs="NouvelR"/>
          <w:bCs/>
          <w:color w:val="000000"/>
          <w:sz w:val="20"/>
          <w:szCs w:val="20"/>
          <w:lang w:val="en-GB"/>
        </w:rPr>
      </w:pPr>
    </w:p>
    <w:p w14:paraId="24D46329" w14:textId="02ECE64D" w:rsidR="00BE4E8F" w:rsidRDefault="00BE4E8F" w:rsidP="000B7257">
      <w:pPr>
        <w:spacing w:line="360" w:lineRule="auto"/>
        <w:jc w:val="both"/>
        <w:rPr>
          <w:rFonts w:ascii="NouvelR" w:eastAsia="NouvelR" w:hAnsi="NouvelR" w:cs="NouvelR"/>
          <w:bCs/>
          <w:color w:val="000000"/>
          <w:sz w:val="20"/>
          <w:szCs w:val="20"/>
          <w:lang w:val="en-GB"/>
        </w:rPr>
      </w:pPr>
    </w:p>
    <w:p w14:paraId="554BD99C" w14:textId="77777777" w:rsidR="00BE4E8F" w:rsidRDefault="00BE4E8F" w:rsidP="000B7257">
      <w:pPr>
        <w:spacing w:line="360" w:lineRule="auto"/>
        <w:jc w:val="both"/>
        <w:rPr>
          <w:rFonts w:ascii="NouvelR" w:eastAsia="NouvelR" w:hAnsi="NouvelR" w:cs="NouvelR"/>
          <w:bCs/>
          <w:color w:val="000000"/>
          <w:sz w:val="20"/>
          <w:szCs w:val="20"/>
          <w:lang w:val="en-GB"/>
        </w:rPr>
      </w:pPr>
    </w:p>
    <w:p w14:paraId="3F44C3CB" w14:textId="77777777" w:rsidR="009E4877" w:rsidRDefault="009E4877" w:rsidP="009E4877">
      <w:pPr>
        <w:spacing w:line="360" w:lineRule="auto"/>
        <w:jc w:val="both"/>
        <w:rPr>
          <w:rFonts w:ascii="NouvelR" w:eastAsia="NouvelR" w:hAnsi="NouvelR" w:cs="NouvelR"/>
          <w:bCs/>
          <w:color w:val="000000"/>
          <w:sz w:val="20"/>
          <w:szCs w:val="20"/>
          <w:lang w:val="en-GB"/>
        </w:rPr>
      </w:pPr>
      <w:r w:rsidRPr="00066EC5">
        <w:rPr>
          <w:rFonts w:ascii="NouvelR" w:eastAsia="NouvelR" w:hAnsi="NouvelR" w:cs="NouvelR"/>
          <w:bCs/>
          <w:color w:val="000000"/>
          <w:sz w:val="20"/>
          <w:szCs w:val="20"/>
          <w:lang w:val="en-GB"/>
        </w:rPr>
        <w:t xml:space="preserve">The vehicle's </w:t>
      </w:r>
      <w:r>
        <w:rPr>
          <w:rFonts w:ascii="NouvelR" w:eastAsia="NouvelR" w:hAnsi="NouvelR" w:cs="NouvelR"/>
          <w:bCs/>
          <w:color w:val="000000"/>
          <w:sz w:val="20"/>
          <w:szCs w:val="20"/>
          <w:lang w:val="en-GB"/>
        </w:rPr>
        <w:t xml:space="preserve">large </w:t>
      </w:r>
      <w:r w:rsidRPr="00066EC5">
        <w:rPr>
          <w:rFonts w:ascii="NouvelR" w:eastAsia="NouvelR" w:hAnsi="NouvelR" w:cs="NouvelR"/>
          <w:bCs/>
          <w:color w:val="000000"/>
          <w:sz w:val="20"/>
          <w:szCs w:val="20"/>
          <w:lang w:val="en-GB"/>
        </w:rPr>
        <w:t>glass roof lets in light, invit</w:t>
      </w:r>
      <w:r>
        <w:rPr>
          <w:rFonts w:ascii="NouvelR" w:eastAsia="NouvelR" w:hAnsi="NouvelR" w:cs="NouvelR"/>
          <w:bCs/>
          <w:color w:val="000000"/>
          <w:sz w:val="20"/>
          <w:szCs w:val="20"/>
          <w:lang w:val="en-GB"/>
        </w:rPr>
        <w:t>ing</w:t>
      </w:r>
      <w:r w:rsidRPr="00066EC5">
        <w:rPr>
          <w:rFonts w:ascii="NouvelR" w:eastAsia="NouvelR" w:hAnsi="NouvelR" w:cs="NouvelR"/>
          <w:bCs/>
          <w:color w:val="000000"/>
          <w:sz w:val="20"/>
          <w:szCs w:val="20"/>
          <w:lang w:val="en-GB"/>
        </w:rPr>
        <w:t xml:space="preserve"> passengers to </w:t>
      </w:r>
      <w:r>
        <w:rPr>
          <w:rFonts w:ascii="NouvelR" w:eastAsia="NouvelR" w:hAnsi="NouvelR" w:cs="NouvelR"/>
          <w:bCs/>
          <w:color w:val="000000"/>
          <w:sz w:val="20"/>
          <w:szCs w:val="20"/>
          <w:lang w:val="en-GB"/>
        </w:rPr>
        <w:t xml:space="preserve">let their minds wander, and merging with the other glass panels to give a heightened sense </w:t>
      </w:r>
      <w:r w:rsidRPr="00066EC5">
        <w:rPr>
          <w:rFonts w:ascii="NouvelR" w:eastAsia="NouvelR" w:hAnsi="NouvelR" w:cs="NouvelR"/>
          <w:bCs/>
          <w:color w:val="000000"/>
          <w:sz w:val="20"/>
          <w:szCs w:val="20"/>
          <w:lang w:val="en-GB"/>
        </w:rPr>
        <w:t xml:space="preserve">space and </w:t>
      </w:r>
      <w:r>
        <w:rPr>
          <w:rFonts w:ascii="NouvelR" w:eastAsia="NouvelR" w:hAnsi="NouvelR" w:cs="NouvelR"/>
          <w:bCs/>
          <w:color w:val="000000"/>
          <w:sz w:val="20"/>
          <w:szCs w:val="20"/>
          <w:lang w:val="en-GB"/>
        </w:rPr>
        <w:t>luminosity</w:t>
      </w:r>
      <w:r w:rsidRPr="00066EC5">
        <w:rPr>
          <w:rFonts w:ascii="NouvelR" w:eastAsia="NouvelR" w:hAnsi="NouvelR" w:cs="NouvelR"/>
          <w:bCs/>
          <w:color w:val="000000"/>
          <w:sz w:val="20"/>
          <w:szCs w:val="20"/>
          <w:lang w:val="en-GB"/>
        </w:rPr>
        <w:t xml:space="preserve">. This is </w:t>
      </w:r>
      <w:r>
        <w:rPr>
          <w:rFonts w:ascii="NouvelR" w:eastAsia="NouvelR" w:hAnsi="NouvelR" w:cs="NouvelR"/>
          <w:bCs/>
          <w:color w:val="000000"/>
          <w:sz w:val="20"/>
          <w:szCs w:val="20"/>
          <w:lang w:val="en-GB"/>
        </w:rPr>
        <w:t xml:space="preserve">enhanced </w:t>
      </w:r>
      <w:r w:rsidRPr="00066EC5">
        <w:rPr>
          <w:rFonts w:ascii="NouvelR" w:eastAsia="NouvelR" w:hAnsi="NouvelR" w:cs="NouvelR"/>
          <w:bCs/>
          <w:color w:val="000000"/>
          <w:sz w:val="20"/>
          <w:szCs w:val="20"/>
          <w:lang w:val="en-GB"/>
        </w:rPr>
        <w:t xml:space="preserve">by the choice of </w:t>
      </w:r>
      <w:r>
        <w:rPr>
          <w:rFonts w:ascii="NouvelR" w:eastAsia="NouvelR" w:hAnsi="NouvelR" w:cs="NouvelR"/>
          <w:bCs/>
          <w:color w:val="000000"/>
          <w:sz w:val="20"/>
          <w:szCs w:val="20"/>
          <w:lang w:val="en-GB"/>
        </w:rPr>
        <w:t xml:space="preserve">light-coloured, </w:t>
      </w:r>
      <w:r w:rsidRPr="00066EC5">
        <w:rPr>
          <w:rFonts w:ascii="NouvelR" w:eastAsia="NouvelR" w:hAnsi="NouvelR" w:cs="NouvelR"/>
          <w:bCs/>
          <w:color w:val="000000"/>
          <w:sz w:val="20"/>
          <w:szCs w:val="20"/>
          <w:lang w:val="en-GB"/>
        </w:rPr>
        <w:t>reflective materials.</w:t>
      </w:r>
      <w:r>
        <w:rPr>
          <w:rFonts w:ascii="NouvelR" w:eastAsia="NouvelR" w:hAnsi="NouvelR" w:cs="NouvelR"/>
          <w:bCs/>
          <w:color w:val="000000"/>
          <w:sz w:val="20"/>
          <w:szCs w:val="20"/>
          <w:lang w:val="en-GB"/>
        </w:rPr>
        <w:t xml:space="preserve"> </w:t>
      </w:r>
    </w:p>
    <w:p w14:paraId="4C181AF0" w14:textId="77777777" w:rsidR="009E4877" w:rsidRDefault="009E4877" w:rsidP="009E4877">
      <w:pPr>
        <w:spacing w:line="360" w:lineRule="auto"/>
        <w:jc w:val="both"/>
        <w:rPr>
          <w:rFonts w:ascii="NouvelR" w:eastAsia="NouvelR" w:hAnsi="NouvelR" w:cs="NouvelR"/>
          <w:bCs/>
          <w:color w:val="000000"/>
          <w:sz w:val="20"/>
          <w:szCs w:val="20"/>
          <w:lang w:val="en-GB"/>
        </w:rPr>
      </w:pPr>
    </w:p>
    <w:p w14:paraId="5D78A086" w14:textId="77B3109D" w:rsidR="0053075A" w:rsidRDefault="0053075A" w:rsidP="000B7257">
      <w:pPr>
        <w:spacing w:line="360" w:lineRule="auto"/>
        <w:jc w:val="both"/>
        <w:rPr>
          <w:rFonts w:ascii="NouvelR" w:eastAsia="NouvelR" w:hAnsi="NouvelR" w:cs="NouvelR"/>
          <w:bCs/>
          <w:color w:val="000000"/>
          <w:sz w:val="20"/>
          <w:szCs w:val="20"/>
          <w:lang w:val="en-GB"/>
        </w:rPr>
      </w:pPr>
    </w:p>
    <w:p w14:paraId="2B91525E" w14:textId="0111B964" w:rsidR="0053075A" w:rsidRDefault="0053075A" w:rsidP="000B7257">
      <w:pPr>
        <w:spacing w:line="360" w:lineRule="auto"/>
        <w:jc w:val="both"/>
        <w:rPr>
          <w:rFonts w:ascii="NouvelR" w:eastAsia="NouvelR" w:hAnsi="NouvelR" w:cs="NouvelR"/>
          <w:bCs/>
          <w:color w:val="000000"/>
          <w:sz w:val="20"/>
          <w:szCs w:val="20"/>
          <w:lang w:val="en-GB"/>
        </w:rPr>
      </w:pPr>
    </w:p>
    <w:p w14:paraId="2001F19E" w14:textId="059F0E66" w:rsidR="0053075A" w:rsidRDefault="0053075A" w:rsidP="000B7257">
      <w:pPr>
        <w:spacing w:line="360" w:lineRule="auto"/>
        <w:jc w:val="both"/>
        <w:rPr>
          <w:rFonts w:ascii="NouvelR" w:eastAsia="NouvelR" w:hAnsi="NouvelR" w:cs="NouvelR"/>
          <w:bCs/>
          <w:color w:val="000000"/>
          <w:sz w:val="20"/>
          <w:szCs w:val="20"/>
          <w:lang w:val="en-GB"/>
        </w:rPr>
      </w:pPr>
    </w:p>
    <w:p w14:paraId="41F80F6C" w14:textId="64747271" w:rsidR="0053075A" w:rsidRDefault="0053075A" w:rsidP="000B7257">
      <w:pPr>
        <w:spacing w:line="360" w:lineRule="auto"/>
        <w:jc w:val="both"/>
        <w:rPr>
          <w:rFonts w:ascii="NouvelR" w:eastAsia="NouvelR" w:hAnsi="NouvelR" w:cs="NouvelR"/>
          <w:bCs/>
          <w:color w:val="000000"/>
          <w:sz w:val="20"/>
          <w:szCs w:val="20"/>
          <w:lang w:val="en-GB"/>
        </w:rPr>
      </w:pPr>
    </w:p>
    <w:p w14:paraId="69FF3CC0" w14:textId="7FCA7E05" w:rsidR="00BE4E8F" w:rsidRDefault="00BE4E8F" w:rsidP="000B7257">
      <w:pPr>
        <w:spacing w:line="360" w:lineRule="auto"/>
        <w:jc w:val="both"/>
        <w:rPr>
          <w:rFonts w:ascii="NouvelR" w:eastAsia="NouvelR" w:hAnsi="NouvelR" w:cs="NouvelR"/>
          <w:bCs/>
          <w:color w:val="000000"/>
          <w:sz w:val="20"/>
          <w:szCs w:val="20"/>
          <w:lang w:val="en-GB"/>
        </w:rPr>
      </w:pPr>
    </w:p>
    <w:p w14:paraId="165171B7" w14:textId="77777777" w:rsidR="00BE4E8F" w:rsidRPr="008E2773" w:rsidRDefault="00BE4E8F" w:rsidP="000B7257">
      <w:pPr>
        <w:spacing w:line="360" w:lineRule="auto"/>
        <w:jc w:val="both"/>
        <w:rPr>
          <w:rFonts w:ascii="NouvelR" w:eastAsia="NouvelR" w:hAnsi="NouvelR" w:cs="NouvelR"/>
          <w:bCs/>
          <w:color w:val="000000"/>
          <w:sz w:val="20"/>
          <w:szCs w:val="20"/>
          <w:lang w:val="en-GB"/>
        </w:rPr>
      </w:pPr>
    </w:p>
    <w:p w14:paraId="5740C294" w14:textId="760206D0" w:rsidR="000B7257" w:rsidRDefault="000B7257" w:rsidP="000B7257">
      <w:pPr>
        <w:pStyle w:val="402-Puceniveau1"/>
        <w:spacing w:line="360" w:lineRule="auto"/>
        <w:rPr>
          <w:rFonts w:ascii="NouvelR" w:eastAsia="NouvelR" w:hAnsi="NouvelR" w:cs="NouvelR"/>
          <w:sz w:val="20"/>
          <w:szCs w:val="20"/>
          <w:lang w:val="en-GB"/>
        </w:rPr>
      </w:pPr>
      <w:r w:rsidRPr="008E2773">
        <w:rPr>
          <w:rFonts w:ascii="NouvelR" w:eastAsia="NouvelR" w:hAnsi="NouvelR" w:cs="NouvelR"/>
          <w:sz w:val="20"/>
          <w:szCs w:val="20"/>
          <w:lang w:val="en-GB"/>
        </w:rPr>
        <w:t>In addition to th</w:t>
      </w:r>
      <w:r>
        <w:rPr>
          <w:rFonts w:ascii="NouvelR" w:eastAsia="NouvelR" w:hAnsi="NouvelR" w:cs="NouvelR"/>
          <w:sz w:val="20"/>
          <w:szCs w:val="20"/>
          <w:lang w:val="en-GB"/>
        </w:rPr>
        <w:t>e</w:t>
      </w:r>
      <w:r w:rsidRPr="008E2773">
        <w:rPr>
          <w:rFonts w:ascii="NouvelR" w:eastAsia="NouvelR" w:hAnsi="NouvelR" w:cs="NouvelR"/>
          <w:sz w:val="20"/>
          <w:szCs w:val="20"/>
          <w:lang w:val="en-GB"/>
        </w:rPr>
        <w:t xml:space="preserve"> main screen, </w:t>
      </w:r>
      <w:r>
        <w:rPr>
          <w:rFonts w:ascii="NouvelR" w:eastAsia="NouvelR" w:hAnsi="NouvelR" w:cs="NouvelR"/>
          <w:sz w:val="20"/>
          <w:szCs w:val="20"/>
          <w:lang w:val="en-GB"/>
        </w:rPr>
        <w:t xml:space="preserve">the interior also features 10 </w:t>
      </w:r>
      <w:r w:rsidRPr="008E2773">
        <w:rPr>
          <w:rFonts w:ascii="NouvelR" w:eastAsia="NouvelR" w:hAnsi="NouvelR" w:cs="NouvelR"/>
          <w:sz w:val="20"/>
          <w:szCs w:val="20"/>
          <w:lang w:val="en-GB"/>
        </w:rPr>
        <w:t xml:space="preserve">small widget screens, </w:t>
      </w:r>
      <w:r>
        <w:rPr>
          <w:rFonts w:ascii="NouvelR" w:eastAsia="NouvelR" w:hAnsi="NouvelR" w:cs="NouvelR"/>
          <w:sz w:val="20"/>
          <w:szCs w:val="20"/>
          <w:lang w:val="en-GB"/>
        </w:rPr>
        <w:t xml:space="preserve">that are readily </w:t>
      </w:r>
      <w:r w:rsidRPr="008E2773">
        <w:rPr>
          <w:rFonts w:ascii="NouvelR" w:eastAsia="NouvelR" w:hAnsi="NouvelR" w:cs="NouvelR"/>
          <w:sz w:val="20"/>
          <w:szCs w:val="20"/>
          <w:lang w:val="en-GB"/>
        </w:rPr>
        <w:t xml:space="preserve">adaptable, </w:t>
      </w:r>
      <w:proofErr w:type="gramStart"/>
      <w:r w:rsidRPr="008E2773">
        <w:rPr>
          <w:rFonts w:ascii="NouvelR" w:eastAsia="NouvelR" w:hAnsi="NouvelR" w:cs="NouvelR"/>
          <w:sz w:val="20"/>
          <w:szCs w:val="20"/>
          <w:lang w:val="en-GB"/>
        </w:rPr>
        <w:t>intuitive</w:t>
      </w:r>
      <w:proofErr w:type="gramEnd"/>
      <w:r w:rsidRPr="008E2773">
        <w:rPr>
          <w:rFonts w:ascii="NouvelR" w:eastAsia="NouvelR" w:hAnsi="NouvelR" w:cs="NouvelR"/>
          <w:sz w:val="20"/>
          <w:szCs w:val="20"/>
          <w:lang w:val="en-GB"/>
        </w:rPr>
        <w:t xml:space="preserve"> and configurable: </w:t>
      </w:r>
    </w:p>
    <w:p w14:paraId="46CC5139" w14:textId="2754D4B2" w:rsidR="00D04EFE" w:rsidRPr="008E2773" w:rsidRDefault="00D04EFE" w:rsidP="000B7257">
      <w:pPr>
        <w:pStyle w:val="402-Puceniveau1"/>
        <w:spacing w:line="360" w:lineRule="auto"/>
        <w:rPr>
          <w:rFonts w:ascii="NouvelR" w:eastAsia="NouvelR" w:hAnsi="NouvelR" w:cs="NouvelR"/>
          <w:sz w:val="20"/>
          <w:szCs w:val="20"/>
          <w:lang w:val="en-GB"/>
        </w:rPr>
      </w:pPr>
      <w:r>
        <w:rPr>
          <w:noProof/>
        </w:rPr>
        <w:lastRenderedPageBreak/>
        <w:drawing>
          <wp:inline distT="0" distB="0" distL="0" distR="0" wp14:anchorId="7C707419" wp14:editId="0122CF35">
            <wp:extent cx="5569191" cy="4176893"/>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a:picLocks noChangeAspect="1" noChangeArrowheads="1"/>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5569191" cy="4176893"/>
                    </a:xfrm>
                    <a:prstGeom prst="rect">
                      <a:avLst/>
                    </a:prstGeom>
                    <a:noFill/>
                    <a:ln>
                      <a:noFill/>
                    </a:ln>
                  </pic:spPr>
                </pic:pic>
              </a:graphicData>
            </a:graphic>
          </wp:inline>
        </w:drawing>
      </w:r>
    </w:p>
    <w:p w14:paraId="6A758D37" w14:textId="77777777" w:rsidR="000B7257" w:rsidRPr="00C83D26" w:rsidRDefault="000B7257" w:rsidP="000B7257">
      <w:pPr>
        <w:pStyle w:val="Listenabsatz"/>
        <w:numPr>
          <w:ilvl w:val="1"/>
          <w:numId w:val="2"/>
        </w:numPr>
        <w:spacing w:line="360" w:lineRule="auto"/>
        <w:jc w:val="both"/>
        <w:rPr>
          <w:rFonts w:ascii="NouvelR" w:eastAsia="NouvelR" w:hAnsi="NouvelR" w:cs="NouvelR"/>
          <w:sz w:val="20"/>
          <w:szCs w:val="20"/>
          <w:lang w:val="en-GB"/>
        </w:rPr>
      </w:pPr>
      <w:r w:rsidRPr="00C83D26">
        <w:rPr>
          <w:rFonts w:ascii="NouvelR" w:eastAsia="NouvelR" w:hAnsi="NouvelR" w:cs="NouvelR"/>
          <w:sz w:val="20"/>
          <w:szCs w:val="20"/>
          <w:lang w:val="en-GB"/>
        </w:rPr>
        <w:t>4 widgets on the dashboard, to the right of the steering wheel</w:t>
      </w:r>
      <w:r>
        <w:rPr>
          <w:rFonts w:ascii="NouvelR" w:eastAsia="NouvelR" w:hAnsi="NouvelR" w:cs="NouvelR"/>
          <w:sz w:val="20"/>
          <w:szCs w:val="20"/>
          <w:lang w:val="en-GB"/>
        </w:rPr>
        <w:t>,</w:t>
      </w:r>
      <w:r w:rsidRPr="00C83D26">
        <w:rPr>
          <w:rFonts w:ascii="NouvelR" w:eastAsia="NouvelR" w:hAnsi="NouvelR" w:cs="NouvelR"/>
          <w:sz w:val="20"/>
          <w:szCs w:val="20"/>
          <w:lang w:val="en-GB"/>
        </w:rPr>
        <w:t xml:space="preserve"> with the following functions to choose from: music, video, navigation, temperature settings, heart rate, </w:t>
      </w:r>
      <w:proofErr w:type="gramStart"/>
      <w:r w:rsidRPr="00C83D26">
        <w:rPr>
          <w:rFonts w:ascii="NouvelR" w:eastAsia="NouvelR" w:hAnsi="NouvelR" w:cs="NouvelR"/>
          <w:sz w:val="20"/>
          <w:szCs w:val="20"/>
          <w:lang w:val="en-GB"/>
        </w:rPr>
        <w:t>pollution</w:t>
      </w:r>
      <w:r>
        <w:rPr>
          <w:rFonts w:ascii="NouvelR" w:eastAsia="NouvelR" w:hAnsi="NouvelR" w:cs="NouvelR"/>
          <w:sz w:val="20"/>
          <w:szCs w:val="20"/>
          <w:lang w:val="en-GB"/>
        </w:rPr>
        <w:t>;</w:t>
      </w:r>
      <w:proofErr w:type="gramEnd"/>
    </w:p>
    <w:p w14:paraId="3AB774F0" w14:textId="77777777" w:rsidR="000B7257" w:rsidRPr="00C83D26" w:rsidRDefault="000B7257" w:rsidP="000B7257">
      <w:pPr>
        <w:pStyle w:val="Listenabsatz"/>
        <w:numPr>
          <w:ilvl w:val="1"/>
          <w:numId w:val="2"/>
        </w:numPr>
        <w:spacing w:line="360" w:lineRule="auto"/>
        <w:jc w:val="both"/>
        <w:rPr>
          <w:rFonts w:ascii="NouvelR" w:eastAsia="NouvelR" w:hAnsi="NouvelR" w:cs="NouvelR"/>
          <w:sz w:val="20"/>
          <w:szCs w:val="20"/>
          <w:lang w:val="en-GB"/>
        </w:rPr>
      </w:pPr>
      <w:r w:rsidRPr="00C83D26">
        <w:rPr>
          <w:rFonts w:ascii="NouvelR" w:eastAsia="NouvelR" w:hAnsi="NouvelR" w:cs="NouvelR"/>
          <w:sz w:val="20"/>
          <w:szCs w:val="20"/>
          <w:lang w:val="en-GB"/>
        </w:rPr>
        <w:t>2 widgets on the dashboard, to the left of the steering wheel with the following functions to choose from: PRND (automatic gearbox) settings, door lock</w:t>
      </w:r>
      <w:r>
        <w:rPr>
          <w:rFonts w:ascii="NouvelR" w:eastAsia="NouvelR" w:hAnsi="NouvelR" w:cs="NouvelR"/>
          <w:sz w:val="20"/>
          <w:szCs w:val="20"/>
          <w:lang w:val="en-GB"/>
        </w:rPr>
        <w:t>/</w:t>
      </w:r>
      <w:r w:rsidRPr="00C83D26">
        <w:rPr>
          <w:rFonts w:ascii="NouvelR" w:eastAsia="NouvelR" w:hAnsi="NouvelR" w:cs="NouvelR"/>
          <w:sz w:val="20"/>
          <w:szCs w:val="20"/>
          <w:lang w:val="en-GB"/>
        </w:rPr>
        <w:t>unlock, battery level</w:t>
      </w:r>
      <w:r>
        <w:rPr>
          <w:rFonts w:ascii="NouvelR" w:eastAsia="NouvelR" w:hAnsi="NouvelR" w:cs="NouvelR"/>
          <w:sz w:val="20"/>
          <w:szCs w:val="20"/>
          <w:lang w:val="en-GB"/>
        </w:rPr>
        <w:t>,</w:t>
      </w:r>
      <w:r w:rsidRPr="00C83D26">
        <w:rPr>
          <w:rFonts w:ascii="NouvelR" w:eastAsia="NouvelR" w:hAnsi="NouvelR" w:cs="NouvelR"/>
          <w:sz w:val="20"/>
          <w:szCs w:val="20"/>
          <w:lang w:val="en-GB"/>
        </w:rPr>
        <w:t xml:space="preserve"> and </w:t>
      </w:r>
      <w:proofErr w:type="gramStart"/>
      <w:r w:rsidRPr="00C83D26">
        <w:rPr>
          <w:rFonts w:ascii="NouvelR" w:eastAsia="NouvelR" w:hAnsi="NouvelR" w:cs="NouvelR"/>
          <w:sz w:val="20"/>
          <w:szCs w:val="20"/>
          <w:lang w:val="en-GB"/>
        </w:rPr>
        <w:t>range;</w:t>
      </w:r>
      <w:proofErr w:type="gramEnd"/>
    </w:p>
    <w:p w14:paraId="2B0DDBA1" w14:textId="77777777" w:rsidR="000B7257" w:rsidRPr="00C83D26" w:rsidRDefault="000B7257" w:rsidP="000B7257">
      <w:pPr>
        <w:pStyle w:val="Listenabsatz"/>
        <w:numPr>
          <w:ilvl w:val="1"/>
          <w:numId w:val="2"/>
        </w:numPr>
        <w:spacing w:line="360" w:lineRule="auto"/>
        <w:jc w:val="both"/>
        <w:rPr>
          <w:rFonts w:ascii="NouvelR" w:eastAsia="NouvelR" w:hAnsi="NouvelR" w:cs="NouvelR"/>
          <w:sz w:val="20"/>
          <w:szCs w:val="20"/>
          <w:lang w:val="en-GB"/>
        </w:rPr>
      </w:pPr>
      <w:r w:rsidRPr="00C83D26">
        <w:rPr>
          <w:rFonts w:ascii="NouvelR" w:eastAsia="NouvelR" w:hAnsi="NouvelR" w:cs="NouvelR"/>
          <w:sz w:val="20"/>
          <w:szCs w:val="20"/>
          <w:lang w:val="en-GB"/>
        </w:rPr>
        <w:t>2 widgets on the back of the centr</w:t>
      </w:r>
      <w:r>
        <w:rPr>
          <w:rFonts w:ascii="NouvelR" w:eastAsia="NouvelR" w:hAnsi="NouvelR" w:cs="NouvelR"/>
          <w:sz w:val="20"/>
          <w:szCs w:val="20"/>
          <w:lang w:val="en-GB"/>
        </w:rPr>
        <w:t>e</w:t>
      </w:r>
      <w:r w:rsidRPr="00C83D26">
        <w:rPr>
          <w:rFonts w:ascii="NouvelR" w:eastAsia="NouvelR" w:hAnsi="NouvelR" w:cs="NouvelR"/>
          <w:sz w:val="20"/>
          <w:szCs w:val="20"/>
          <w:lang w:val="en-GB"/>
        </w:rPr>
        <w:t xml:space="preserve"> console</w:t>
      </w:r>
      <w:r>
        <w:rPr>
          <w:rFonts w:ascii="NouvelR" w:eastAsia="NouvelR" w:hAnsi="NouvelR" w:cs="NouvelR"/>
          <w:sz w:val="20"/>
          <w:szCs w:val="20"/>
          <w:lang w:val="en-GB"/>
        </w:rPr>
        <w:t>,</w:t>
      </w:r>
      <w:r w:rsidRPr="00C83D26">
        <w:rPr>
          <w:rFonts w:ascii="NouvelR" w:eastAsia="NouvelR" w:hAnsi="NouvelR" w:cs="NouvelR"/>
          <w:sz w:val="20"/>
          <w:szCs w:val="20"/>
          <w:lang w:val="en-GB"/>
        </w:rPr>
        <w:t xml:space="preserve"> and 2 widgets </w:t>
      </w:r>
      <w:r>
        <w:rPr>
          <w:rFonts w:ascii="NouvelR" w:eastAsia="NouvelR" w:hAnsi="NouvelR" w:cs="NouvelR"/>
          <w:sz w:val="20"/>
          <w:szCs w:val="20"/>
          <w:lang w:val="en-GB"/>
        </w:rPr>
        <w:t xml:space="preserve">on the left and right of </w:t>
      </w:r>
      <w:r w:rsidRPr="00C83D26">
        <w:rPr>
          <w:rFonts w:ascii="NouvelR" w:eastAsia="NouvelR" w:hAnsi="NouvelR" w:cs="NouvelR"/>
          <w:sz w:val="20"/>
          <w:szCs w:val="20"/>
          <w:lang w:val="en-GB"/>
        </w:rPr>
        <w:t xml:space="preserve">the front door panels with the following settings to choose from: seat position adjustments, door lock/unlock, </w:t>
      </w:r>
      <w:r>
        <w:rPr>
          <w:rFonts w:ascii="NouvelR" w:eastAsia="NouvelR" w:hAnsi="NouvelR" w:cs="NouvelR"/>
          <w:sz w:val="20"/>
          <w:szCs w:val="20"/>
          <w:lang w:val="en-GB"/>
        </w:rPr>
        <w:t xml:space="preserve">power </w:t>
      </w:r>
      <w:r w:rsidRPr="00C83D26">
        <w:rPr>
          <w:rFonts w:ascii="NouvelR" w:eastAsia="NouvelR" w:hAnsi="NouvelR" w:cs="NouvelR"/>
          <w:sz w:val="20"/>
          <w:szCs w:val="20"/>
          <w:lang w:val="en-GB"/>
        </w:rPr>
        <w:t>window</w:t>
      </w:r>
      <w:r>
        <w:rPr>
          <w:rFonts w:ascii="NouvelR" w:eastAsia="NouvelR" w:hAnsi="NouvelR" w:cs="NouvelR"/>
          <w:sz w:val="20"/>
          <w:szCs w:val="20"/>
          <w:lang w:val="en-GB"/>
        </w:rPr>
        <w:t>s</w:t>
      </w:r>
      <w:r w:rsidRPr="00C83D26">
        <w:rPr>
          <w:rFonts w:ascii="NouvelR" w:eastAsia="NouvelR" w:hAnsi="NouvelR" w:cs="NouvelR"/>
          <w:sz w:val="20"/>
          <w:szCs w:val="20"/>
          <w:lang w:val="en-GB"/>
        </w:rPr>
        <w:t>, interior lighting colo</w:t>
      </w:r>
      <w:r>
        <w:rPr>
          <w:rFonts w:ascii="NouvelR" w:eastAsia="NouvelR" w:hAnsi="NouvelR" w:cs="NouvelR"/>
          <w:sz w:val="20"/>
          <w:szCs w:val="20"/>
          <w:lang w:val="en-GB"/>
        </w:rPr>
        <w:t>u</w:t>
      </w:r>
      <w:r w:rsidRPr="00C83D26">
        <w:rPr>
          <w:rFonts w:ascii="NouvelR" w:eastAsia="NouvelR" w:hAnsi="NouvelR" w:cs="NouvelR"/>
          <w:sz w:val="20"/>
          <w:szCs w:val="20"/>
          <w:lang w:val="en-GB"/>
        </w:rPr>
        <w:t xml:space="preserve">r </w:t>
      </w:r>
      <w:r>
        <w:rPr>
          <w:rFonts w:ascii="NouvelR" w:eastAsia="NouvelR" w:hAnsi="NouvelR" w:cs="NouvelR"/>
          <w:sz w:val="20"/>
          <w:szCs w:val="20"/>
          <w:lang w:val="en-GB"/>
        </w:rPr>
        <w:t>settings</w:t>
      </w:r>
      <w:r w:rsidRPr="00C83D26">
        <w:rPr>
          <w:rFonts w:ascii="NouvelR" w:eastAsia="NouvelR" w:hAnsi="NouvelR" w:cs="NouvelR"/>
          <w:sz w:val="20"/>
          <w:szCs w:val="20"/>
          <w:lang w:val="en-GB"/>
        </w:rPr>
        <w:t>, music.</w:t>
      </w:r>
    </w:p>
    <w:p w14:paraId="4DAF6B0E" w14:textId="77777777" w:rsidR="000B7257" w:rsidRPr="00A90396" w:rsidRDefault="000B7257" w:rsidP="000B7257">
      <w:pPr>
        <w:spacing w:after="120" w:line="360" w:lineRule="auto"/>
        <w:jc w:val="both"/>
        <w:rPr>
          <w:rFonts w:ascii="NouvelR" w:eastAsia="NouvelR" w:hAnsi="NouvelR" w:cs="NouvelR"/>
          <w:sz w:val="20"/>
          <w:szCs w:val="20"/>
          <w:lang w:val="en-US"/>
        </w:rPr>
      </w:pPr>
    </w:p>
    <w:p w14:paraId="5DAAE16F" w14:textId="77777777" w:rsidR="000B7257" w:rsidRDefault="000B7257" w:rsidP="000B7257">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C</w:t>
      </w:r>
      <w:r w:rsidRPr="0029032E">
        <w:rPr>
          <w:rFonts w:ascii="NouvelR" w:eastAsia="NouvelR" w:hAnsi="NouvelR" w:cs="NouvelR"/>
          <w:sz w:val="20"/>
          <w:szCs w:val="20"/>
          <w:lang w:val="en-GB"/>
        </w:rPr>
        <w:t xml:space="preserve">ontent from the widgets </w:t>
      </w:r>
      <w:r>
        <w:rPr>
          <w:rFonts w:ascii="NouvelR" w:eastAsia="NouvelR" w:hAnsi="NouvelR" w:cs="NouvelR"/>
          <w:sz w:val="20"/>
          <w:szCs w:val="20"/>
          <w:lang w:val="en-GB"/>
        </w:rPr>
        <w:t xml:space="preserve">can be transferred </w:t>
      </w:r>
      <w:r w:rsidRPr="0029032E">
        <w:rPr>
          <w:rFonts w:ascii="NouvelR" w:eastAsia="NouvelR" w:hAnsi="NouvelR" w:cs="NouvelR"/>
          <w:sz w:val="20"/>
          <w:szCs w:val="20"/>
          <w:lang w:val="en-GB"/>
        </w:rPr>
        <w:t xml:space="preserve">to the large screen </w:t>
      </w:r>
      <w:r>
        <w:rPr>
          <w:rFonts w:ascii="NouvelR" w:eastAsia="NouvelR" w:hAnsi="NouvelR" w:cs="NouvelR"/>
          <w:sz w:val="20"/>
          <w:szCs w:val="20"/>
          <w:lang w:val="en-GB"/>
        </w:rPr>
        <w:t xml:space="preserve">on </w:t>
      </w:r>
      <w:r w:rsidRPr="0029032E">
        <w:rPr>
          <w:rFonts w:ascii="NouvelR" w:eastAsia="NouvelR" w:hAnsi="NouvelR" w:cs="NouvelR"/>
          <w:sz w:val="20"/>
          <w:szCs w:val="20"/>
          <w:lang w:val="en-GB"/>
        </w:rPr>
        <w:t xml:space="preserve">the dashboard, </w:t>
      </w:r>
      <w:r>
        <w:rPr>
          <w:rFonts w:ascii="NouvelR" w:eastAsia="NouvelR" w:hAnsi="NouvelR" w:cs="NouvelR"/>
          <w:sz w:val="20"/>
          <w:szCs w:val="20"/>
          <w:lang w:val="en-GB"/>
        </w:rPr>
        <w:t xml:space="preserve">to everyone can </w:t>
      </w:r>
      <w:r w:rsidRPr="0029032E">
        <w:rPr>
          <w:rFonts w:ascii="NouvelR" w:eastAsia="NouvelR" w:hAnsi="NouvelR" w:cs="NouvelR"/>
          <w:sz w:val="20"/>
          <w:szCs w:val="20"/>
          <w:lang w:val="en-GB"/>
        </w:rPr>
        <w:t>safely</w:t>
      </w:r>
      <w:r>
        <w:rPr>
          <w:rFonts w:ascii="NouvelR" w:eastAsia="NouvelR" w:hAnsi="NouvelR" w:cs="NouvelR"/>
          <w:sz w:val="20"/>
          <w:szCs w:val="20"/>
          <w:lang w:val="en-GB"/>
        </w:rPr>
        <w:t xml:space="preserve"> share in those little moments of life</w:t>
      </w:r>
      <w:r w:rsidRPr="0029032E">
        <w:rPr>
          <w:rFonts w:ascii="NouvelR" w:eastAsia="NouvelR" w:hAnsi="NouvelR" w:cs="NouvelR"/>
          <w:sz w:val="20"/>
          <w:szCs w:val="20"/>
          <w:lang w:val="en-GB"/>
        </w:rPr>
        <w:t>.</w:t>
      </w:r>
    </w:p>
    <w:p w14:paraId="69B1F852" w14:textId="77777777" w:rsidR="000B7257" w:rsidRPr="0029032E" w:rsidRDefault="000B7257" w:rsidP="000B7257">
      <w:pPr>
        <w:spacing w:after="120" w:line="360" w:lineRule="auto"/>
        <w:jc w:val="both"/>
        <w:rPr>
          <w:rFonts w:ascii="NouvelR" w:eastAsia="NouvelR" w:hAnsi="NouvelR" w:cs="NouvelR"/>
          <w:sz w:val="20"/>
          <w:szCs w:val="20"/>
          <w:lang w:val="en-GB"/>
        </w:rPr>
      </w:pPr>
      <w:r w:rsidRPr="0029032E">
        <w:rPr>
          <w:rFonts w:ascii="NouvelR" w:eastAsia="NouvelR" w:hAnsi="NouvelR" w:cs="NouvelR"/>
          <w:sz w:val="20"/>
          <w:szCs w:val="20"/>
          <w:lang w:val="en-GB"/>
        </w:rPr>
        <w:br w:type="page"/>
      </w:r>
    </w:p>
    <w:p w14:paraId="6B905733" w14:textId="77777777" w:rsidR="000B7257" w:rsidRDefault="000B7257" w:rsidP="000B7257">
      <w:pPr>
        <w:pStyle w:val="berschrift2"/>
        <w:spacing w:line="276" w:lineRule="auto"/>
        <w:rPr>
          <w:rFonts w:ascii="NouvelR" w:hAnsi="NouvelR"/>
          <w:b/>
          <w:bCs/>
          <w:color w:val="auto"/>
          <w:sz w:val="24"/>
          <w:szCs w:val="24"/>
        </w:rPr>
      </w:pPr>
      <w:bookmarkStart w:id="43" w:name="_Toc102648721"/>
      <w:bookmarkStart w:id="44" w:name="_Toc103791365"/>
      <w:r>
        <w:rPr>
          <w:rFonts w:ascii="NouvelR" w:hAnsi="NouvelR"/>
          <w:b/>
          <w:bCs/>
          <w:color w:val="auto"/>
          <w:sz w:val="24"/>
          <w:szCs w:val="24"/>
        </w:rPr>
        <w:lastRenderedPageBreak/>
        <w:t>A HIGHLY EXPRESSIVE GRAPHIC UNIVERSE</w:t>
      </w:r>
      <w:bookmarkEnd w:id="43"/>
      <w:bookmarkEnd w:id="44"/>
    </w:p>
    <w:p w14:paraId="1B6E3192" w14:textId="77777777" w:rsidR="000B7257" w:rsidRPr="00D67437" w:rsidRDefault="000B7257" w:rsidP="000B7257"/>
    <w:p w14:paraId="6D707332" w14:textId="77777777" w:rsidR="000B7257" w:rsidRPr="0042495E" w:rsidRDefault="000B7257" w:rsidP="000B7257">
      <w:pPr>
        <w:pStyle w:val="Listenabsatz"/>
        <w:numPr>
          <w:ilvl w:val="0"/>
          <w:numId w:val="18"/>
        </w:numPr>
        <w:spacing w:after="120" w:line="360" w:lineRule="auto"/>
        <w:jc w:val="both"/>
        <w:rPr>
          <w:rFonts w:ascii="NouvelR" w:eastAsia="NouvelR" w:hAnsi="NouvelR" w:cs="NouvelR"/>
          <w:b/>
          <w:bCs/>
          <w:sz w:val="20"/>
          <w:szCs w:val="20"/>
          <w:lang w:val="en-GB"/>
        </w:rPr>
      </w:pPr>
      <w:r w:rsidRPr="0042495E">
        <w:rPr>
          <w:rFonts w:ascii="NouvelR" w:eastAsia="NouvelR" w:hAnsi="NouvelR" w:cs="NouvelR"/>
          <w:b/>
          <w:bCs/>
          <w:sz w:val="20"/>
          <w:szCs w:val="20"/>
          <w:lang w:val="en-GB"/>
        </w:rPr>
        <w:t>From black to white, and everything in between</w:t>
      </w:r>
    </w:p>
    <w:p w14:paraId="0E00381C" w14:textId="2AA4D390" w:rsidR="000B7257" w:rsidRDefault="000B7257" w:rsidP="000B7257">
      <w:pPr>
        <w:spacing w:line="360" w:lineRule="auto"/>
        <w:jc w:val="both"/>
        <w:rPr>
          <w:rFonts w:ascii="NouvelR" w:eastAsia="NouvelR" w:hAnsi="NouvelR" w:cs="NouvelR"/>
          <w:sz w:val="20"/>
          <w:szCs w:val="20"/>
          <w:lang w:val="en-GB"/>
        </w:rPr>
      </w:pPr>
      <w:r w:rsidRPr="007C3526">
        <w:rPr>
          <w:rFonts w:ascii="NouvelR" w:eastAsia="NouvelR" w:hAnsi="NouvelR" w:cs="NouvelR"/>
          <w:sz w:val="20"/>
          <w:szCs w:val="20"/>
          <w:lang w:val="en-GB"/>
        </w:rPr>
        <w:t xml:space="preserve">The unique design of </w:t>
      </w:r>
      <w:r>
        <w:rPr>
          <w:rFonts w:ascii="NouvelR" w:eastAsia="NouvelR" w:hAnsi="NouvelR" w:cs="NouvelR"/>
          <w:sz w:val="20"/>
          <w:szCs w:val="20"/>
          <w:lang w:val="en-GB"/>
        </w:rPr>
        <w:t xml:space="preserve">the </w:t>
      </w:r>
      <w:r w:rsidRPr="007C3526">
        <w:rPr>
          <w:rFonts w:ascii="NouvelR" w:eastAsia="NouvelR" w:hAnsi="NouvelR" w:cs="NouvelR"/>
          <w:sz w:val="20"/>
          <w:szCs w:val="20"/>
          <w:lang w:val="en-GB"/>
        </w:rPr>
        <w:t>Renault Sc</w:t>
      </w:r>
      <w:r>
        <w:rPr>
          <w:rFonts w:ascii="NouvelR" w:eastAsia="NouvelR" w:hAnsi="NouvelR" w:cs="NouvelR"/>
          <w:sz w:val="20"/>
          <w:szCs w:val="20"/>
          <w:lang w:val="en-GB"/>
        </w:rPr>
        <w:t>e</w:t>
      </w:r>
      <w:r w:rsidRPr="007C3526">
        <w:rPr>
          <w:rFonts w:ascii="NouvelR" w:eastAsia="NouvelR" w:hAnsi="NouvelR" w:cs="NouvelR"/>
          <w:sz w:val="20"/>
          <w:szCs w:val="20"/>
          <w:lang w:val="en-GB"/>
        </w:rPr>
        <w:t xml:space="preserve">nic Vision is </w:t>
      </w:r>
      <w:r>
        <w:rPr>
          <w:rFonts w:ascii="NouvelR" w:eastAsia="NouvelR" w:hAnsi="NouvelR" w:cs="NouvelR"/>
          <w:sz w:val="20"/>
          <w:szCs w:val="20"/>
          <w:lang w:val="en-GB"/>
        </w:rPr>
        <w:t xml:space="preserve">heightened </w:t>
      </w:r>
      <w:r w:rsidRPr="007C3526">
        <w:rPr>
          <w:rFonts w:ascii="NouvelR" w:eastAsia="NouvelR" w:hAnsi="NouvelR" w:cs="NouvelR"/>
          <w:sz w:val="20"/>
          <w:szCs w:val="20"/>
          <w:lang w:val="en-GB"/>
        </w:rPr>
        <w:t xml:space="preserve">by </w:t>
      </w:r>
      <w:r>
        <w:rPr>
          <w:rFonts w:ascii="NouvelR" w:eastAsia="NouvelR" w:hAnsi="NouvelR" w:cs="NouvelR"/>
          <w:sz w:val="20"/>
          <w:szCs w:val="20"/>
          <w:lang w:val="en-GB"/>
        </w:rPr>
        <w:t xml:space="preserve">the </w:t>
      </w:r>
      <w:r w:rsidRPr="007C3526">
        <w:rPr>
          <w:rFonts w:ascii="NouvelR" w:eastAsia="NouvelR" w:hAnsi="NouvelR" w:cs="NouvelR"/>
          <w:sz w:val="20"/>
          <w:szCs w:val="20"/>
          <w:lang w:val="en-GB"/>
        </w:rPr>
        <w:t xml:space="preserve">choice of colours, where black and white create a singular graphic universe. </w:t>
      </w:r>
      <w:r>
        <w:rPr>
          <w:rFonts w:ascii="NouvelR" w:eastAsia="NouvelR" w:hAnsi="NouvelR" w:cs="NouvelR"/>
          <w:sz w:val="20"/>
          <w:szCs w:val="20"/>
          <w:lang w:val="en-GB"/>
        </w:rPr>
        <w:t xml:space="preserve">Shades </w:t>
      </w:r>
      <w:r w:rsidRPr="007C3526">
        <w:rPr>
          <w:rFonts w:ascii="NouvelR" w:eastAsia="NouvelR" w:hAnsi="NouvelR" w:cs="NouvelR"/>
          <w:sz w:val="20"/>
          <w:szCs w:val="20"/>
          <w:lang w:val="en-GB"/>
        </w:rPr>
        <w:t xml:space="preserve">of black on the outside, </w:t>
      </w:r>
      <w:r>
        <w:rPr>
          <w:rFonts w:ascii="NouvelR" w:eastAsia="NouvelR" w:hAnsi="NouvelR" w:cs="NouvelR"/>
          <w:sz w:val="20"/>
          <w:szCs w:val="20"/>
          <w:lang w:val="en-GB"/>
        </w:rPr>
        <w:t xml:space="preserve">and </w:t>
      </w:r>
      <w:r w:rsidRPr="007C3526">
        <w:rPr>
          <w:rFonts w:ascii="NouvelR" w:eastAsia="NouvelR" w:hAnsi="NouvelR" w:cs="NouvelR"/>
          <w:sz w:val="20"/>
          <w:szCs w:val="20"/>
          <w:lang w:val="en-GB"/>
        </w:rPr>
        <w:t>white on the inside, offer a contrast of light</w:t>
      </w:r>
      <w:r>
        <w:rPr>
          <w:rFonts w:ascii="NouvelR" w:eastAsia="NouvelR" w:hAnsi="NouvelR" w:cs="NouvelR"/>
          <w:sz w:val="20"/>
          <w:szCs w:val="20"/>
          <w:lang w:val="en-GB"/>
        </w:rPr>
        <w:t>s and darks t</w:t>
      </w:r>
      <w:r w:rsidRPr="007C3526">
        <w:rPr>
          <w:rFonts w:ascii="NouvelR" w:eastAsia="NouvelR" w:hAnsi="NouvelR" w:cs="NouvelR"/>
          <w:sz w:val="20"/>
          <w:szCs w:val="20"/>
          <w:lang w:val="en-GB"/>
        </w:rPr>
        <w:t>hat reflects design</w:t>
      </w:r>
      <w:r>
        <w:rPr>
          <w:rFonts w:ascii="NouvelR" w:eastAsia="NouvelR" w:hAnsi="NouvelR" w:cs="NouvelR"/>
          <w:sz w:val="20"/>
          <w:szCs w:val="20"/>
          <w:lang w:val="en-GB"/>
        </w:rPr>
        <w:t xml:space="preserve"> team’s wish for </w:t>
      </w:r>
      <w:r w:rsidRPr="007C3526">
        <w:rPr>
          <w:rFonts w:ascii="NouvelR" w:eastAsia="NouvelR" w:hAnsi="NouvelR" w:cs="NouvelR"/>
          <w:sz w:val="20"/>
          <w:szCs w:val="20"/>
          <w:lang w:val="en-GB"/>
        </w:rPr>
        <w:t xml:space="preserve">this concept car </w:t>
      </w:r>
      <w:r>
        <w:rPr>
          <w:rFonts w:ascii="NouvelR" w:eastAsia="NouvelR" w:hAnsi="NouvelR" w:cs="NouvelR"/>
          <w:sz w:val="20"/>
          <w:szCs w:val="20"/>
          <w:lang w:val="en-GB"/>
        </w:rPr>
        <w:t xml:space="preserve">to be a work of art </w:t>
      </w:r>
      <w:r w:rsidRPr="007C3526">
        <w:rPr>
          <w:rFonts w:ascii="NouvelR" w:eastAsia="NouvelR" w:hAnsi="NouvelR" w:cs="NouvelR"/>
          <w:sz w:val="20"/>
          <w:szCs w:val="20"/>
          <w:lang w:val="en-GB"/>
        </w:rPr>
        <w:t xml:space="preserve">where </w:t>
      </w:r>
      <w:r>
        <w:rPr>
          <w:rFonts w:ascii="NouvelR" w:eastAsia="NouvelR" w:hAnsi="NouvelR" w:cs="NouvelR"/>
          <w:sz w:val="20"/>
          <w:szCs w:val="20"/>
          <w:lang w:val="en-GB"/>
        </w:rPr>
        <w:t xml:space="preserve">artistic </w:t>
      </w:r>
      <w:r w:rsidRPr="007C3526">
        <w:rPr>
          <w:rFonts w:ascii="NouvelR" w:eastAsia="NouvelR" w:hAnsi="NouvelR" w:cs="NouvelR"/>
          <w:sz w:val="20"/>
          <w:szCs w:val="20"/>
          <w:lang w:val="en-GB"/>
        </w:rPr>
        <w:t>expressi</w:t>
      </w:r>
      <w:r>
        <w:rPr>
          <w:rFonts w:ascii="NouvelR" w:eastAsia="NouvelR" w:hAnsi="NouvelR" w:cs="NouvelR"/>
          <w:sz w:val="20"/>
          <w:szCs w:val="20"/>
          <w:lang w:val="en-GB"/>
        </w:rPr>
        <w:t>on takes the fore</w:t>
      </w:r>
      <w:r w:rsidRPr="007C3526">
        <w:rPr>
          <w:rFonts w:ascii="NouvelR" w:eastAsia="NouvelR" w:hAnsi="NouvelR" w:cs="NouvelR"/>
          <w:sz w:val="20"/>
          <w:szCs w:val="20"/>
          <w:lang w:val="en-GB"/>
        </w:rPr>
        <w:t xml:space="preserve">. This </w:t>
      </w:r>
      <w:r>
        <w:rPr>
          <w:rFonts w:ascii="NouvelR" w:eastAsia="NouvelR" w:hAnsi="NouvelR" w:cs="NouvelR"/>
          <w:sz w:val="20"/>
          <w:szCs w:val="20"/>
          <w:lang w:val="en-GB"/>
        </w:rPr>
        <w:t xml:space="preserve">unique </w:t>
      </w:r>
      <w:r w:rsidRPr="007C3526">
        <w:rPr>
          <w:rFonts w:ascii="NouvelR" w:eastAsia="NouvelR" w:hAnsi="NouvelR" w:cs="NouvelR"/>
          <w:sz w:val="20"/>
          <w:szCs w:val="20"/>
          <w:lang w:val="en-GB"/>
        </w:rPr>
        <w:t xml:space="preserve">approach </w:t>
      </w:r>
      <w:r>
        <w:rPr>
          <w:rFonts w:ascii="NouvelR" w:eastAsia="NouvelR" w:hAnsi="NouvelR" w:cs="NouvelR"/>
          <w:sz w:val="20"/>
          <w:szCs w:val="20"/>
          <w:lang w:val="en-GB"/>
        </w:rPr>
        <w:t xml:space="preserve">imbues </w:t>
      </w:r>
      <w:r w:rsidRPr="007C3526">
        <w:rPr>
          <w:rFonts w:ascii="NouvelR" w:eastAsia="NouvelR" w:hAnsi="NouvelR" w:cs="NouvelR"/>
          <w:sz w:val="20"/>
          <w:szCs w:val="20"/>
          <w:lang w:val="en-GB"/>
        </w:rPr>
        <w:t xml:space="preserve">the vehicle </w:t>
      </w:r>
      <w:r>
        <w:rPr>
          <w:rFonts w:ascii="NouvelR" w:eastAsia="NouvelR" w:hAnsi="NouvelR" w:cs="NouvelR"/>
          <w:sz w:val="20"/>
          <w:szCs w:val="20"/>
          <w:lang w:val="en-GB"/>
        </w:rPr>
        <w:t xml:space="preserve">with a feeling of something </w:t>
      </w:r>
      <w:r w:rsidRPr="007C3526">
        <w:rPr>
          <w:rFonts w:ascii="NouvelR" w:eastAsia="NouvelR" w:hAnsi="NouvelR" w:cs="NouvelR"/>
          <w:sz w:val="20"/>
          <w:szCs w:val="20"/>
          <w:lang w:val="en-GB"/>
        </w:rPr>
        <w:t>timeless and universal.</w:t>
      </w:r>
    </w:p>
    <w:p w14:paraId="10550E69" w14:textId="2A16967B" w:rsidR="00C231BC" w:rsidRPr="007C3526" w:rsidRDefault="00C231BC" w:rsidP="000B7257">
      <w:pPr>
        <w:spacing w:line="360" w:lineRule="auto"/>
        <w:jc w:val="both"/>
        <w:rPr>
          <w:rFonts w:ascii="NouvelR" w:eastAsia="NouvelR" w:hAnsi="NouvelR" w:cs="NouvelR"/>
          <w:sz w:val="20"/>
          <w:szCs w:val="20"/>
          <w:lang w:val="en-GB"/>
        </w:rPr>
      </w:pPr>
      <w:r>
        <w:rPr>
          <w:noProof/>
        </w:rPr>
        <w:drawing>
          <wp:inline distT="0" distB="0" distL="0" distR="0" wp14:anchorId="3F97B956" wp14:editId="3AADEB1D">
            <wp:extent cx="5578140" cy="3134915"/>
            <wp:effectExtent l="0" t="0" r="3810" b="889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noChangeArrowheads="1"/>
                    </pic:cNvPicPr>
                  </pic:nvPicPr>
                  <pic:blipFill>
                    <a:blip r:embed="rId69" cstate="screen">
                      <a:extLst>
                        <a:ext uri="{28A0092B-C50C-407E-A947-70E740481C1C}">
                          <a14:useLocalDpi xmlns:a14="http://schemas.microsoft.com/office/drawing/2010/main"/>
                        </a:ext>
                      </a:extLst>
                    </a:blip>
                    <a:stretch>
                      <a:fillRect/>
                    </a:stretch>
                  </pic:blipFill>
                  <pic:spPr bwMode="auto">
                    <a:xfrm>
                      <a:off x="0" y="0"/>
                      <a:ext cx="5578140" cy="3134915"/>
                    </a:xfrm>
                    <a:prstGeom prst="rect">
                      <a:avLst/>
                    </a:prstGeom>
                    <a:noFill/>
                    <a:ln>
                      <a:noFill/>
                    </a:ln>
                  </pic:spPr>
                </pic:pic>
              </a:graphicData>
            </a:graphic>
          </wp:inline>
        </w:drawing>
      </w:r>
    </w:p>
    <w:p w14:paraId="39752FDD" w14:textId="77777777" w:rsidR="000B7257" w:rsidRPr="007C3526" w:rsidRDefault="000B7257" w:rsidP="000B7257">
      <w:pPr>
        <w:spacing w:after="120" w:line="360" w:lineRule="auto"/>
        <w:jc w:val="both"/>
        <w:rPr>
          <w:rFonts w:ascii="NouvelR" w:eastAsia="NouvelR" w:hAnsi="NouvelR" w:cs="NouvelR"/>
          <w:sz w:val="20"/>
          <w:szCs w:val="20"/>
          <w:lang w:val="en-GB"/>
        </w:rPr>
      </w:pPr>
      <w:r w:rsidRPr="007C3526">
        <w:rPr>
          <w:rFonts w:ascii="NouvelR" w:eastAsia="NouvelR" w:hAnsi="NouvelR" w:cs="NouvelR"/>
          <w:sz w:val="20"/>
          <w:szCs w:val="20"/>
          <w:lang w:val="en-GB"/>
        </w:rPr>
        <w:t xml:space="preserve">On the outside, black </w:t>
      </w:r>
      <w:r>
        <w:rPr>
          <w:rFonts w:ascii="NouvelR" w:eastAsia="NouvelR" w:hAnsi="NouvelR" w:cs="NouvelR"/>
          <w:sz w:val="20"/>
          <w:szCs w:val="20"/>
          <w:lang w:val="en-GB"/>
        </w:rPr>
        <w:t xml:space="preserve">hues are enhanced </w:t>
      </w:r>
      <w:r w:rsidRPr="007C3526">
        <w:rPr>
          <w:rFonts w:ascii="NouvelR" w:eastAsia="NouvelR" w:hAnsi="NouvelR" w:cs="NouvelR"/>
          <w:sz w:val="20"/>
          <w:szCs w:val="20"/>
          <w:lang w:val="en-GB"/>
        </w:rPr>
        <w:t>by a</w:t>
      </w:r>
      <w:r>
        <w:rPr>
          <w:rFonts w:ascii="NouvelR" w:eastAsia="NouvelR" w:hAnsi="NouvelR" w:cs="NouvelR"/>
          <w:sz w:val="20"/>
          <w:szCs w:val="20"/>
          <w:lang w:val="en-GB"/>
        </w:rPr>
        <w:t xml:space="preserve">n array </w:t>
      </w:r>
      <w:r w:rsidRPr="007C3526">
        <w:rPr>
          <w:rFonts w:ascii="NouvelR" w:eastAsia="NouvelR" w:hAnsi="NouvelR" w:cs="NouvelR"/>
          <w:sz w:val="20"/>
          <w:szCs w:val="20"/>
          <w:lang w:val="en-GB"/>
        </w:rPr>
        <w:t xml:space="preserve">of pigments and </w:t>
      </w:r>
      <w:r>
        <w:rPr>
          <w:rFonts w:ascii="NouvelR" w:eastAsia="NouvelR" w:hAnsi="NouvelR" w:cs="NouvelR"/>
          <w:sz w:val="20"/>
          <w:szCs w:val="20"/>
          <w:lang w:val="en-GB"/>
        </w:rPr>
        <w:t>reflective paints that highlight the sculpted forms, where light and shape interact, giving rise to new surfaces</w:t>
      </w:r>
      <w:r w:rsidRPr="007C3526">
        <w:rPr>
          <w:rFonts w:ascii="NouvelR" w:eastAsia="NouvelR" w:hAnsi="NouvelR" w:cs="NouvelR"/>
          <w:sz w:val="20"/>
          <w:szCs w:val="20"/>
          <w:lang w:val="en-GB"/>
        </w:rPr>
        <w:t xml:space="preserve">. </w:t>
      </w:r>
    </w:p>
    <w:p w14:paraId="5FB9F2C5" w14:textId="77777777" w:rsidR="000B7257" w:rsidRPr="007C3526" w:rsidRDefault="000B7257" w:rsidP="000B7257">
      <w:pPr>
        <w:spacing w:after="120" w:line="360" w:lineRule="auto"/>
        <w:jc w:val="both"/>
        <w:rPr>
          <w:rFonts w:ascii="NouvelR" w:eastAsia="NouvelR" w:hAnsi="NouvelR" w:cs="NouvelR"/>
          <w:sz w:val="20"/>
          <w:szCs w:val="20"/>
          <w:lang w:val="en-GB"/>
        </w:rPr>
      </w:pPr>
      <w:r w:rsidRPr="004F6349">
        <w:rPr>
          <w:rFonts w:ascii="NouvelR" w:eastAsia="NouvelR" w:hAnsi="NouvelR" w:cs="NouvelR"/>
          <w:sz w:val="20"/>
          <w:szCs w:val="20"/>
          <w:lang w:val="en-GB"/>
        </w:rPr>
        <w:t>Inside, the feeling of space and light is embodied by a</w:t>
      </w:r>
      <w:r>
        <w:rPr>
          <w:rFonts w:ascii="NouvelR" w:eastAsia="NouvelR" w:hAnsi="NouvelR" w:cs="NouvelR"/>
          <w:sz w:val="20"/>
          <w:szCs w:val="20"/>
          <w:lang w:val="en-GB"/>
        </w:rPr>
        <w:t xml:space="preserve"> predominantly </w:t>
      </w:r>
      <w:r w:rsidRPr="004F6349">
        <w:rPr>
          <w:rFonts w:ascii="NouvelR" w:eastAsia="NouvelR" w:hAnsi="NouvelR" w:cs="NouvelR"/>
          <w:sz w:val="20"/>
          <w:szCs w:val="20"/>
          <w:lang w:val="en-GB"/>
        </w:rPr>
        <w:t xml:space="preserve">white </w:t>
      </w:r>
      <w:r>
        <w:rPr>
          <w:rFonts w:ascii="NouvelR" w:eastAsia="NouvelR" w:hAnsi="NouvelR" w:cs="NouvelR"/>
          <w:sz w:val="20"/>
          <w:szCs w:val="20"/>
          <w:lang w:val="en-GB"/>
        </w:rPr>
        <w:t>interior</w:t>
      </w:r>
      <w:r w:rsidRPr="004F6349">
        <w:rPr>
          <w:rFonts w:ascii="NouvelR" w:eastAsia="NouvelR" w:hAnsi="NouvelR" w:cs="NouvelR"/>
          <w:sz w:val="20"/>
          <w:szCs w:val="20"/>
          <w:lang w:val="en-GB"/>
        </w:rPr>
        <w:t xml:space="preserve">. </w:t>
      </w:r>
      <w:r>
        <w:rPr>
          <w:rFonts w:ascii="NouvelR" w:eastAsia="NouvelR" w:hAnsi="NouvelR" w:cs="NouvelR"/>
          <w:sz w:val="20"/>
          <w:szCs w:val="20"/>
          <w:lang w:val="en-GB"/>
        </w:rPr>
        <w:t xml:space="preserve">Black highlights </w:t>
      </w:r>
      <w:r w:rsidRPr="004F6349">
        <w:rPr>
          <w:rFonts w:ascii="NouvelR" w:eastAsia="NouvelR" w:hAnsi="NouvelR" w:cs="NouvelR"/>
          <w:sz w:val="20"/>
          <w:szCs w:val="20"/>
          <w:lang w:val="en-GB"/>
        </w:rPr>
        <w:t xml:space="preserve">stand out on the structural </w:t>
      </w:r>
      <w:r>
        <w:rPr>
          <w:rFonts w:ascii="NouvelR" w:eastAsia="NouvelR" w:hAnsi="NouvelR" w:cs="NouvelR"/>
          <w:sz w:val="20"/>
          <w:szCs w:val="20"/>
          <w:lang w:val="en-GB"/>
        </w:rPr>
        <w:t xml:space="preserve">features, encouraging </w:t>
      </w:r>
      <w:r w:rsidRPr="004F6349">
        <w:rPr>
          <w:rFonts w:ascii="NouvelR" w:eastAsia="NouvelR" w:hAnsi="NouvelR" w:cs="NouvelR"/>
          <w:sz w:val="20"/>
          <w:szCs w:val="20"/>
          <w:lang w:val="en-GB"/>
        </w:rPr>
        <w:t>a more intuitive use of the vehicle</w:t>
      </w:r>
      <w:r>
        <w:rPr>
          <w:rFonts w:ascii="NouvelR" w:eastAsia="NouvelR" w:hAnsi="NouvelR" w:cs="NouvelR"/>
          <w:sz w:val="20"/>
          <w:szCs w:val="20"/>
          <w:lang w:val="en-GB"/>
        </w:rPr>
        <w:t>’s functionalities</w:t>
      </w:r>
      <w:r w:rsidRPr="004F6349">
        <w:rPr>
          <w:rFonts w:ascii="NouvelR" w:eastAsia="NouvelR" w:hAnsi="NouvelR" w:cs="NouvelR"/>
          <w:sz w:val="20"/>
          <w:szCs w:val="20"/>
          <w:lang w:val="en-GB"/>
        </w:rPr>
        <w:t xml:space="preserve"> and a </w:t>
      </w:r>
      <w:r>
        <w:rPr>
          <w:rFonts w:ascii="NouvelR" w:eastAsia="NouvelR" w:hAnsi="NouvelR" w:cs="NouvelR"/>
          <w:sz w:val="20"/>
          <w:szCs w:val="20"/>
          <w:lang w:val="en-GB"/>
        </w:rPr>
        <w:t>more user-friendly approach to the space</w:t>
      </w:r>
      <w:r w:rsidRPr="004F6349">
        <w:rPr>
          <w:rFonts w:ascii="NouvelR" w:eastAsia="NouvelR" w:hAnsi="NouvelR" w:cs="NouvelR"/>
          <w:sz w:val="20"/>
          <w:szCs w:val="20"/>
          <w:lang w:val="en-GB"/>
        </w:rPr>
        <w:t xml:space="preserve">. </w:t>
      </w:r>
      <w:r>
        <w:rPr>
          <w:rFonts w:ascii="NouvelR" w:eastAsia="NouvelR" w:hAnsi="NouvelR" w:cs="NouvelR"/>
          <w:sz w:val="20"/>
          <w:szCs w:val="20"/>
          <w:lang w:val="en-GB"/>
        </w:rPr>
        <w:t>C</w:t>
      </w:r>
      <w:r w:rsidRPr="004F6349">
        <w:rPr>
          <w:rFonts w:ascii="NouvelR" w:eastAsia="NouvelR" w:hAnsi="NouvelR" w:cs="NouvelR"/>
          <w:sz w:val="20"/>
          <w:szCs w:val="20"/>
          <w:lang w:val="en-GB"/>
        </w:rPr>
        <w:t>ol</w:t>
      </w:r>
      <w:r>
        <w:rPr>
          <w:rFonts w:ascii="NouvelR" w:eastAsia="NouvelR" w:hAnsi="NouvelR" w:cs="NouvelR"/>
          <w:sz w:val="20"/>
          <w:szCs w:val="20"/>
          <w:lang w:val="en-GB"/>
        </w:rPr>
        <w:t>ou</w:t>
      </w:r>
      <w:r w:rsidRPr="004F6349">
        <w:rPr>
          <w:rFonts w:ascii="NouvelR" w:eastAsia="NouvelR" w:hAnsi="NouvelR" w:cs="NouvelR"/>
          <w:sz w:val="20"/>
          <w:szCs w:val="20"/>
          <w:lang w:val="en-GB"/>
        </w:rPr>
        <w:t>r</w:t>
      </w:r>
      <w:r>
        <w:rPr>
          <w:rFonts w:ascii="NouvelR" w:eastAsia="NouvelR" w:hAnsi="NouvelR" w:cs="NouvelR"/>
          <w:sz w:val="20"/>
          <w:szCs w:val="20"/>
          <w:lang w:val="en-GB"/>
        </w:rPr>
        <w:t xml:space="preserve"> is brought into the space through an ingenious idea</w:t>
      </w:r>
      <w:r w:rsidRPr="004F6349">
        <w:rPr>
          <w:rFonts w:ascii="NouvelR" w:eastAsia="NouvelR" w:hAnsi="NouvelR" w:cs="NouvelR"/>
          <w:sz w:val="20"/>
          <w:szCs w:val="20"/>
          <w:lang w:val="en-GB"/>
        </w:rPr>
        <w:t xml:space="preserve">: dichroic panels. Installed on door panels </w:t>
      </w:r>
      <w:r>
        <w:rPr>
          <w:rFonts w:ascii="NouvelR" w:eastAsia="NouvelR" w:hAnsi="NouvelR" w:cs="NouvelR"/>
          <w:sz w:val="20"/>
          <w:szCs w:val="20"/>
          <w:lang w:val="en-GB"/>
        </w:rPr>
        <w:t>where they reflect light</w:t>
      </w:r>
      <w:r w:rsidRPr="004F6349">
        <w:rPr>
          <w:rFonts w:ascii="NouvelR" w:eastAsia="NouvelR" w:hAnsi="NouvelR" w:cs="NouvelR"/>
          <w:sz w:val="20"/>
          <w:szCs w:val="20"/>
          <w:lang w:val="en-GB"/>
        </w:rPr>
        <w:t xml:space="preserve">, they </w:t>
      </w:r>
      <w:r>
        <w:rPr>
          <w:rFonts w:ascii="NouvelR" w:eastAsia="NouvelR" w:hAnsi="NouvelR" w:cs="NouvelR"/>
          <w:sz w:val="20"/>
          <w:szCs w:val="20"/>
          <w:lang w:val="en-GB"/>
        </w:rPr>
        <w:t xml:space="preserve">give off a rainbow of </w:t>
      </w:r>
      <w:r w:rsidRPr="004F6349">
        <w:rPr>
          <w:rFonts w:ascii="NouvelR" w:eastAsia="NouvelR" w:hAnsi="NouvelR" w:cs="NouvelR"/>
          <w:sz w:val="20"/>
          <w:szCs w:val="20"/>
          <w:lang w:val="en-GB"/>
        </w:rPr>
        <w:t>colo</w:t>
      </w:r>
      <w:r>
        <w:rPr>
          <w:rFonts w:ascii="NouvelR" w:eastAsia="NouvelR" w:hAnsi="NouvelR" w:cs="NouvelR"/>
          <w:sz w:val="20"/>
          <w:szCs w:val="20"/>
          <w:lang w:val="en-GB"/>
        </w:rPr>
        <w:t>u</w:t>
      </w:r>
      <w:r w:rsidRPr="004F6349">
        <w:rPr>
          <w:rFonts w:ascii="NouvelR" w:eastAsia="NouvelR" w:hAnsi="NouvelR" w:cs="NouvelR"/>
          <w:sz w:val="20"/>
          <w:szCs w:val="20"/>
          <w:lang w:val="en-GB"/>
        </w:rPr>
        <w:t xml:space="preserve">r, without </w:t>
      </w:r>
      <w:r>
        <w:rPr>
          <w:rFonts w:ascii="NouvelR" w:eastAsia="NouvelR" w:hAnsi="NouvelR" w:cs="NouvelR"/>
          <w:sz w:val="20"/>
          <w:szCs w:val="20"/>
          <w:lang w:val="en-GB"/>
        </w:rPr>
        <w:t xml:space="preserve">the use of </w:t>
      </w:r>
      <w:r w:rsidRPr="004F6349">
        <w:rPr>
          <w:rFonts w:ascii="NouvelR" w:eastAsia="NouvelR" w:hAnsi="NouvelR" w:cs="NouvelR"/>
          <w:sz w:val="20"/>
          <w:szCs w:val="20"/>
          <w:lang w:val="en-GB"/>
        </w:rPr>
        <w:t xml:space="preserve">pigments. </w:t>
      </w:r>
      <w:r>
        <w:rPr>
          <w:rFonts w:ascii="NouvelR" w:eastAsia="NouvelR" w:hAnsi="NouvelR" w:cs="NouvelR"/>
          <w:sz w:val="20"/>
          <w:szCs w:val="20"/>
          <w:lang w:val="en-GB"/>
        </w:rPr>
        <w:t>The high-</w:t>
      </w:r>
      <w:r w:rsidRPr="004F6349">
        <w:rPr>
          <w:rFonts w:ascii="NouvelR" w:eastAsia="NouvelR" w:hAnsi="NouvelR" w:cs="NouvelR"/>
          <w:sz w:val="20"/>
          <w:szCs w:val="20"/>
          <w:lang w:val="en-GB"/>
        </w:rPr>
        <w:t xml:space="preserve">tech </w:t>
      </w:r>
      <w:r>
        <w:rPr>
          <w:rFonts w:ascii="NouvelR" w:eastAsia="NouvelR" w:hAnsi="NouvelR" w:cs="NouvelR"/>
          <w:sz w:val="20"/>
          <w:szCs w:val="20"/>
          <w:lang w:val="en-GB"/>
        </w:rPr>
        <w:t xml:space="preserve">feel </w:t>
      </w:r>
      <w:r w:rsidRPr="004F6349">
        <w:rPr>
          <w:rFonts w:ascii="NouvelR" w:eastAsia="NouvelR" w:hAnsi="NouvelR" w:cs="NouvelR"/>
          <w:sz w:val="20"/>
          <w:szCs w:val="20"/>
          <w:lang w:val="en-GB"/>
        </w:rPr>
        <w:t xml:space="preserve">reinforces the </w:t>
      </w:r>
      <w:r>
        <w:rPr>
          <w:rFonts w:ascii="NouvelR" w:eastAsia="NouvelR" w:hAnsi="NouvelR" w:cs="NouvelR"/>
          <w:sz w:val="20"/>
          <w:szCs w:val="20"/>
          <w:lang w:val="en-GB"/>
        </w:rPr>
        <w:t xml:space="preserve">interior’s </w:t>
      </w:r>
      <w:r w:rsidRPr="004F6349">
        <w:rPr>
          <w:rFonts w:ascii="NouvelR" w:eastAsia="NouvelR" w:hAnsi="NouvelR" w:cs="NouvelR"/>
          <w:sz w:val="20"/>
          <w:szCs w:val="20"/>
          <w:lang w:val="en-GB"/>
        </w:rPr>
        <w:t xml:space="preserve">graphic </w:t>
      </w:r>
      <w:r>
        <w:rPr>
          <w:rFonts w:ascii="NouvelR" w:eastAsia="NouvelR" w:hAnsi="NouvelR" w:cs="NouvelR"/>
          <w:sz w:val="20"/>
          <w:szCs w:val="20"/>
          <w:lang w:val="en-GB"/>
        </w:rPr>
        <w:t>feel</w:t>
      </w:r>
      <w:r w:rsidRPr="004F6349">
        <w:rPr>
          <w:rFonts w:ascii="NouvelR" w:eastAsia="NouvelR" w:hAnsi="NouvelR" w:cs="NouvelR"/>
          <w:sz w:val="20"/>
          <w:szCs w:val="20"/>
          <w:lang w:val="en-GB"/>
        </w:rPr>
        <w:t xml:space="preserve">. </w:t>
      </w:r>
    </w:p>
    <w:p w14:paraId="7BA36653" w14:textId="5510C378" w:rsidR="000B7257" w:rsidRPr="000E6BA6" w:rsidRDefault="000B7257" w:rsidP="000B7257">
      <w:pPr>
        <w:spacing w:line="360" w:lineRule="auto"/>
        <w:jc w:val="both"/>
        <w:rPr>
          <w:rFonts w:ascii="NouvelR" w:eastAsia="NouvelR" w:hAnsi="NouvelR" w:cs="NouvelR"/>
          <w:sz w:val="20"/>
          <w:szCs w:val="20"/>
          <w:lang w:val="en-GB"/>
        </w:rPr>
      </w:pPr>
      <w:r w:rsidRPr="000E6BA6">
        <w:rPr>
          <w:rFonts w:ascii="NouvelR" w:eastAsia="NouvelR" w:hAnsi="NouvelR" w:cs="NouvelR"/>
          <w:sz w:val="20"/>
          <w:szCs w:val="20"/>
          <w:lang w:val="en-GB"/>
        </w:rPr>
        <w:t xml:space="preserve">Finally, </w:t>
      </w:r>
      <w:proofErr w:type="gramStart"/>
      <w:r w:rsidR="00C33CAC" w:rsidRPr="00C33CAC">
        <w:rPr>
          <w:rFonts w:ascii="NouvelR" w:eastAsia="NouvelR" w:hAnsi="NouvelR" w:cs="NouvelR"/>
          <w:sz w:val="20"/>
          <w:szCs w:val="20"/>
          <w:lang w:val="en-GB"/>
        </w:rPr>
        <w:t>black</w:t>
      </w:r>
      <w:proofErr w:type="gramEnd"/>
      <w:r w:rsidR="00C33CAC" w:rsidRPr="00C33CAC">
        <w:rPr>
          <w:rFonts w:ascii="NouvelR" w:eastAsia="NouvelR" w:hAnsi="NouvelR" w:cs="NouvelR"/>
          <w:sz w:val="20"/>
          <w:szCs w:val="20"/>
          <w:lang w:val="en-GB"/>
        </w:rPr>
        <w:t xml:space="preserve"> and white </w:t>
      </w:r>
      <w:r>
        <w:rPr>
          <w:rFonts w:ascii="NouvelR" w:eastAsia="NouvelR" w:hAnsi="NouvelR" w:cs="NouvelR"/>
          <w:sz w:val="20"/>
          <w:szCs w:val="20"/>
          <w:lang w:val="en-GB"/>
        </w:rPr>
        <w:t xml:space="preserve">are featured on the floor panels, creating a bridge between the </w:t>
      </w:r>
      <w:r w:rsidRPr="000E6BA6">
        <w:rPr>
          <w:rFonts w:ascii="NouvelR" w:eastAsia="NouvelR" w:hAnsi="NouvelR" w:cs="NouvelR"/>
          <w:sz w:val="20"/>
          <w:szCs w:val="20"/>
          <w:lang w:val="en-GB"/>
        </w:rPr>
        <w:t>interior and exterior.</w:t>
      </w:r>
    </w:p>
    <w:p w14:paraId="46997A89" w14:textId="77777777" w:rsidR="000B7257" w:rsidRPr="000E6BA6" w:rsidRDefault="000B7257" w:rsidP="000B7257">
      <w:pPr>
        <w:spacing w:after="120" w:line="360" w:lineRule="auto"/>
        <w:jc w:val="both"/>
        <w:rPr>
          <w:rFonts w:ascii="NouvelR" w:eastAsia="NouvelR" w:hAnsi="NouvelR" w:cs="NouvelR"/>
          <w:sz w:val="20"/>
          <w:szCs w:val="20"/>
          <w:lang w:val="en-GB"/>
        </w:rPr>
      </w:pPr>
    </w:p>
    <w:p w14:paraId="08FEA154" w14:textId="77777777" w:rsidR="000B7257" w:rsidRPr="003E3F74" w:rsidRDefault="000B7257" w:rsidP="000B7257">
      <w:pPr>
        <w:pStyle w:val="Listenabsatz"/>
        <w:numPr>
          <w:ilvl w:val="0"/>
          <w:numId w:val="18"/>
        </w:numPr>
        <w:spacing w:after="120" w:line="360" w:lineRule="auto"/>
        <w:jc w:val="both"/>
        <w:rPr>
          <w:rFonts w:ascii="NouvelR" w:eastAsia="NouvelR" w:hAnsi="NouvelR" w:cs="NouvelR"/>
          <w:b/>
          <w:bCs/>
          <w:sz w:val="20"/>
          <w:szCs w:val="20"/>
        </w:rPr>
      </w:pPr>
      <w:r>
        <w:rPr>
          <w:rFonts w:ascii="NouvelR" w:eastAsia="NouvelR" w:hAnsi="NouvelR" w:cs="NouvelR"/>
          <w:b/>
          <w:bCs/>
          <w:sz w:val="20"/>
          <w:szCs w:val="20"/>
        </w:rPr>
        <w:t xml:space="preserve">Raw, </w:t>
      </w:r>
      <w:proofErr w:type="spellStart"/>
      <w:r>
        <w:rPr>
          <w:rFonts w:ascii="NouvelR" w:eastAsia="NouvelR" w:hAnsi="NouvelR" w:cs="NouvelR"/>
          <w:b/>
          <w:bCs/>
          <w:sz w:val="20"/>
          <w:szCs w:val="20"/>
        </w:rPr>
        <w:t>recycled</w:t>
      </w:r>
      <w:proofErr w:type="spellEnd"/>
      <w:r>
        <w:rPr>
          <w:rFonts w:ascii="NouvelR" w:eastAsia="NouvelR" w:hAnsi="NouvelR" w:cs="NouvelR"/>
          <w:b/>
          <w:bCs/>
          <w:sz w:val="20"/>
          <w:szCs w:val="20"/>
        </w:rPr>
        <w:t xml:space="preserve"> </w:t>
      </w:r>
      <w:proofErr w:type="spellStart"/>
      <w:r>
        <w:rPr>
          <w:rFonts w:ascii="NouvelR" w:eastAsia="NouvelR" w:hAnsi="NouvelR" w:cs="NouvelR"/>
          <w:b/>
          <w:bCs/>
          <w:sz w:val="20"/>
          <w:szCs w:val="20"/>
        </w:rPr>
        <w:t>materials</w:t>
      </w:r>
      <w:proofErr w:type="spellEnd"/>
      <w:r w:rsidRPr="003E3F74">
        <w:rPr>
          <w:rFonts w:ascii="NouvelR" w:eastAsia="NouvelR" w:hAnsi="NouvelR" w:cs="NouvelR"/>
          <w:b/>
          <w:bCs/>
          <w:sz w:val="20"/>
          <w:szCs w:val="20"/>
        </w:rPr>
        <w:t xml:space="preserve"> </w:t>
      </w:r>
    </w:p>
    <w:p w14:paraId="2B7FD8E7" w14:textId="736581C7" w:rsidR="000B7257" w:rsidRPr="000E6BA6" w:rsidRDefault="000B7257" w:rsidP="000B7257">
      <w:pPr>
        <w:spacing w:line="360" w:lineRule="auto"/>
        <w:jc w:val="both"/>
        <w:rPr>
          <w:rFonts w:ascii="NouvelR" w:eastAsia="NouvelR" w:hAnsi="NouvelR" w:cs="NouvelR"/>
          <w:sz w:val="20"/>
          <w:szCs w:val="20"/>
          <w:lang w:val="en-GB"/>
        </w:rPr>
      </w:pPr>
      <w:r w:rsidRPr="000E6BA6">
        <w:rPr>
          <w:rFonts w:ascii="NouvelR" w:eastAsia="NouvelR" w:hAnsi="NouvelR" w:cs="NouvelR"/>
          <w:sz w:val="20"/>
          <w:szCs w:val="20"/>
          <w:lang w:val="en-GB"/>
        </w:rPr>
        <w:lastRenderedPageBreak/>
        <w:t xml:space="preserve">The materials used </w:t>
      </w:r>
      <w:r>
        <w:rPr>
          <w:rFonts w:ascii="NouvelR" w:eastAsia="NouvelR" w:hAnsi="NouvelR" w:cs="NouvelR"/>
          <w:sz w:val="20"/>
          <w:szCs w:val="20"/>
          <w:lang w:val="en-GB"/>
        </w:rPr>
        <w:t xml:space="preserve">have been </w:t>
      </w:r>
      <w:r w:rsidRPr="000E6BA6">
        <w:rPr>
          <w:rFonts w:ascii="NouvelR" w:eastAsia="NouvelR" w:hAnsi="NouvelR" w:cs="NouvelR"/>
          <w:sz w:val="20"/>
          <w:szCs w:val="20"/>
          <w:lang w:val="en-GB"/>
        </w:rPr>
        <w:t xml:space="preserve">carefully chosen. The </w:t>
      </w:r>
      <w:r>
        <w:rPr>
          <w:rFonts w:ascii="NouvelR" w:eastAsia="NouvelR" w:hAnsi="NouvelR" w:cs="NouvelR"/>
          <w:sz w:val="20"/>
          <w:szCs w:val="20"/>
          <w:lang w:val="en-GB"/>
        </w:rPr>
        <w:t xml:space="preserve">balance between </w:t>
      </w:r>
      <w:r w:rsidR="00D44D1B" w:rsidRPr="00D44D1B">
        <w:rPr>
          <w:rFonts w:ascii="NouvelR" w:eastAsia="NouvelR" w:hAnsi="NouvelR" w:cs="NouvelR"/>
          <w:sz w:val="20"/>
          <w:szCs w:val="20"/>
          <w:lang w:val="en-GB"/>
        </w:rPr>
        <w:t>sustainable development</w:t>
      </w:r>
      <w:r w:rsidR="00D44D1B">
        <w:rPr>
          <w:rFonts w:ascii="NouvelR" w:eastAsia="NouvelR" w:hAnsi="NouvelR" w:cs="NouvelR"/>
          <w:sz w:val="20"/>
          <w:szCs w:val="20"/>
          <w:lang w:val="en-GB"/>
        </w:rPr>
        <w:t xml:space="preserve"> </w:t>
      </w:r>
      <w:r>
        <w:rPr>
          <w:rFonts w:ascii="NouvelR" w:eastAsia="NouvelR" w:hAnsi="NouvelR" w:cs="NouvelR"/>
          <w:sz w:val="20"/>
          <w:szCs w:val="20"/>
          <w:lang w:val="en-GB"/>
        </w:rPr>
        <w:t xml:space="preserve">and design matters is applicable at every stage </w:t>
      </w:r>
      <w:r w:rsidRPr="000E6BA6">
        <w:rPr>
          <w:rFonts w:ascii="NouvelR" w:eastAsia="NouvelR" w:hAnsi="NouvelR" w:cs="NouvelR"/>
          <w:sz w:val="20"/>
          <w:szCs w:val="20"/>
          <w:lang w:val="en-GB"/>
        </w:rPr>
        <w:t>with recycled, renewable</w:t>
      </w:r>
      <w:r>
        <w:rPr>
          <w:rFonts w:ascii="NouvelR" w:eastAsia="NouvelR" w:hAnsi="NouvelR" w:cs="NouvelR"/>
          <w:sz w:val="20"/>
          <w:szCs w:val="20"/>
          <w:lang w:val="en-GB"/>
        </w:rPr>
        <w:t>,</w:t>
      </w:r>
      <w:r w:rsidRPr="000E6BA6">
        <w:rPr>
          <w:rFonts w:ascii="NouvelR" w:eastAsia="NouvelR" w:hAnsi="NouvelR" w:cs="NouvelR"/>
          <w:sz w:val="20"/>
          <w:szCs w:val="20"/>
          <w:lang w:val="en-GB"/>
        </w:rPr>
        <w:t xml:space="preserve"> and bio-</w:t>
      </w:r>
      <w:r>
        <w:rPr>
          <w:rFonts w:ascii="NouvelR" w:eastAsia="NouvelR" w:hAnsi="NouvelR" w:cs="NouvelR"/>
          <w:sz w:val="20"/>
          <w:szCs w:val="20"/>
          <w:lang w:val="en-GB"/>
        </w:rPr>
        <w:t>sourced</w:t>
      </w:r>
      <w:r w:rsidRPr="000E6BA6">
        <w:rPr>
          <w:rFonts w:ascii="NouvelR" w:eastAsia="NouvelR" w:hAnsi="NouvelR" w:cs="NouvelR"/>
          <w:sz w:val="20"/>
          <w:szCs w:val="20"/>
          <w:lang w:val="en-GB"/>
        </w:rPr>
        <w:t xml:space="preserve"> materials, optimi</w:t>
      </w:r>
      <w:r>
        <w:rPr>
          <w:rFonts w:ascii="NouvelR" w:eastAsia="NouvelR" w:hAnsi="NouvelR" w:cs="NouvelR"/>
          <w:sz w:val="20"/>
          <w:szCs w:val="20"/>
          <w:lang w:val="en-GB"/>
        </w:rPr>
        <w:t>s</w:t>
      </w:r>
      <w:r w:rsidRPr="000E6BA6">
        <w:rPr>
          <w:rFonts w:ascii="NouvelR" w:eastAsia="NouvelR" w:hAnsi="NouvelR" w:cs="NouvelR"/>
          <w:sz w:val="20"/>
          <w:szCs w:val="20"/>
          <w:lang w:val="en-GB"/>
        </w:rPr>
        <w:t xml:space="preserve">ed manufacturing processes and natural </w:t>
      </w:r>
      <w:r>
        <w:rPr>
          <w:rFonts w:ascii="NouvelR" w:eastAsia="NouvelR" w:hAnsi="NouvelR" w:cs="NouvelR"/>
          <w:sz w:val="20"/>
          <w:szCs w:val="20"/>
          <w:lang w:val="en-GB"/>
        </w:rPr>
        <w:t>finishes</w:t>
      </w:r>
      <w:r w:rsidRPr="000E6BA6">
        <w:rPr>
          <w:rFonts w:ascii="NouvelR" w:eastAsia="NouvelR" w:hAnsi="NouvelR" w:cs="NouvelR"/>
          <w:sz w:val="20"/>
          <w:szCs w:val="20"/>
          <w:lang w:val="en-GB"/>
        </w:rPr>
        <w:t xml:space="preserve">. </w:t>
      </w:r>
      <w:r>
        <w:rPr>
          <w:rFonts w:ascii="NouvelR" w:eastAsia="NouvelR" w:hAnsi="NouvelR" w:cs="NouvelR"/>
          <w:sz w:val="20"/>
          <w:szCs w:val="20"/>
          <w:lang w:val="en-GB"/>
        </w:rPr>
        <w:t>T</w:t>
      </w:r>
      <w:r w:rsidRPr="000E6BA6">
        <w:rPr>
          <w:rFonts w:ascii="NouvelR" w:eastAsia="NouvelR" w:hAnsi="NouvelR" w:cs="NouvelR"/>
          <w:sz w:val="20"/>
          <w:szCs w:val="20"/>
          <w:lang w:val="en-GB"/>
        </w:rPr>
        <w:t>he vehicle's body</w:t>
      </w:r>
      <w:r>
        <w:rPr>
          <w:rFonts w:ascii="NouvelR" w:eastAsia="NouvelR" w:hAnsi="NouvelR" w:cs="NouvelR"/>
          <w:sz w:val="20"/>
          <w:szCs w:val="20"/>
          <w:lang w:val="en-GB"/>
        </w:rPr>
        <w:t xml:space="preserve"> is made using fully recycled </w:t>
      </w:r>
      <w:r w:rsidRPr="000E6BA6">
        <w:rPr>
          <w:rFonts w:ascii="NouvelR" w:eastAsia="NouvelR" w:hAnsi="NouvelR" w:cs="NouvelR"/>
          <w:sz w:val="20"/>
          <w:szCs w:val="20"/>
          <w:lang w:val="en-GB"/>
        </w:rPr>
        <w:t>alumin</w:t>
      </w:r>
      <w:r>
        <w:rPr>
          <w:rFonts w:ascii="NouvelR" w:eastAsia="NouvelR" w:hAnsi="NouvelR" w:cs="NouvelR"/>
          <w:sz w:val="20"/>
          <w:szCs w:val="20"/>
          <w:lang w:val="en-GB"/>
        </w:rPr>
        <w:t>i</w:t>
      </w:r>
      <w:r w:rsidRPr="000E6BA6">
        <w:rPr>
          <w:rFonts w:ascii="NouvelR" w:eastAsia="NouvelR" w:hAnsi="NouvelR" w:cs="NouvelR"/>
          <w:sz w:val="20"/>
          <w:szCs w:val="20"/>
          <w:lang w:val="en-GB"/>
        </w:rPr>
        <w:t>um, steel</w:t>
      </w:r>
      <w:r>
        <w:rPr>
          <w:rFonts w:ascii="NouvelR" w:eastAsia="NouvelR" w:hAnsi="NouvelR" w:cs="NouvelR"/>
          <w:sz w:val="20"/>
          <w:szCs w:val="20"/>
          <w:lang w:val="en-GB"/>
        </w:rPr>
        <w:t>,</w:t>
      </w:r>
      <w:r w:rsidRPr="000E6BA6">
        <w:rPr>
          <w:rFonts w:ascii="NouvelR" w:eastAsia="NouvelR" w:hAnsi="NouvelR" w:cs="NouvelR"/>
          <w:sz w:val="20"/>
          <w:szCs w:val="20"/>
          <w:lang w:val="en-GB"/>
        </w:rPr>
        <w:t xml:space="preserve"> and carbon fibr</w:t>
      </w:r>
      <w:r>
        <w:rPr>
          <w:rFonts w:ascii="NouvelR" w:eastAsia="NouvelR" w:hAnsi="NouvelR" w:cs="NouvelR"/>
          <w:sz w:val="20"/>
          <w:szCs w:val="20"/>
          <w:lang w:val="en-GB"/>
        </w:rPr>
        <w:t>e</w:t>
      </w:r>
      <w:r w:rsidRPr="000E6BA6">
        <w:rPr>
          <w:rFonts w:ascii="NouvelR" w:eastAsia="NouvelR" w:hAnsi="NouvelR" w:cs="NouvelR"/>
          <w:sz w:val="20"/>
          <w:szCs w:val="20"/>
          <w:lang w:val="en-GB"/>
        </w:rPr>
        <w:t xml:space="preserve">. Inside, many parts are also made with the same durable materials and metals (see details </w:t>
      </w:r>
      <w:r>
        <w:rPr>
          <w:rFonts w:ascii="NouvelR" w:eastAsia="NouvelR" w:hAnsi="NouvelR" w:cs="NouvelR"/>
          <w:sz w:val="20"/>
          <w:szCs w:val="20"/>
          <w:lang w:val="en-GB"/>
        </w:rPr>
        <w:t xml:space="preserve">on </w:t>
      </w:r>
      <w:r w:rsidRPr="000E6BA6">
        <w:rPr>
          <w:rFonts w:ascii="NouvelR" w:eastAsia="NouvelR" w:hAnsi="NouvelR" w:cs="NouvelR"/>
          <w:sz w:val="20"/>
          <w:szCs w:val="20"/>
          <w:lang w:val="en-GB"/>
        </w:rPr>
        <w:t xml:space="preserve">page </w:t>
      </w:r>
      <w:r w:rsidR="00713EC5">
        <w:rPr>
          <w:rFonts w:ascii="NouvelR" w:eastAsia="NouvelR" w:hAnsi="NouvelR" w:cs="NouvelR"/>
          <w:sz w:val="20"/>
          <w:szCs w:val="20"/>
          <w:lang w:val="en-GB"/>
        </w:rPr>
        <w:t>18</w:t>
      </w:r>
      <w:r w:rsidRPr="000E6BA6">
        <w:rPr>
          <w:rFonts w:ascii="NouvelR" w:eastAsia="NouvelR" w:hAnsi="NouvelR" w:cs="NouvelR"/>
          <w:sz w:val="20"/>
          <w:szCs w:val="20"/>
          <w:lang w:val="en-GB"/>
        </w:rPr>
        <w:t xml:space="preserve">). </w:t>
      </w:r>
      <w:r>
        <w:rPr>
          <w:rFonts w:ascii="NouvelR" w:eastAsia="NouvelR" w:hAnsi="NouvelR" w:cs="NouvelR"/>
          <w:sz w:val="20"/>
          <w:szCs w:val="20"/>
          <w:lang w:val="en-GB"/>
        </w:rPr>
        <w:t>C</w:t>
      </w:r>
      <w:r w:rsidRPr="000E6BA6">
        <w:rPr>
          <w:rFonts w:ascii="NouvelR" w:eastAsia="NouvelR" w:hAnsi="NouvelR" w:cs="NouvelR"/>
          <w:sz w:val="20"/>
          <w:szCs w:val="20"/>
          <w:lang w:val="en-GB"/>
        </w:rPr>
        <w:t xml:space="preserve">ockpit </w:t>
      </w:r>
      <w:r>
        <w:rPr>
          <w:rFonts w:ascii="NouvelR" w:eastAsia="NouvelR" w:hAnsi="NouvelR" w:cs="NouvelR"/>
          <w:sz w:val="20"/>
          <w:szCs w:val="20"/>
          <w:lang w:val="en-GB"/>
        </w:rPr>
        <w:t xml:space="preserve">parts </w:t>
      </w:r>
      <w:r w:rsidRPr="000E6BA6">
        <w:rPr>
          <w:rFonts w:ascii="NouvelR" w:eastAsia="NouvelR" w:hAnsi="NouvelR" w:cs="NouvelR"/>
          <w:sz w:val="20"/>
          <w:szCs w:val="20"/>
          <w:lang w:val="en-GB"/>
        </w:rPr>
        <w:t>are made of 100% recycled alumin</w:t>
      </w:r>
      <w:r>
        <w:rPr>
          <w:rFonts w:ascii="NouvelR" w:eastAsia="NouvelR" w:hAnsi="NouvelR" w:cs="NouvelR"/>
          <w:sz w:val="20"/>
          <w:szCs w:val="20"/>
          <w:lang w:val="en-GB"/>
        </w:rPr>
        <w:t>i</w:t>
      </w:r>
      <w:r w:rsidRPr="000E6BA6">
        <w:rPr>
          <w:rFonts w:ascii="NouvelR" w:eastAsia="NouvelR" w:hAnsi="NouvelR" w:cs="NouvelR"/>
          <w:sz w:val="20"/>
          <w:szCs w:val="20"/>
          <w:lang w:val="en-GB"/>
        </w:rPr>
        <w:t xml:space="preserve">um and </w:t>
      </w:r>
      <w:r>
        <w:rPr>
          <w:rFonts w:ascii="NouvelR" w:eastAsia="NouvelR" w:hAnsi="NouvelR" w:cs="NouvelR"/>
          <w:sz w:val="20"/>
          <w:szCs w:val="20"/>
          <w:lang w:val="en-GB"/>
        </w:rPr>
        <w:t xml:space="preserve">with a raw </w:t>
      </w:r>
      <w:r w:rsidRPr="000E6BA6">
        <w:rPr>
          <w:rFonts w:ascii="NouvelR" w:eastAsia="NouvelR" w:hAnsi="NouvelR" w:cs="NouvelR"/>
          <w:sz w:val="20"/>
          <w:szCs w:val="20"/>
          <w:lang w:val="en-GB"/>
        </w:rPr>
        <w:t xml:space="preserve">milling to reduce </w:t>
      </w:r>
      <w:r>
        <w:rPr>
          <w:rFonts w:ascii="NouvelR" w:eastAsia="NouvelR" w:hAnsi="NouvelR" w:cs="NouvelR"/>
          <w:sz w:val="20"/>
          <w:szCs w:val="20"/>
          <w:lang w:val="en-GB"/>
        </w:rPr>
        <w:t>manufacturing</w:t>
      </w:r>
      <w:r w:rsidRPr="000E6BA6">
        <w:rPr>
          <w:rFonts w:ascii="NouvelR" w:eastAsia="NouvelR" w:hAnsi="NouvelR" w:cs="NouvelR"/>
          <w:sz w:val="20"/>
          <w:szCs w:val="20"/>
          <w:lang w:val="en-GB"/>
        </w:rPr>
        <w:t xml:space="preserve"> time and </w:t>
      </w:r>
      <w:r>
        <w:rPr>
          <w:rFonts w:ascii="NouvelR" w:eastAsia="NouvelR" w:hAnsi="NouvelR" w:cs="NouvelR"/>
          <w:sz w:val="20"/>
          <w:szCs w:val="20"/>
          <w:lang w:val="en-GB"/>
        </w:rPr>
        <w:t xml:space="preserve">favour a more </w:t>
      </w:r>
      <w:r w:rsidRPr="000E6BA6">
        <w:rPr>
          <w:rFonts w:ascii="NouvelR" w:eastAsia="NouvelR" w:hAnsi="NouvelR" w:cs="NouvelR"/>
          <w:sz w:val="20"/>
          <w:szCs w:val="20"/>
          <w:lang w:val="en-GB"/>
        </w:rPr>
        <w:t xml:space="preserve">natural </w:t>
      </w:r>
      <w:r>
        <w:rPr>
          <w:rFonts w:ascii="NouvelR" w:eastAsia="NouvelR" w:hAnsi="NouvelR" w:cs="NouvelR"/>
          <w:sz w:val="20"/>
          <w:szCs w:val="20"/>
          <w:lang w:val="en-GB"/>
        </w:rPr>
        <w:t>look</w:t>
      </w:r>
      <w:r w:rsidRPr="000E6BA6">
        <w:rPr>
          <w:rFonts w:ascii="NouvelR" w:eastAsia="NouvelR" w:hAnsi="NouvelR" w:cs="NouvelR"/>
          <w:sz w:val="20"/>
          <w:szCs w:val="20"/>
          <w:lang w:val="en-GB"/>
        </w:rPr>
        <w:t xml:space="preserve">. </w:t>
      </w:r>
      <w:r>
        <w:rPr>
          <w:rFonts w:ascii="NouvelR" w:eastAsia="NouvelR" w:hAnsi="NouvelR" w:cs="NouvelR"/>
          <w:sz w:val="20"/>
          <w:szCs w:val="20"/>
          <w:lang w:val="en-GB"/>
        </w:rPr>
        <w:t xml:space="preserve">The raw finish, where the manufacturing marks are still visible </w:t>
      </w:r>
      <w:r w:rsidRPr="000E6BA6">
        <w:rPr>
          <w:rFonts w:ascii="NouvelR" w:eastAsia="NouvelR" w:hAnsi="NouvelR" w:cs="NouvelR"/>
          <w:sz w:val="20"/>
          <w:szCs w:val="20"/>
          <w:lang w:val="en-GB"/>
        </w:rPr>
        <w:t xml:space="preserve">gives </w:t>
      </w:r>
      <w:r>
        <w:rPr>
          <w:rFonts w:ascii="NouvelR" w:eastAsia="NouvelR" w:hAnsi="NouvelR" w:cs="NouvelR"/>
          <w:sz w:val="20"/>
          <w:szCs w:val="20"/>
          <w:lang w:val="en-GB"/>
        </w:rPr>
        <w:t xml:space="preserve">the overall look </w:t>
      </w:r>
      <w:r w:rsidRPr="000E6BA6">
        <w:rPr>
          <w:rFonts w:ascii="NouvelR" w:eastAsia="NouvelR" w:hAnsi="NouvelR" w:cs="NouvelR"/>
          <w:sz w:val="20"/>
          <w:szCs w:val="20"/>
          <w:lang w:val="en-GB"/>
        </w:rPr>
        <w:t xml:space="preserve">a </w:t>
      </w:r>
      <w:r>
        <w:rPr>
          <w:rFonts w:ascii="NouvelR" w:eastAsia="NouvelR" w:hAnsi="NouvelR" w:cs="NouvelR"/>
          <w:sz w:val="20"/>
          <w:szCs w:val="20"/>
          <w:lang w:val="en-GB"/>
        </w:rPr>
        <w:t xml:space="preserve">uniquely </w:t>
      </w:r>
      <w:r w:rsidRPr="000E6BA6">
        <w:rPr>
          <w:rFonts w:ascii="NouvelR" w:eastAsia="NouvelR" w:hAnsi="NouvelR" w:cs="NouvelR"/>
          <w:sz w:val="20"/>
          <w:szCs w:val="20"/>
          <w:lang w:val="en-GB"/>
        </w:rPr>
        <w:t>sophisticated appearance.</w:t>
      </w:r>
    </w:p>
    <w:p w14:paraId="62B0D109" w14:textId="097A1F27" w:rsidR="000B7257" w:rsidRPr="00EA55EB" w:rsidRDefault="000E3887" w:rsidP="000B7257">
      <w:pPr>
        <w:spacing w:after="120" w:line="360" w:lineRule="auto"/>
        <w:jc w:val="both"/>
        <w:rPr>
          <w:rFonts w:ascii="NouvelR" w:eastAsia="NouvelR" w:hAnsi="NouvelR" w:cs="NouvelR"/>
          <w:sz w:val="20"/>
          <w:szCs w:val="20"/>
          <w:lang w:val="en-GB"/>
        </w:rPr>
      </w:pPr>
      <w:r>
        <w:rPr>
          <w:noProof/>
        </w:rPr>
        <w:drawing>
          <wp:inline distT="0" distB="0" distL="0" distR="0" wp14:anchorId="7E6CA0D6" wp14:editId="28632DAD">
            <wp:extent cx="3017520" cy="301752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a:picLocks noChangeAspect="1" noChangeArrowheads="1"/>
                    </pic:cNvPicPr>
                  </pic:nvPicPr>
                  <pic:blipFill>
                    <a:blip r:embed="rId70" cstate="screen">
                      <a:extLst>
                        <a:ext uri="{28A0092B-C50C-407E-A947-70E740481C1C}">
                          <a14:useLocalDpi xmlns:a14="http://schemas.microsoft.com/office/drawing/2010/main"/>
                        </a:ext>
                      </a:extLst>
                    </a:blip>
                    <a:stretch>
                      <a:fillRect/>
                    </a:stretch>
                  </pic:blipFill>
                  <pic:spPr bwMode="auto">
                    <a:xfrm>
                      <a:off x="0" y="0"/>
                      <a:ext cx="3017520" cy="3017520"/>
                    </a:xfrm>
                    <a:prstGeom prst="rect">
                      <a:avLst/>
                    </a:prstGeom>
                    <a:noFill/>
                    <a:ln>
                      <a:noFill/>
                    </a:ln>
                  </pic:spPr>
                </pic:pic>
              </a:graphicData>
            </a:graphic>
          </wp:inline>
        </w:drawing>
      </w:r>
      <w:r w:rsidR="007C5964">
        <w:rPr>
          <w:noProof/>
        </w:rPr>
        <w:drawing>
          <wp:inline distT="0" distB="0" distL="0" distR="0" wp14:anchorId="2D09D6BD" wp14:editId="6D7FD3A5">
            <wp:extent cx="3002280" cy="3002280"/>
            <wp:effectExtent l="0" t="0" r="7620" b="762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pic:cNvPicPr>
                      <a:picLocks noChangeAspect="1" noChangeArrowheads="1"/>
                    </pic:cNvPicPr>
                  </pic:nvPicPr>
                  <pic:blipFill>
                    <a:blip r:embed="rId71" cstate="screen">
                      <a:extLst>
                        <a:ext uri="{28A0092B-C50C-407E-A947-70E740481C1C}">
                          <a14:useLocalDpi xmlns:a14="http://schemas.microsoft.com/office/drawing/2010/main"/>
                        </a:ext>
                      </a:extLst>
                    </a:blip>
                    <a:stretch>
                      <a:fillRect/>
                    </a:stretch>
                  </pic:blipFill>
                  <pic:spPr bwMode="auto">
                    <a:xfrm>
                      <a:off x="0" y="0"/>
                      <a:ext cx="3002280" cy="3002280"/>
                    </a:xfrm>
                    <a:prstGeom prst="rect">
                      <a:avLst/>
                    </a:prstGeom>
                    <a:noFill/>
                    <a:ln>
                      <a:noFill/>
                    </a:ln>
                  </pic:spPr>
                </pic:pic>
              </a:graphicData>
            </a:graphic>
          </wp:inline>
        </w:drawing>
      </w:r>
    </w:p>
    <w:p w14:paraId="34502C2C" w14:textId="77777777" w:rsidR="000B7257" w:rsidRDefault="000B7257" w:rsidP="000B7257">
      <w:pPr>
        <w:pStyle w:val="Listenabsatz"/>
        <w:numPr>
          <w:ilvl w:val="0"/>
          <w:numId w:val="18"/>
        </w:numPr>
        <w:spacing w:after="120" w:line="360" w:lineRule="auto"/>
        <w:jc w:val="both"/>
        <w:rPr>
          <w:rFonts w:ascii="NouvelR" w:eastAsia="NouvelR" w:hAnsi="NouvelR" w:cs="NouvelR"/>
          <w:b/>
          <w:bCs/>
          <w:sz w:val="20"/>
          <w:szCs w:val="20"/>
        </w:rPr>
      </w:pPr>
      <w:r>
        <w:rPr>
          <w:rFonts w:ascii="NouvelR" w:eastAsia="NouvelR" w:hAnsi="NouvelR" w:cs="NouvelR"/>
          <w:b/>
          <w:bCs/>
          <w:sz w:val="20"/>
          <w:szCs w:val="20"/>
        </w:rPr>
        <w:t xml:space="preserve">Unique </w:t>
      </w:r>
      <w:proofErr w:type="spellStart"/>
      <w:r>
        <w:rPr>
          <w:rFonts w:ascii="NouvelR" w:eastAsia="NouvelR" w:hAnsi="NouvelR" w:cs="NouvelR"/>
          <w:b/>
          <w:bCs/>
          <w:sz w:val="20"/>
          <w:szCs w:val="20"/>
        </w:rPr>
        <w:t>colours</w:t>
      </w:r>
      <w:proofErr w:type="spellEnd"/>
    </w:p>
    <w:p w14:paraId="02BB6F07" w14:textId="77777777" w:rsidR="000B7257" w:rsidRPr="00EA55EB" w:rsidRDefault="000B7257" w:rsidP="000B7257">
      <w:pPr>
        <w:spacing w:after="120" w:line="360" w:lineRule="auto"/>
        <w:jc w:val="both"/>
        <w:rPr>
          <w:rFonts w:ascii="NouvelR" w:eastAsia="NouvelR" w:hAnsi="NouvelR" w:cs="NouvelR"/>
          <w:sz w:val="20"/>
          <w:szCs w:val="20"/>
          <w:lang w:val="en-GB"/>
        </w:rPr>
      </w:pPr>
      <w:r w:rsidRPr="00EA55EB">
        <w:rPr>
          <w:rFonts w:ascii="NouvelR" w:eastAsia="NouvelR" w:hAnsi="NouvelR" w:cs="NouvelR"/>
          <w:sz w:val="20"/>
          <w:szCs w:val="20"/>
          <w:lang w:val="en-GB"/>
        </w:rPr>
        <w:t xml:space="preserve">The environment is </w:t>
      </w:r>
      <w:r>
        <w:rPr>
          <w:rFonts w:ascii="NouvelR" w:eastAsia="NouvelR" w:hAnsi="NouvelR" w:cs="NouvelR"/>
          <w:sz w:val="20"/>
          <w:szCs w:val="20"/>
          <w:lang w:val="en-GB"/>
        </w:rPr>
        <w:t xml:space="preserve">very present in the way </w:t>
      </w:r>
      <w:r w:rsidRPr="00EA55EB">
        <w:rPr>
          <w:rFonts w:ascii="NouvelR" w:eastAsia="NouvelR" w:hAnsi="NouvelR" w:cs="NouvelR"/>
          <w:sz w:val="20"/>
          <w:szCs w:val="20"/>
          <w:lang w:val="en-GB"/>
        </w:rPr>
        <w:t>colo</w:t>
      </w:r>
      <w:r>
        <w:rPr>
          <w:rFonts w:ascii="NouvelR" w:eastAsia="NouvelR" w:hAnsi="NouvelR" w:cs="NouvelR"/>
          <w:sz w:val="20"/>
          <w:szCs w:val="20"/>
          <w:lang w:val="en-GB"/>
        </w:rPr>
        <w:t>u</w:t>
      </w:r>
      <w:r w:rsidRPr="00EA55EB">
        <w:rPr>
          <w:rFonts w:ascii="NouvelR" w:eastAsia="NouvelR" w:hAnsi="NouvelR" w:cs="NouvelR"/>
          <w:sz w:val="20"/>
          <w:szCs w:val="20"/>
          <w:lang w:val="en-GB"/>
        </w:rPr>
        <w:t xml:space="preserve">rs </w:t>
      </w:r>
      <w:r>
        <w:rPr>
          <w:rFonts w:ascii="NouvelR" w:eastAsia="NouvelR" w:hAnsi="NouvelR" w:cs="NouvelR"/>
          <w:sz w:val="20"/>
          <w:szCs w:val="20"/>
          <w:lang w:val="en-GB"/>
        </w:rPr>
        <w:t xml:space="preserve">have been worked in uniquely </w:t>
      </w:r>
      <w:r w:rsidRPr="00EA55EB">
        <w:rPr>
          <w:rFonts w:ascii="NouvelR" w:eastAsia="NouvelR" w:hAnsi="NouvelR" w:cs="NouvelR"/>
          <w:sz w:val="20"/>
          <w:szCs w:val="20"/>
          <w:lang w:val="en-GB"/>
        </w:rPr>
        <w:t xml:space="preserve">innovative </w:t>
      </w:r>
      <w:r>
        <w:rPr>
          <w:rFonts w:ascii="NouvelR" w:eastAsia="NouvelR" w:hAnsi="NouvelR" w:cs="NouvelR"/>
          <w:sz w:val="20"/>
          <w:szCs w:val="20"/>
          <w:lang w:val="en-GB"/>
        </w:rPr>
        <w:t>ways</w:t>
      </w:r>
      <w:r w:rsidRPr="00EA55EB">
        <w:rPr>
          <w:rFonts w:ascii="NouvelR" w:eastAsia="NouvelR" w:hAnsi="NouvelR" w:cs="NouvelR"/>
          <w:sz w:val="20"/>
          <w:szCs w:val="20"/>
          <w:lang w:val="en-GB"/>
        </w:rPr>
        <w:t xml:space="preserve">, such as the use of black paints </w:t>
      </w:r>
      <w:proofErr w:type="gramStart"/>
      <w:r>
        <w:rPr>
          <w:rFonts w:ascii="NouvelR" w:eastAsia="NouvelR" w:hAnsi="NouvelR" w:cs="NouvelR"/>
          <w:sz w:val="20"/>
          <w:szCs w:val="20"/>
          <w:lang w:val="en-GB"/>
        </w:rPr>
        <w:t>made out of</w:t>
      </w:r>
      <w:proofErr w:type="gramEnd"/>
      <w:r>
        <w:rPr>
          <w:rFonts w:ascii="NouvelR" w:eastAsia="NouvelR" w:hAnsi="NouvelR" w:cs="NouvelR"/>
          <w:sz w:val="20"/>
          <w:szCs w:val="20"/>
          <w:lang w:val="en-GB"/>
        </w:rPr>
        <w:t xml:space="preserve"> </w:t>
      </w:r>
      <w:r w:rsidRPr="00EA55EB">
        <w:rPr>
          <w:rFonts w:ascii="NouvelR" w:eastAsia="NouvelR" w:hAnsi="NouvelR" w:cs="NouvelR"/>
          <w:sz w:val="20"/>
          <w:szCs w:val="20"/>
          <w:lang w:val="en-GB"/>
        </w:rPr>
        <w:t>carbon fibr</w:t>
      </w:r>
      <w:r>
        <w:rPr>
          <w:rFonts w:ascii="NouvelR" w:eastAsia="NouvelR" w:hAnsi="NouvelR" w:cs="NouvelR"/>
          <w:sz w:val="20"/>
          <w:szCs w:val="20"/>
          <w:lang w:val="en-GB"/>
        </w:rPr>
        <w:t>e</w:t>
      </w:r>
      <w:r w:rsidRPr="00EA55EB">
        <w:rPr>
          <w:rFonts w:ascii="NouvelR" w:eastAsia="NouvelR" w:hAnsi="NouvelR" w:cs="NouvelR"/>
          <w:sz w:val="20"/>
          <w:szCs w:val="20"/>
          <w:lang w:val="en-GB"/>
        </w:rPr>
        <w:t xml:space="preserve">s </w:t>
      </w:r>
      <w:r>
        <w:rPr>
          <w:rFonts w:ascii="NouvelR" w:eastAsia="NouvelR" w:hAnsi="NouvelR" w:cs="NouvelR"/>
          <w:sz w:val="20"/>
          <w:szCs w:val="20"/>
          <w:lang w:val="en-GB"/>
        </w:rPr>
        <w:t xml:space="preserve">that are a waste by-product of </w:t>
      </w:r>
      <w:r w:rsidRPr="00EA55EB">
        <w:rPr>
          <w:rFonts w:ascii="NouvelR" w:eastAsia="NouvelR" w:hAnsi="NouvelR" w:cs="NouvelR"/>
          <w:sz w:val="20"/>
          <w:szCs w:val="20"/>
          <w:lang w:val="en-GB"/>
        </w:rPr>
        <w:t xml:space="preserve">the aviation industry. These pigments are used </w:t>
      </w:r>
      <w:r>
        <w:rPr>
          <w:rFonts w:ascii="NouvelR" w:eastAsia="NouvelR" w:hAnsi="NouvelR" w:cs="NouvelR"/>
          <w:sz w:val="20"/>
          <w:szCs w:val="20"/>
          <w:lang w:val="en-GB"/>
        </w:rPr>
        <w:t xml:space="preserve">for entire sections of the </w:t>
      </w:r>
      <w:r w:rsidRPr="00EA55EB">
        <w:rPr>
          <w:rFonts w:ascii="NouvelR" w:eastAsia="NouvelR" w:hAnsi="NouvelR" w:cs="NouvelR"/>
          <w:sz w:val="20"/>
          <w:szCs w:val="20"/>
          <w:lang w:val="en-GB"/>
        </w:rPr>
        <w:t>vehicle</w:t>
      </w:r>
      <w:r>
        <w:rPr>
          <w:rFonts w:ascii="NouvelR" w:eastAsia="NouvelR" w:hAnsi="NouvelR" w:cs="NouvelR"/>
          <w:sz w:val="20"/>
          <w:szCs w:val="20"/>
          <w:lang w:val="en-GB"/>
        </w:rPr>
        <w:t>’s exterior</w:t>
      </w:r>
      <w:r w:rsidRPr="00EA55EB">
        <w:rPr>
          <w:rFonts w:ascii="NouvelR" w:eastAsia="NouvelR" w:hAnsi="NouvelR" w:cs="NouvelR"/>
          <w:sz w:val="20"/>
          <w:szCs w:val="20"/>
          <w:lang w:val="en-GB"/>
        </w:rPr>
        <w:t xml:space="preserve"> to </w:t>
      </w:r>
      <w:r>
        <w:rPr>
          <w:rFonts w:ascii="NouvelR" w:eastAsia="NouvelR" w:hAnsi="NouvelR" w:cs="NouvelR"/>
          <w:sz w:val="20"/>
          <w:szCs w:val="20"/>
          <w:lang w:val="en-GB"/>
        </w:rPr>
        <w:t xml:space="preserve">highlight </w:t>
      </w:r>
      <w:r w:rsidRPr="00EA55EB">
        <w:rPr>
          <w:rFonts w:ascii="NouvelR" w:eastAsia="NouvelR" w:hAnsi="NouvelR" w:cs="NouvelR"/>
          <w:sz w:val="20"/>
          <w:szCs w:val="20"/>
          <w:lang w:val="en-GB"/>
        </w:rPr>
        <w:t>the modern</w:t>
      </w:r>
      <w:r>
        <w:rPr>
          <w:rFonts w:ascii="NouvelR" w:eastAsia="NouvelR" w:hAnsi="NouvelR" w:cs="NouvelR"/>
          <w:sz w:val="20"/>
          <w:szCs w:val="20"/>
          <w:lang w:val="en-GB"/>
        </w:rPr>
        <w:t xml:space="preserve">, highly </w:t>
      </w:r>
      <w:r w:rsidRPr="00EA55EB">
        <w:rPr>
          <w:rFonts w:ascii="NouvelR" w:eastAsia="NouvelR" w:hAnsi="NouvelR" w:cs="NouvelR"/>
          <w:sz w:val="20"/>
          <w:szCs w:val="20"/>
          <w:lang w:val="en-GB"/>
        </w:rPr>
        <w:t xml:space="preserve">graphic </w:t>
      </w:r>
      <w:r>
        <w:rPr>
          <w:rFonts w:ascii="NouvelR" w:eastAsia="NouvelR" w:hAnsi="NouvelR" w:cs="NouvelR"/>
          <w:sz w:val="20"/>
          <w:szCs w:val="20"/>
          <w:lang w:val="en-GB"/>
        </w:rPr>
        <w:t>feel</w:t>
      </w:r>
      <w:r w:rsidRPr="00EA55EB">
        <w:rPr>
          <w:rFonts w:ascii="NouvelR" w:eastAsia="NouvelR" w:hAnsi="NouvelR" w:cs="NouvelR"/>
          <w:sz w:val="20"/>
          <w:szCs w:val="20"/>
          <w:lang w:val="en-GB"/>
        </w:rPr>
        <w:t xml:space="preserve">. </w:t>
      </w:r>
      <w:r>
        <w:rPr>
          <w:rFonts w:ascii="NouvelR" w:eastAsia="NouvelR" w:hAnsi="NouvelR" w:cs="NouvelR"/>
          <w:sz w:val="20"/>
          <w:szCs w:val="20"/>
          <w:lang w:val="en-GB"/>
        </w:rPr>
        <w:t xml:space="preserve">The headliner </w:t>
      </w:r>
      <w:r w:rsidRPr="00EA55EB">
        <w:rPr>
          <w:rFonts w:ascii="NouvelR" w:eastAsia="NouvelR" w:hAnsi="NouvelR" w:cs="NouvelR"/>
          <w:sz w:val="20"/>
          <w:szCs w:val="20"/>
          <w:lang w:val="en-GB"/>
        </w:rPr>
        <w:t xml:space="preserve">is also unique: created </w:t>
      </w:r>
      <w:r>
        <w:rPr>
          <w:rFonts w:ascii="NouvelR" w:eastAsia="NouvelR" w:hAnsi="NouvelR" w:cs="NouvelR"/>
          <w:sz w:val="20"/>
          <w:szCs w:val="20"/>
          <w:lang w:val="en-GB"/>
        </w:rPr>
        <w:t xml:space="preserve">using particulates that come from </w:t>
      </w:r>
      <w:r w:rsidRPr="00EA55EB">
        <w:rPr>
          <w:rFonts w:ascii="NouvelR" w:eastAsia="NouvelR" w:hAnsi="NouvelR" w:cs="NouvelR"/>
          <w:sz w:val="20"/>
          <w:szCs w:val="20"/>
          <w:lang w:val="en-GB"/>
        </w:rPr>
        <w:t xml:space="preserve">urban pollution, it reinforces the </w:t>
      </w:r>
      <w:r>
        <w:rPr>
          <w:rFonts w:ascii="NouvelR" w:eastAsia="NouvelR" w:hAnsi="NouvelR" w:cs="NouvelR"/>
          <w:sz w:val="20"/>
          <w:szCs w:val="20"/>
          <w:lang w:val="en-GB"/>
        </w:rPr>
        <w:t xml:space="preserve">design </w:t>
      </w:r>
      <w:r w:rsidRPr="00EA55EB">
        <w:rPr>
          <w:rFonts w:ascii="NouvelR" w:eastAsia="NouvelR" w:hAnsi="NouvelR" w:cs="NouvelR"/>
          <w:sz w:val="20"/>
          <w:szCs w:val="20"/>
          <w:lang w:val="en-GB"/>
        </w:rPr>
        <w:t>teams' desire to create a concept</w:t>
      </w:r>
      <w:r>
        <w:rPr>
          <w:rFonts w:ascii="NouvelR" w:eastAsia="NouvelR" w:hAnsi="NouvelR" w:cs="NouvelR"/>
          <w:sz w:val="20"/>
          <w:szCs w:val="20"/>
          <w:lang w:val="en-GB"/>
        </w:rPr>
        <w:t xml:space="preserve"> car</w:t>
      </w:r>
      <w:r w:rsidRPr="00EA55EB">
        <w:rPr>
          <w:rFonts w:ascii="NouvelR" w:eastAsia="NouvelR" w:hAnsi="NouvelR" w:cs="NouvelR"/>
          <w:sz w:val="20"/>
          <w:szCs w:val="20"/>
          <w:lang w:val="en-GB"/>
        </w:rPr>
        <w:t xml:space="preserve"> </w:t>
      </w:r>
      <w:r>
        <w:rPr>
          <w:rFonts w:ascii="NouvelR" w:eastAsia="NouvelR" w:hAnsi="NouvelR" w:cs="NouvelR"/>
          <w:sz w:val="20"/>
          <w:szCs w:val="20"/>
          <w:lang w:val="en-GB"/>
        </w:rPr>
        <w:t xml:space="preserve">that is as </w:t>
      </w:r>
      <w:r w:rsidRPr="00EA55EB">
        <w:rPr>
          <w:rFonts w:ascii="NouvelR" w:eastAsia="NouvelR" w:hAnsi="NouvelR" w:cs="NouvelR"/>
          <w:sz w:val="20"/>
          <w:szCs w:val="20"/>
          <w:lang w:val="en-GB"/>
        </w:rPr>
        <w:t xml:space="preserve">unique </w:t>
      </w:r>
      <w:r>
        <w:rPr>
          <w:rFonts w:ascii="NouvelR" w:eastAsia="NouvelR" w:hAnsi="NouvelR" w:cs="NouvelR"/>
          <w:sz w:val="20"/>
          <w:szCs w:val="20"/>
          <w:lang w:val="en-GB"/>
        </w:rPr>
        <w:t xml:space="preserve">as it is </w:t>
      </w:r>
      <w:r w:rsidRPr="00EA55EB">
        <w:rPr>
          <w:rFonts w:ascii="NouvelR" w:eastAsia="NouvelR" w:hAnsi="NouvelR" w:cs="NouvelR"/>
          <w:sz w:val="20"/>
          <w:szCs w:val="20"/>
          <w:lang w:val="en-GB"/>
        </w:rPr>
        <w:t xml:space="preserve">responsible and sustainable. </w:t>
      </w:r>
      <w:r>
        <w:rPr>
          <w:rFonts w:ascii="NouvelR" w:eastAsia="NouvelR" w:hAnsi="NouvelR" w:cs="NouvelR"/>
          <w:sz w:val="20"/>
          <w:szCs w:val="20"/>
          <w:lang w:val="en-GB"/>
        </w:rPr>
        <w:t xml:space="preserve">Upholstery </w:t>
      </w:r>
      <w:r w:rsidRPr="00EA55EB">
        <w:rPr>
          <w:rFonts w:ascii="NouvelR" w:eastAsia="NouvelR" w:hAnsi="NouvelR" w:cs="NouvelR"/>
          <w:sz w:val="20"/>
          <w:szCs w:val="20"/>
          <w:lang w:val="en-GB"/>
        </w:rPr>
        <w:t>used inside the vehicle</w:t>
      </w:r>
      <w:r>
        <w:rPr>
          <w:rFonts w:ascii="NouvelR" w:eastAsia="NouvelR" w:hAnsi="NouvelR" w:cs="NouvelR"/>
          <w:sz w:val="20"/>
          <w:szCs w:val="20"/>
          <w:lang w:val="en-GB"/>
        </w:rPr>
        <w:t xml:space="preserve"> </w:t>
      </w:r>
      <w:r w:rsidRPr="00EA55EB">
        <w:rPr>
          <w:rFonts w:ascii="NouvelR" w:eastAsia="NouvelR" w:hAnsi="NouvelR" w:cs="NouvelR"/>
          <w:sz w:val="20"/>
          <w:szCs w:val="20"/>
          <w:lang w:val="en-GB"/>
        </w:rPr>
        <w:t xml:space="preserve">for </w:t>
      </w:r>
      <w:r>
        <w:rPr>
          <w:rFonts w:ascii="NouvelR" w:eastAsia="NouvelR" w:hAnsi="NouvelR" w:cs="NouvelR"/>
          <w:sz w:val="20"/>
          <w:szCs w:val="20"/>
          <w:lang w:val="en-GB"/>
        </w:rPr>
        <w:t xml:space="preserve">the </w:t>
      </w:r>
      <w:r w:rsidRPr="00EA55EB">
        <w:rPr>
          <w:rFonts w:ascii="NouvelR" w:eastAsia="NouvelR" w:hAnsi="NouvelR" w:cs="NouvelR"/>
          <w:sz w:val="20"/>
          <w:szCs w:val="20"/>
          <w:lang w:val="en-GB"/>
        </w:rPr>
        <w:t xml:space="preserve">seats, consoles, and door panels is unbleached and </w:t>
      </w:r>
      <w:r>
        <w:rPr>
          <w:rFonts w:ascii="NouvelR" w:eastAsia="NouvelR" w:hAnsi="NouvelR" w:cs="NouvelR"/>
          <w:sz w:val="20"/>
          <w:szCs w:val="20"/>
          <w:lang w:val="en-GB"/>
        </w:rPr>
        <w:t>uncoloured</w:t>
      </w:r>
      <w:r w:rsidRPr="00EA55EB">
        <w:rPr>
          <w:rFonts w:ascii="NouvelR" w:eastAsia="NouvelR" w:hAnsi="NouvelR" w:cs="NouvelR"/>
          <w:sz w:val="20"/>
          <w:szCs w:val="20"/>
          <w:lang w:val="en-GB"/>
        </w:rPr>
        <w:t xml:space="preserve">, </w:t>
      </w:r>
      <w:r>
        <w:rPr>
          <w:rFonts w:ascii="NouvelR" w:eastAsia="NouvelR" w:hAnsi="NouvelR" w:cs="NouvelR"/>
          <w:sz w:val="20"/>
          <w:szCs w:val="20"/>
          <w:lang w:val="en-GB"/>
        </w:rPr>
        <w:t xml:space="preserve">which means </w:t>
      </w:r>
      <w:r w:rsidRPr="00EA55EB">
        <w:rPr>
          <w:rFonts w:ascii="NouvelR" w:eastAsia="NouvelR" w:hAnsi="NouvelR" w:cs="NouvelR"/>
          <w:sz w:val="20"/>
          <w:szCs w:val="20"/>
          <w:lang w:val="en-GB"/>
        </w:rPr>
        <w:t xml:space="preserve">less pollution and </w:t>
      </w:r>
      <w:r>
        <w:rPr>
          <w:rFonts w:ascii="NouvelR" w:eastAsia="NouvelR" w:hAnsi="NouvelR" w:cs="NouvelR"/>
          <w:sz w:val="20"/>
          <w:szCs w:val="20"/>
          <w:lang w:val="en-GB"/>
        </w:rPr>
        <w:t xml:space="preserve">it is </w:t>
      </w:r>
      <w:r w:rsidRPr="00EA55EB">
        <w:rPr>
          <w:rFonts w:ascii="NouvelR" w:eastAsia="NouvelR" w:hAnsi="NouvelR" w:cs="NouvelR"/>
          <w:sz w:val="20"/>
          <w:szCs w:val="20"/>
          <w:lang w:val="en-GB"/>
        </w:rPr>
        <w:t xml:space="preserve">easier </w:t>
      </w:r>
      <w:r>
        <w:rPr>
          <w:rFonts w:ascii="NouvelR" w:eastAsia="NouvelR" w:hAnsi="NouvelR" w:cs="NouvelR"/>
          <w:sz w:val="20"/>
          <w:szCs w:val="20"/>
          <w:lang w:val="en-GB"/>
        </w:rPr>
        <w:t xml:space="preserve">to recycle </w:t>
      </w:r>
      <w:r w:rsidRPr="00EA55EB">
        <w:rPr>
          <w:rFonts w:ascii="NouvelR" w:eastAsia="NouvelR" w:hAnsi="NouvelR" w:cs="NouvelR"/>
          <w:sz w:val="20"/>
          <w:szCs w:val="20"/>
          <w:lang w:val="en-GB"/>
        </w:rPr>
        <w:t>at the end of its life</w:t>
      </w:r>
      <w:r>
        <w:rPr>
          <w:rFonts w:ascii="NouvelR" w:eastAsia="NouvelR" w:hAnsi="NouvelR" w:cs="NouvelR"/>
          <w:sz w:val="20"/>
          <w:szCs w:val="20"/>
          <w:lang w:val="en-GB"/>
        </w:rPr>
        <w:t>cycle</w:t>
      </w:r>
      <w:r w:rsidRPr="00EA55EB">
        <w:rPr>
          <w:rFonts w:ascii="NouvelR" w:eastAsia="NouvelR" w:hAnsi="NouvelR" w:cs="NouvelR"/>
          <w:sz w:val="20"/>
          <w:szCs w:val="20"/>
          <w:lang w:val="en-GB"/>
        </w:rPr>
        <w:t xml:space="preserve">. </w:t>
      </w:r>
    </w:p>
    <w:p w14:paraId="6B9F0741" w14:textId="42782221" w:rsidR="000B7257" w:rsidRDefault="000B7257" w:rsidP="000B7257">
      <w:pPr>
        <w:spacing w:after="120" w:line="360" w:lineRule="auto"/>
        <w:jc w:val="both"/>
        <w:rPr>
          <w:rFonts w:ascii="NouvelR" w:eastAsia="NouvelR" w:hAnsi="NouvelR" w:cs="NouvelR"/>
          <w:sz w:val="20"/>
          <w:szCs w:val="20"/>
          <w:lang w:val="en-GB"/>
        </w:rPr>
      </w:pPr>
    </w:p>
    <w:p w14:paraId="15C2138C" w14:textId="77777777" w:rsidR="007C5964" w:rsidRPr="00EA55EB" w:rsidRDefault="007C5964" w:rsidP="000B7257">
      <w:pPr>
        <w:spacing w:after="120" w:line="360" w:lineRule="auto"/>
        <w:jc w:val="both"/>
        <w:rPr>
          <w:rFonts w:ascii="NouvelR" w:eastAsia="NouvelR" w:hAnsi="NouvelR" w:cs="NouvelR"/>
          <w:sz w:val="20"/>
          <w:szCs w:val="20"/>
          <w:lang w:val="en-GB"/>
        </w:rPr>
      </w:pPr>
    </w:p>
    <w:p w14:paraId="4EE62CCB" w14:textId="77777777" w:rsidR="000B7257" w:rsidRDefault="000B7257" w:rsidP="000B7257">
      <w:pPr>
        <w:pStyle w:val="Listenabsatz"/>
        <w:numPr>
          <w:ilvl w:val="0"/>
          <w:numId w:val="18"/>
        </w:numPr>
        <w:spacing w:after="120" w:line="360" w:lineRule="auto"/>
        <w:jc w:val="both"/>
        <w:rPr>
          <w:rFonts w:ascii="NouvelR" w:eastAsia="NouvelR" w:hAnsi="NouvelR" w:cs="NouvelR"/>
          <w:b/>
          <w:bCs/>
          <w:sz w:val="20"/>
          <w:szCs w:val="20"/>
        </w:rPr>
      </w:pPr>
      <w:proofErr w:type="spellStart"/>
      <w:r>
        <w:rPr>
          <w:rFonts w:ascii="NouvelR" w:eastAsia="NouvelR" w:hAnsi="NouvelR" w:cs="NouvelR"/>
          <w:b/>
          <w:bCs/>
          <w:sz w:val="20"/>
          <w:szCs w:val="20"/>
        </w:rPr>
        <w:t>Seats</w:t>
      </w:r>
      <w:proofErr w:type="spellEnd"/>
      <w:r>
        <w:rPr>
          <w:rFonts w:ascii="NouvelR" w:eastAsia="NouvelR" w:hAnsi="NouvelR" w:cs="NouvelR"/>
          <w:b/>
          <w:bCs/>
          <w:sz w:val="20"/>
          <w:szCs w:val="20"/>
        </w:rPr>
        <w:t xml:space="preserve"> </w:t>
      </w:r>
      <w:proofErr w:type="spellStart"/>
      <w:r>
        <w:rPr>
          <w:rFonts w:ascii="NouvelR" w:eastAsia="NouvelR" w:hAnsi="NouvelR" w:cs="NouvelR"/>
          <w:b/>
          <w:bCs/>
          <w:sz w:val="20"/>
          <w:szCs w:val="20"/>
        </w:rPr>
        <w:t>worthy</w:t>
      </w:r>
      <w:proofErr w:type="spellEnd"/>
      <w:r>
        <w:rPr>
          <w:rFonts w:ascii="NouvelR" w:eastAsia="NouvelR" w:hAnsi="NouvelR" w:cs="NouvelR"/>
          <w:b/>
          <w:bCs/>
          <w:sz w:val="20"/>
          <w:szCs w:val="20"/>
        </w:rPr>
        <w:t xml:space="preserve"> of high fashion</w:t>
      </w:r>
      <w:r w:rsidRPr="00A676BB">
        <w:rPr>
          <w:rFonts w:ascii="NouvelR" w:eastAsia="NouvelR" w:hAnsi="NouvelR" w:cs="NouvelR"/>
          <w:b/>
          <w:bCs/>
          <w:sz w:val="20"/>
          <w:szCs w:val="20"/>
        </w:rPr>
        <w:t xml:space="preserve"> </w:t>
      </w:r>
    </w:p>
    <w:p w14:paraId="6F5152F7" w14:textId="527E9A79" w:rsidR="000B7257" w:rsidRPr="0003058D" w:rsidRDefault="000B7257" w:rsidP="000B7257">
      <w:pPr>
        <w:shd w:val="clear" w:color="auto" w:fill="FFFFFF"/>
        <w:spacing w:before="100" w:beforeAutospacing="1" w:after="100" w:afterAutospacing="1" w:line="360" w:lineRule="auto"/>
        <w:jc w:val="both"/>
        <w:rPr>
          <w:rStyle w:val="berschrift1Zchn"/>
          <w:rFonts w:ascii="NouvelR" w:eastAsia="NouvelR" w:hAnsi="NouvelR" w:cs="NouvelR"/>
          <w:color w:val="auto"/>
          <w:sz w:val="20"/>
          <w:szCs w:val="20"/>
          <w:lang w:val="en-GB"/>
        </w:rPr>
      </w:pPr>
      <w:r w:rsidRPr="00A76B13">
        <w:rPr>
          <w:rFonts w:ascii="NouvelR" w:eastAsia="NouvelR" w:hAnsi="NouvelR" w:cs="NouvelR"/>
          <w:sz w:val="20"/>
          <w:szCs w:val="20"/>
          <w:lang w:val="en-GB"/>
        </w:rPr>
        <w:lastRenderedPageBreak/>
        <w:t>Going beyond the boundaries of automo</w:t>
      </w:r>
      <w:r>
        <w:rPr>
          <w:rFonts w:ascii="NouvelR" w:eastAsia="NouvelR" w:hAnsi="NouvelR" w:cs="NouvelR"/>
          <w:sz w:val="20"/>
          <w:szCs w:val="20"/>
          <w:lang w:val="en-GB"/>
        </w:rPr>
        <w:t>tives</w:t>
      </w:r>
      <w:r w:rsidRPr="00A76B13">
        <w:rPr>
          <w:rFonts w:ascii="NouvelR" w:eastAsia="NouvelR" w:hAnsi="NouvelR" w:cs="NouvelR"/>
          <w:sz w:val="20"/>
          <w:szCs w:val="20"/>
          <w:lang w:val="en-GB"/>
        </w:rPr>
        <w:t xml:space="preserve">, </w:t>
      </w:r>
      <w:r>
        <w:rPr>
          <w:rFonts w:ascii="NouvelR" w:eastAsia="NouvelR" w:hAnsi="NouvelR" w:cs="NouvelR"/>
          <w:sz w:val="20"/>
          <w:szCs w:val="20"/>
          <w:lang w:val="en-GB"/>
        </w:rPr>
        <w:t xml:space="preserve">seeking </w:t>
      </w:r>
      <w:r w:rsidRPr="00A76B13">
        <w:rPr>
          <w:rFonts w:ascii="NouvelR" w:eastAsia="NouvelR" w:hAnsi="NouvelR" w:cs="NouvelR"/>
          <w:sz w:val="20"/>
          <w:szCs w:val="20"/>
          <w:lang w:val="en-GB"/>
        </w:rPr>
        <w:t xml:space="preserve">more inspiration and innovation. </w:t>
      </w:r>
      <w:r>
        <w:rPr>
          <w:rFonts w:ascii="NouvelR" w:eastAsia="NouvelR" w:hAnsi="NouvelR" w:cs="NouvelR"/>
          <w:sz w:val="20"/>
          <w:szCs w:val="20"/>
          <w:lang w:val="en-GB"/>
        </w:rPr>
        <w:t xml:space="preserve">In </w:t>
      </w:r>
      <w:r w:rsidRPr="00A76B13">
        <w:rPr>
          <w:rFonts w:ascii="NouvelR" w:eastAsia="NouvelR" w:hAnsi="NouvelR" w:cs="NouvelR"/>
          <w:sz w:val="20"/>
          <w:szCs w:val="20"/>
          <w:lang w:val="en-GB"/>
        </w:rPr>
        <w:t>design</w:t>
      </w:r>
      <w:r>
        <w:rPr>
          <w:rFonts w:ascii="NouvelR" w:eastAsia="NouvelR" w:hAnsi="NouvelR" w:cs="NouvelR"/>
          <w:sz w:val="20"/>
          <w:szCs w:val="20"/>
          <w:lang w:val="en-GB"/>
        </w:rPr>
        <w:t>ing</w:t>
      </w:r>
      <w:r w:rsidRPr="00A76B13">
        <w:rPr>
          <w:rFonts w:ascii="NouvelR" w:eastAsia="NouvelR" w:hAnsi="NouvelR" w:cs="NouvelR"/>
          <w:sz w:val="20"/>
          <w:szCs w:val="20"/>
          <w:lang w:val="en-GB"/>
        </w:rPr>
        <w:t xml:space="preserve"> of the seats, </w:t>
      </w:r>
      <w:r>
        <w:rPr>
          <w:rFonts w:ascii="NouvelR" w:eastAsia="NouvelR" w:hAnsi="NouvelR" w:cs="NouvelR"/>
          <w:sz w:val="20"/>
          <w:szCs w:val="20"/>
          <w:lang w:val="en-GB"/>
        </w:rPr>
        <w:t xml:space="preserve">the design teams drew inspiration from the world of fashion </w:t>
      </w:r>
      <w:r w:rsidRPr="00A76B13">
        <w:rPr>
          <w:rFonts w:ascii="NouvelR" w:eastAsia="NouvelR" w:hAnsi="NouvelR" w:cs="NouvelR"/>
          <w:sz w:val="20"/>
          <w:szCs w:val="20"/>
          <w:lang w:val="en-GB"/>
        </w:rPr>
        <w:t xml:space="preserve">to give a </w:t>
      </w:r>
      <w:r>
        <w:rPr>
          <w:rFonts w:ascii="NouvelR" w:eastAsia="NouvelR" w:hAnsi="NouvelR" w:cs="NouvelR"/>
          <w:sz w:val="20"/>
          <w:szCs w:val="20"/>
          <w:lang w:val="en-GB"/>
        </w:rPr>
        <w:t xml:space="preserve">whole </w:t>
      </w:r>
      <w:r w:rsidRPr="00A76B13">
        <w:rPr>
          <w:rFonts w:ascii="NouvelR" w:eastAsia="NouvelR" w:hAnsi="NouvelR" w:cs="NouvelR"/>
          <w:sz w:val="20"/>
          <w:szCs w:val="20"/>
          <w:lang w:val="en-GB"/>
        </w:rPr>
        <w:t xml:space="preserve">new </w:t>
      </w:r>
      <w:r>
        <w:rPr>
          <w:rFonts w:ascii="NouvelR" w:eastAsia="NouvelR" w:hAnsi="NouvelR" w:cs="NouvelR"/>
          <w:sz w:val="20"/>
          <w:szCs w:val="20"/>
          <w:lang w:val="en-GB"/>
        </w:rPr>
        <w:t xml:space="preserve">feel </w:t>
      </w:r>
      <w:r w:rsidRPr="00A76B13">
        <w:rPr>
          <w:rFonts w:ascii="NouvelR" w:eastAsia="NouvelR" w:hAnsi="NouvelR" w:cs="NouvelR"/>
          <w:sz w:val="20"/>
          <w:szCs w:val="20"/>
          <w:lang w:val="en-GB"/>
        </w:rPr>
        <w:t xml:space="preserve">to </w:t>
      </w:r>
      <w:r>
        <w:rPr>
          <w:rFonts w:ascii="NouvelR" w:eastAsia="NouvelR" w:hAnsi="NouvelR" w:cs="NouvelR"/>
          <w:sz w:val="20"/>
          <w:szCs w:val="20"/>
          <w:lang w:val="en-GB"/>
        </w:rPr>
        <w:t xml:space="preserve">the </w:t>
      </w:r>
      <w:r w:rsidRPr="00A76B13">
        <w:rPr>
          <w:rFonts w:ascii="NouvelR" w:eastAsia="NouvelR" w:hAnsi="NouvelR" w:cs="NouvelR"/>
          <w:sz w:val="20"/>
          <w:szCs w:val="20"/>
          <w:lang w:val="en-GB"/>
        </w:rPr>
        <w:t xml:space="preserve">vehicle. </w:t>
      </w:r>
      <w:r>
        <w:rPr>
          <w:rFonts w:ascii="NouvelR" w:eastAsia="NouvelR" w:hAnsi="NouvelR" w:cs="NouvelR"/>
          <w:sz w:val="20"/>
          <w:szCs w:val="20"/>
          <w:lang w:val="en-GB"/>
        </w:rPr>
        <w:t xml:space="preserve">Head rests </w:t>
      </w:r>
      <w:r w:rsidRPr="00A76B13">
        <w:rPr>
          <w:rFonts w:ascii="NouvelR" w:eastAsia="NouvelR" w:hAnsi="NouvelR" w:cs="NouvelR"/>
          <w:sz w:val="20"/>
          <w:szCs w:val="20"/>
          <w:lang w:val="en-GB"/>
        </w:rPr>
        <w:t xml:space="preserve">are </w:t>
      </w:r>
      <w:r>
        <w:rPr>
          <w:rFonts w:ascii="NouvelR" w:eastAsia="NouvelR" w:hAnsi="NouvelR" w:cs="NouvelR"/>
          <w:sz w:val="20"/>
          <w:szCs w:val="20"/>
          <w:lang w:val="en-GB"/>
        </w:rPr>
        <w:t xml:space="preserve">inspired by </w:t>
      </w:r>
      <w:r w:rsidRPr="00A76B13">
        <w:rPr>
          <w:rFonts w:ascii="NouvelR" w:eastAsia="NouvelR" w:hAnsi="NouvelR" w:cs="NouvelR"/>
          <w:sz w:val="20"/>
          <w:szCs w:val="20"/>
          <w:lang w:val="en-GB"/>
        </w:rPr>
        <w:t>clothing</w:t>
      </w:r>
      <w:r>
        <w:rPr>
          <w:rFonts w:ascii="NouvelR" w:eastAsia="NouvelR" w:hAnsi="NouvelR" w:cs="NouvelR"/>
          <w:sz w:val="20"/>
          <w:szCs w:val="20"/>
          <w:lang w:val="en-GB"/>
        </w:rPr>
        <w:t xml:space="preserve"> </w:t>
      </w:r>
      <w:r w:rsidR="00A32D9F">
        <w:rPr>
          <w:rFonts w:ascii="NouvelR" w:eastAsia="NouvelR" w:hAnsi="NouvelR" w:cs="NouvelR"/>
          <w:sz w:val="20"/>
          <w:szCs w:val="20"/>
          <w:lang w:val="en-GB"/>
        </w:rPr>
        <w:t xml:space="preserve">and sportswear </w:t>
      </w:r>
      <w:r>
        <w:rPr>
          <w:rFonts w:ascii="NouvelR" w:eastAsia="NouvelR" w:hAnsi="NouvelR" w:cs="NouvelR"/>
          <w:sz w:val="20"/>
          <w:szCs w:val="20"/>
          <w:lang w:val="en-GB"/>
        </w:rPr>
        <w:t>styles</w:t>
      </w:r>
      <w:r w:rsidRPr="00A76B13">
        <w:rPr>
          <w:rFonts w:ascii="NouvelR" w:eastAsia="NouvelR" w:hAnsi="NouvelR" w:cs="NouvelR"/>
          <w:sz w:val="20"/>
          <w:szCs w:val="20"/>
          <w:lang w:val="en-GB"/>
        </w:rPr>
        <w:t xml:space="preserve">, </w:t>
      </w:r>
      <w:r>
        <w:rPr>
          <w:rFonts w:ascii="NouvelR" w:eastAsia="NouvelR" w:hAnsi="NouvelR" w:cs="NouvelR"/>
          <w:sz w:val="20"/>
          <w:szCs w:val="20"/>
          <w:lang w:val="en-GB"/>
        </w:rPr>
        <w:t xml:space="preserve">incorporating </w:t>
      </w:r>
      <w:r w:rsidRPr="00A76B13">
        <w:rPr>
          <w:rFonts w:ascii="NouvelR" w:eastAsia="NouvelR" w:hAnsi="NouvelR" w:cs="NouvelR"/>
          <w:sz w:val="20"/>
          <w:szCs w:val="20"/>
          <w:lang w:val="en-GB"/>
        </w:rPr>
        <w:t>very comfortable fabrics and materials</w:t>
      </w:r>
      <w:r>
        <w:rPr>
          <w:rFonts w:ascii="NouvelR" w:eastAsia="NouvelR" w:hAnsi="NouvelR" w:cs="NouvelR"/>
          <w:sz w:val="20"/>
          <w:szCs w:val="20"/>
          <w:lang w:val="en-GB"/>
        </w:rPr>
        <w:t>,</w:t>
      </w:r>
      <w:r w:rsidRPr="00A76B13">
        <w:rPr>
          <w:rFonts w:ascii="NouvelR" w:eastAsia="NouvelR" w:hAnsi="NouvelR" w:cs="NouvelR"/>
          <w:sz w:val="20"/>
          <w:szCs w:val="20"/>
          <w:lang w:val="en-GB"/>
        </w:rPr>
        <w:t xml:space="preserve"> and unique customization</w:t>
      </w:r>
      <w:r>
        <w:rPr>
          <w:rFonts w:ascii="NouvelR" w:eastAsia="NouvelR" w:hAnsi="NouvelR" w:cs="NouvelR"/>
          <w:sz w:val="20"/>
          <w:szCs w:val="20"/>
          <w:lang w:val="en-GB"/>
        </w:rPr>
        <w:t xml:space="preserve"> possibilities </w:t>
      </w:r>
      <w:r w:rsidRPr="00A76B13">
        <w:rPr>
          <w:rFonts w:ascii="NouvelR" w:eastAsia="NouvelR" w:hAnsi="NouvelR" w:cs="NouvelR"/>
          <w:sz w:val="20"/>
          <w:szCs w:val="20"/>
          <w:lang w:val="en-GB"/>
        </w:rPr>
        <w:t>with the embroider</w:t>
      </w:r>
      <w:r>
        <w:rPr>
          <w:rFonts w:ascii="NouvelR" w:eastAsia="NouvelR" w:hAnsi="NouvelR" w:cs="NouvelR"/>
          <w:sz w:val="20"/>
          <w:szCs w:val="20"/>
          <w:lang w:val="en-GB"/>
        </w:rPr>
        <w:t>ed</w:t>
      </w:r>
      <w:r w:rsidRPr="00A76B13">
        <w:rPr>
          <w:rFonts w:ascii="NouvelR" w:eastAsia="NouvelR" w:hAnsi="NouvelR" w:cs="NouvelR"/>
          <w:sz w:val="20"/>
          <w:szCs w:val="20"/>
          <w:lang w:val="en-GB"/>
        </w:rPr>
        <w:t xml:space="preserve"> Renault logo. </w:t>
      </w:r>
      <w:r>
        <w:rPr>
          <w:rFonts w:ascii="NouvelR" w:eastAsia="NouvelR" w:hAnsi="NouvelR" w:cs="NouvelR"/>
          <w:sz w:val="20"/>
          <w:szCs w:val="20"/>
          <w:lang w:val="en-GB"/>
        </w:rPr>
        <w:t>The merging of t</w:t>
      </w:r>
      <w:r w:rsidRPr="00A76B13">
        <w:rPr>
          <w:rFonts w:ascii="NouvelR" w:eastAsia="NouvelR" w:hAnsi="NouvelR" w:cs="NouvelR"/>
          <w:sz w:val="20"/>
          <w:szCs w:val="20"/>
          <w:lang w:val="en-GB"/>
        </w:rPr>
        <w:t xml:space="preserve">wo worlds of fabrics and materials that coexist to </w:t>
      </w:r>
      <w:r>
        <w:rPr>
          <w:rFonts w:ascii="NouvelR" w:eastAsia="NouvelR" w:hAnsi="NouvelR" w:cs="NouvelR"/>
          <w:sz w:val="20"/>
          <w:szCs w:val="20"/>
          <w:lang w:val="en-GB"/>
        </w:rPr>
        <w:t xml:space="preserve">give rise to a unique </w:t>
      </w:r>
      <w:proofErr w:type="gramStart"/>
      <w:r>
        <w:rPr>
          <w:rFonts w:ascii="NouvelR" w:eastAsia="NouvelR" w:hAnsi="NouvelR" w:cs="NouvelR"/>
          <w:sz w:val="20"/>
          <w:szCs w:val="20"/>
          <w:lang w:val="en-GB"/>
        </w:rPr>
        <w:t>on board</w:t>
      </w:r>
      <w:proofErr w:type="gramEnd"/>
      <w:r>
        <w:rPr>
          <w:rFonts w:ascii="NouvelR" w:eastAsia="NouvelR" w:hAnsi="NouvelR" w:cs="NouvelR"/>
          <w:sz w:val="20"/>
          <w:szCs w:val="20"/>
          <w:lang w:val="en-GB"/>
        </w:rPr>
        <w:t xml:space="preserve"> </w:t>
      </w:r>
      <w:r w:rsidRPr="00A76B13">
        <w:rPr>
          <w:rFonts w:ascii="NouvelR" w:eastAsia="NouvelR" w:hAnsi="NouvelR" w:cs="NouvelR"/>
          <w:sz w:val="20"/>
          <w:szCs w:val="20"/>
          <w:lang w:val="en-GB"/>
        </w:rPr>
        <w:t xml:space="preserve">atmosphere. </w:t>
      </w:r>
    </w:p>
    <w:p w14:paraId="06C6C06F" w14:textId="39B9BD95" w:rsidR="000B7257" w:rsidRPr="00086E36" w:rsidRDefault="008C568A" w:rsidP="00DC5EDB">
      <w:pPr>
        <w:shd w:val="clear" w:color="auto" w:fill="FFFFFF"/>
        <w:spacing w:before="100" w:beforeAutospacing="1" w:after="100" w:afterAutospacing="1" w:line="360" w:lineRule="auto"/>
        <w:jc w:val="right"/>
        <w:rPr>
          <w:rStyle w:val="berschrift1Zchn"/>
          <w:rFonts w:asciiTheme="minorHAnsi" w:eastAsiaTheme="minorHAnsi" w:hAnsiTheme="minorHAnsi" w:cstheme="minorBidi"/>
          <w:b/>
          <w:bCs/>
          <w:color w:val="auto"/>
          <w:sz w:val="24"/>
          <w:szCs w:val="24"/>
          <w:lang w:val="en-US"/>
        </w:rPr>
        <w:sectPr w:rsidR="000B7257" w:rsidRPr="00086E36" w:rsidSect="004D7E6D">
          <w:pgSz w:w="11901" w:h="16817"/>
          <w:pgMar w:top="2835" w:right="1021" w:bottom="1814" w:left="1021" w:header="709" w:footer="454" w:gutter="0"/>
          <w:cols w:space="708"/>
          <w:titlePg/>
          <w:docGrid w:linePitch="360"/>
        </w:sectPr>
      </w:pPr>
      <w:r w:rsidRPr="00E14599">
        <w:rPr>
          <w:noProof/>
        </w:rPr>
        <mc:AlternateContent>
          <mc:Choice Requires="wpg">
            <w:drawing>
              <wp:inline distT="0" distB="0" distL="114300" distR="114300" wp14:anchorId="1A633B46" wp14:editId="65E5350D">
                <wp:extent cx="6260465" cy="2918460"/>
                <wp:effectExtent l="0" t="0" r="6985" b="15240"/>
                <wp:docPr id="88" name="Groupe 17"/>
                <wp:cNvGraphicFramePr/>
                <a:graphic xmlns:a="http://schemas.openxmlformats.org/drawingml/2006/main">
                  <a:graphicData uri="http://schemas.microsoft.com/office/word/2010/wordprocessingGroup">
                    <wpg:wgp>
                      <wpg:cNvGrpSpPr/>
                      <wpg:grpSpPr>
                        <a:xfrm>
                          <a:off x="0" y="0"/>
                          <a:ext cx="6260465" cy="2918460"/>
                          <a:chOff x="0" y="38222"/>
                          <a:chExt cx="5095679" cy="2381063"/>
                        </a:xfrm>
                      </wpg:grpSpPr>
                      <pic:pic xmlns:pic="http://schemas.openxmlformats.org/drawingml/2006/picture">
                        <pic:nvPicPr>
                          <pic:cNvPr id="89" name="Graphique 6"/>
                          <pic:cNvPicPr>
                            <a:picLocks noChangeAspect="1"/>
                          </pic:cNvPicPr>
                        </pic:nvPicPr>
                        <pic:blipFill>
                          <a:blip r:embed="rId72" cstate="screen">
                            <a:extLst>
                              <a:ext uri="{28A0092B-C50C-407E-A947-70E740481C1C}">
                                <a14:useLocalDpi xmlns:a14="http://schemas.microsoft.com/office/drawing/2010/main"/>
                              </a:ext>
                            </a:extLst>
                          </a:blip>
                          <a:srcRect/>
                          <a:stretch/>
                        </pic:blipFill>
                        <pic:spPr>
                          <a:xfrm>
                            <a:off x="0" y="38222"/>
                            <a:ext cx="405765" cy="328708"/>
                          </a:xfrm>
                          <a:prstGeom prst="rect">
                            <a:avLst/>
                          </a:prstGeom>
                        </pic:spPr>
                      </pic:pic>
                      <wps:wsp>
                        <wps:cNvPr id="90" name="Zone de texte 90"/>
                        <wps:cNvSpPr txBox="1"/>
                        <wps:spPr>
                          <a:xfrm>
                            <a:off x="336904" y="110563"/>
                            <a:ext cx="4575307" cy="2308722"/>
                          </a:xfrm>
                          <a:prstGeom prst="rect">
                            <a:avLst/>
                          </a:prstGeom>
                          <a:noFill/>
                          <a:ln w="6350">
                            <a:noFill/>
                          </a:ln>
                        </wps:spPr>
                        <wps:txbx>
                          <w:txbxContent>
                            <w:p w14:paraId="407A8FB6" w14:textId="64974E2C" w:rsidR="008C568A" w:rsidRPr="001F6189" w:rsidRDefault="001F6189" w:rsidP="008C568A">
                              <w:pPr>
                                <w:pStyle w:val="Citation1"/>
                                <w:rPr>
                                  <w:rFonts w:ascii="NouvelR" w:hAnsi="NouvelR"/>
                                  <w:sz w:val="32"/>
                                  <w:szCs w:val="32"/>
                                </w:rPr>
                              </w:pPr>
                              <w:r w:rsidRPr="001F6189">
                                <w:rPr>
                                  <w:rFonts w:ascii="NouvelR" w:hAnsi="NouvelR"/>
                                  <w:sz w:val="32"/>
                                  <w:szCs w:val="32"/>
                                </w:rPr>
                                <w:t>The Renault Scenic Vision is proof that cars can be designed differently, through innovation and technology to create a more sustainable world, that takes better care of the environment and people. This concept car introduces a whole new architecture and interior design where the way people experience the car is at the heart of our design process. Each feature was designed to ensure greater saftey and accessibility. Cars must be be a way for technology to have a more human touch, so that each interaction reflects a particular use or need. These are the very values that give rise to the design of our latest concept-car.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1" name="Graphique 12"/>
                          <pic:cNvPicPr>
                            <a:picLocks noChangeAspect="1"/>
                          </pic:cNvPicPr>
                        </pic:nvPicPr>
                        <pic:blipFill>
                          <a:blip r:embed="rId72" cstate="screen">
                            <a:extLst>
                              <a:ext uri="{28A0092B-C50C-407E-A947-70E740481C1C}">
                                <a14:useLocalDpi xmlns:a14="http://schemas.microsoft.com/office/drawing/2010/main"/>
                              </a:ext>
                            </a:extLst>
                          </a:blip>
                          <a:srcRect/>
                          <a:stretch/>
                        </pic:blipFill>
                        <pic:spPr>
                          <a:xfrm>
                            <a:off x="4689279" y="2065385"/>
                            <a:ext cx="406400" cy="329222"/>
                          </a:xfrm>
                          <a:prstGeom prst="rect">
                            <a:avLst/>
                          </a:prstGeom>
                        </pic:spPr>
                      </pic:pic>
                    </wpg:wgp>
                  </a:graphicData>
                </a:graphic>
              </wp:inline>
            </w:drawing>
          </mc:Choice>
          <mc:Fallback>
            <w:pict>
              <v:group w14:anchorId="1A633B46" id="_x0000_s1042" style="width:492.95pt;height:229.8pt;mso-position-horizontal-relative:char;mso-position-vertical-relative:line" coordorigin=",382" coordsize="50956,2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bbNvAMAACEKAAAOAAAAZHJzL2Uyb0RvYy54bWzsVt9v2zYQfh+w/4HQ&#10;eyNZsmRZiFN4yRIUCFpj6VBgbzRFWUIlkiWp2Olfv4+UZDdOi3V5G7AHy8dfx7vvvrvj5dtD15JH&#10;rk0jxSqYXUQB4YLJshG7VfDnx9s3eUCMpaKkrRR8FTxxE7y9+vWXy70qeCxr2ZZcEygRptirVVBb&#10;q4owNKzmHTUXUnGBxUrqjloM9S4sNd1De9eGcRRl4V7qUmnJuDGYvRkWgyuvv6o4sx+qynBL2lUA&#10;26z/av/dum94dUmLnaaqbthoBn2FFR1tBC49qrqhlpJeNy9UdQ3T0sjKXjDZhbKqGsa9D/BmFp15&#10;c6dlr7wvu2K/U0eYAO0ZTq9Wy94/3mn1oDYaSOzVDlj4kfPlUOnO/cNKcvCQPR0h4wdLGCazOIvm&#10;WRoQhrV4Ocvn2Qgqq4H86VySx3E8wM3q38fTabRMs8VyPJ3ksyhL3J5wujx8ZpJqWIHfiAOkFzj8&#10;M19wyvaaB6OS7qd0dFR/7tUbhExR22ybtrFPnn4IjjNKPG4attHDAJBuNGnKVZDDM0E70P7OM+xL&#10;z0nm/HNn3LbhEHVO3Uv22RAhr2sqdnxtFKiLhPJoPN8euuGzG7dto26btnXBcvLoG2h+RpPvwDNQ&#10;8EayvuPCDjmleQs3pTB1o0xAdMG7LYc/+l05Q6yQzxY+GaY5F0NIjWZ/wGCfTcZqblntwugsPRnn&#10;RgZM+yG3vuHIxK95lC4meiVxvojyZ/wAdNrYOy474gSYCCsQFFrQx3vj7AGVpi2jQYMJ3jZY5FiP&#10;0mMm0DB6Adu/yq6HmioOE5zaExWWKD4DFf5CHSQlJxYucoJ5GDnudWlI7OE3icTykXfzP0AsSbJl&#10;NA8I0m42i9Ihb2hxxC1dpEm0mDIryhdD9h0z6wTLTyFHCyEdxXyEW0H2SP0kjTzUxxUobwVQPpnt&#10;JHvYHnw6LCZXt7J8gqdaImDAxSh22yB699TYDdWov5hET7Ef8KlaibvkKAWklvrr9+bdfgQOqwHZ&#10;I9vAzy89dYnevhMIqSv+k6AnYTsJou+uJVoE6A1rvIgD2raTWGnZfUKrWbtbsEQFw12rwE7itR26&#10;CloV4+u13zTUi3vxoFBlZh4rx8WPh09UqxF2R4P3ciLNC94Oex2hhVz3VlaNJ7XDdUBxhBsEHsoK&#10;KP2fqY9LwH1eH2e+SbhS8X+BdGEfm+88y5ex65SuzUZZmuTpUHmPCR9l8wjEdH04iZdjs31tuvvq&#10;eF4ofTPGO8QX1fHN5B463449HU8vu6u/AQAA//8DAFBLAwQKAAAAAAAAACEAmL7d0V4GAABeBgAA&#10;FAAAAGRycy9tZWRpYS9pbWFnZTEucG5niVBORw0KGgoAAAANSUhEUgAAAFIAAABCCAMAAADzJHEy&#10;AAAAAXNSR0IArs4c6QAAAARnQU1BAACxjwv8YQUAAAHv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g7RncAAACkdFJOUwABAgMEBQYHCAkKCwwNDg8QERITFBYYGRob&#10;HB0fISIjJScoKissLi8wMTIzNDY3PkFCQ0RGR0hKS0xRUlZXWFldXmBhYmRmZ2hpa21ucnN0d3h5&#10;enx9foCCg4aIjJKXmJqbnJ2foaOlpqeoqqusra+xtLW5wMHGx8nKzNHS09TV1tjZ2tvd3t/h4uTl&#10;5ufo6evs7e7v8PHy8/T19vf4+fr7/P3+AYrvJAAAAAlwSFlzAAAXEQAAFxEByibzPwAAA0hJREFU&#10;WEeNmOVTF2EUhZEQBFEwsLEwsBtFLGxRDBQ7sbADA+zGbkUUkB/8oc7ccz6cGe/c3efbmecw87L7&#10;7r53f1kpaOj/nzwz45mUBjMJ/GFZOAFzi1H4mA0Vcp5lobfETCmjss5MTNlfloVdUJ8YhV8wMZdY&#10;Fj4XmlnEqEw1EzORXaUO6gOj8Bgm5h7LwluYrYzKBKgQb5HLzRR8ZRSumEngB8vCF5h9jMLfsVAh&#10;NSwrZWZKnI1wykwCzjZphWliFLpgYnaxrIwzM4hJOWgmpriDZeEM1H1GBSbmELtCzzAzkxmVZWZi&#10;hrOrHIV6wij8hIm5yrLQCbOcUZkPFTKUXWW7mexnjEKbmQTesKzArGJSZkCFVPaxLMw0k5thFG6Z&#10;SeA5y0I7zEZGge/kmDUsK/OgmJRmmJCcdywLLVCXGZVcqJBadpVyKOdK1sOEeI/wDagWRuF3PlTI&#10;bpaFnsFmKnqZhbVmEmBXOQ7jHN2v0lzJVpaVAWbmMyk1ZmKKnTuw3ky2s1sfmEngNsvCDwxBCxiF&#10;zFwzMXOcRa6E6mQUnsHEtLEsPMbwtI1RGWgmZim7Ql+VmZwuZoG7NSTHeanxZXiSURkCFVLNrpDB&#10;8DTCWWSjmQScI/8RTDOj0IUZLmY/ywpMOZOyAyokv5tloQnKeRTfwcScZVkpMjOJSVllJma0cyVx&#10;KmZ9ZxR+w8RcZ1nowHvGeRT7x5iJqWBX2QT1jVF4CBPjTNGvYeoZlfFQId4iF5vJc2a4i2YSYFfh&#10;d0wjo5AZCRWymmUFf+d9hh0zk4CzTTiXnGYUOgqgQg6wrIwyU8ik7DETk9/DssBPhNeMQgYm5gjL&#10;QlepGe9RXGImpoxd5TDUC0aB33wx11gWvuNRrHYGTc5wId4QtBnKuZK3YWLesyz8gdnAKGSmQ4XM&#10;YlmZY6bQ2a1pTkXvn3sOU8co9AyHCql17sA0M9mOSfPVnecs8ibUBUYFJmY7u0LvFDNFjMpOMzFD&#10;nJfhZag7jEqa35b2sit0Y/ab6FzJFWZictlVzkHdZRTa0yzSORV5B6qYlDSLLGFXwQ9nA14yCqk+&#10;aJ1TkaO+M2j2zzYTU8mushCKSUl1dDu/ezzFHdjCqCQfOFlZ/wDreXuWJEI8NAAAAABJRU5ErkJg&#10;glBLAwQUAAYACAAAACEAUs4k+N0AAAAFAQAADwAAAGRycy9kb3ducmV2LnhtbEyPQUvDQBCF74L/&#10;YRnBm91ETWnSbEop6qkItoL0Ns1Ok9DsbMhuk/Tfu3rRy8DjPd77Jl9NphUD9a6xrCCeRSCIS6sb&#10;rhR87l8fFiCcR9bYWiYFV3KwKm5vcsy0HfmDhp2vRChhl6GC2vsuk9KVNRl0M9sRB+9ke4M+yL6S&#10;uscxlJtWPkbRXBpsOCzU2NGmpvK8uxgFbyOO66f4ZdieT5vrYZ+8f21jUur+blovQXia/F8YfvAD&#10;OhSB6WgvrJ1oFYRH/O8NXrpIUhBHBc9JOgdZ5PI/ffE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9G2zbwDAAAhCgAADgAAAAAAAAAAAAAAAAA6AgAAZHJzL2Uy&#10;b0RvYy54bWxQSwECLQAKAAAAAAAAACEAmL7d0V4GAABeBgAAFAAAAAAAAAAAAAAAAAAiBgAAZHJz&#10;L21lZGlhL2ltYWdlMS5wbmdQSwECLQAUAAYACAAAACEAUs4k+N0AAAAFAQAADwAAAAAAAAAAAAAA&#10;AACyDAAAZHJzL2Rvd25yZXYueG1sUEsBAi0AFAAGAAgAAAAhAKomDr68AAAAIQEAABkAAAAAAAAA&#10;AAAAAAAAvA0AAGRycy9fcmVscy9lMm9Eb2MueG1sLnJlbHNQSwUGAAAAAAYABgB8AQAArw4AAAAA&#10;">
                <v:shape id="Graphique 6" o:spid="_x0000_s1043"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XjwgAAANsAAAAPAAAAZHJzL2Rvd25yZXYueG1sRI9Bi8Iw&#10;FITvC/6H8ARva+qCUqtRRNhlWdiDVfD6aJ5NsHkpTaz1328WBI/DzHzDrLeDa0RPXbCeFcymGQji&#10;ymvLtYLT8fM9BxEissbGMyl4UIDtZvS2xkL7Ox+oL2MtEoRDgQpMjG0hZagMOQxT3xIn7+I7hzHJ&#10;rpa6w3uCu0Z+ZNlCOrScFgy2tDdUXcubU2B7HM7HPPux5fUxv5lf+ZX7i1KT8bBbgYg0xFf42f7W&#10;CvIl/H9JP0Bu/gAAAP//AwBQSwECLQAUAAYACAAAACEA2+H2y+4AAACFAQAAEwAAAAAAAAAAAAAA&#10;AAAAAAAAW0NvbnRlbnRfVHlwZXNdLnhtbFBLAQItABQABgAIAAAAIQBa9CxbvwAAABUBAAALAAAA&#10;AAAAAAAAAAAAAB8BAABfcmVscy8ucmVsc1BLAQItABQABgAIAAAAIQDBdpXjwgAAANsAAAAPAAAA&#10;AAAAAAAAAAAAAAcCAABkcnMvZG93bnJldi54bWxQSwUGAAAAAAMAAwC3AAAA9gIAAAAA&#10;">
                  <v:imagedata r:id="rId73" o:title=""/>
                </v:shape>
                <v:shape id="Zone de texte 90" o:spid="_x0000_s1044" type="#_x0000_t202" style="position:absolute;left:3369;top:1105;width:45753;height:2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407A8FB6" w14:textId="64974E2C" w:rsidR="008C568A" w:rsidRPr="001F6189" w:rsidRDefault="001F6189" w:rsidP="008C568A">
                        <w:pPr>
                          <w:pStyle w:val="Citation1"/>
                          <w:rPr>
                            <w:rFonts w:ascii="NouvelR" w:hAnsi="NouvelR"/>
                            <w:sz w:val="32"/>
                            <w:szCs w:val="32"/>
                          </w:rPr>
                        </w:pPr>
                        <w:r w:rsidRPr="001F6189">
                          <w:rPr>
                            <w:rFonts w:ascii="NouvelR" w:hAnsi="NouvelR"/>
                            <w:sz w:val="32"/>
                            <w:szCs w:val="32"/>
                          </w:rPr>
                          <w:t>The Renault Scenic Vision is proof that cars can be designed differently, through innovation and technology to create a more sustainable world, that takes better care of the environment and people. This concept car introduces a whole new architecture and interior design where the way people experience the car is at the heart of our design process. Each feature was designed to ensure greater saftey and accessibility. Cars must be be a way for technology to have a more human touch, so that each interaction reflects a particular use or need. These are the very values that give rise to the design of our latest concept-car.</w:t>
                        </w:r>
                      </w:p>
                    </w:txbxContent>
                  </v:textbox>
                </v:shape>
                <v:shape id="Graphique 12" o:spid="_x0000_s1045" type="#_x0000_t75" style="position:absolute;left:46892;top:20653;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Q84wgAAANsAAAAPAAAAZHJzL2Rvd25yZXYueG1sRI9Bi8Iw&#10;FITvC/6H8ARva+qC0q1GEWFFFvZgXfD6aJ5NsHkpTaz1328WBI/DzHzDrDaDa0RPXbCeFcymGQji&#10;ymvLtYLf09d7DiJEZI2NZ1LwoACb9ehthYX2dz5SX8ZaJAiHAhWYGNtCylAZchimviVO3sV3DmOS&#10;XS11h/cEd438yLKFdGg5LRhsaWeoupY3p8D2OJxPefZty+tjfjM/cp/7i1KT8bBdgog0xFf42T5o&#10;BZ8z+P+SfoBc/wEAAP//AwBQSwECLQAUAAYACAAAACEA2+H2y+4AAACFAQAAEwAAAAAAAAAAAAAA&#10;AAAAAAAAW0NvbnRlbnRfVHlwZXNdLnhtbFBLAQItABQABgAIAAAAIQBa9CxbvwAAABUBAAALAAAA&#10;AAAAAAAAAAAAAB8BAABfcmVscy8ucmVsc1BLAQItABQABgAIAAAAIQC62Q84wgAAANsAAAAPAAAA&#10;AAAAAAAAAAAAAAcCAABkcnMvZG93bnJldi54bWxQSwUGAAAAAAMAAwC3AAAA9gIAAAAA&#10;">
                  <v:imagedata r:id="rId73" o:title=""/>
                </v:shape>
                <w10:anchorlock/>
              </v:group>
            </w:pict>
          </mc:Fallback>
        </mc:AlternateContent>
      </w:r>
      <w:r w:rsidR="00DC5EDB" w:rsidRPr="00086E36">
        <w:rPr>
          <w:rFonts w:ascii="NouvelR" w:hAnsi="NouvelR"/>
          <w:b/>
          <w:bCs/>
          <w:sz w:val="20"/>
          <w:szCs w:val="20"/>
          <w:lang w:val="en-US"/>
        </w:rPr>
        <w:t xml:space="preserve">Sandeep </w:t>
      </w:r>
      <w:proofErr w:type="spellStart"/>
      <w:r w:rsidR="00DC5EDB" w:rsidRPr="00086E36">
        <w:rPr>
          <w:rFonts w:ascii="NouvelR" w:hAnsi="NouvelR"/>
          <w:b/>
          <w:bCs/>
          <w:sz w:val="20"/>
          <w:szCs w:val="20"/>
          <w:lang w:val="en-US"/>
        </w:rPr>
        <w:t>Bhambra</w:t>
      </w:r>
      <w:proofErr w:type="spellEnd"/>
      <w:r w:rsidR="00DC5EDB" w:rsidRPr="00086E36">
        <w:rPr>
          <w:rFonts w:ascii="NouvelR" w:hAnsi="NouvelR"/>
          <w:sz w:val="20"/>
          <w:szCs w:val="20"/>
          <w:lang w:val="en-US"/>
        </w:rPr>
        <w:t xml:space="preserve">, </w:t>
      </w:r>
      <w:r w:rsidR="00086E36" w:rsidRPr="00086E36">
        <w:rPr>
          <w:rFonts w:ascii="NouvelR" w:hAnsi="NouvelR"/>
          <w:sz w:val="20"/>
          <w:szCs w:val="20"/>
          <w:lang w:val="en-US"/>
        </w:rPr>
        <w:t>Chief Designer Advanced Renault</w:t>
      </w:r>
    </w:p>
    <w:p w14:paraId="11D12251" w14:textId="0298EF12" w:rsidR="000B7257" w:rsidRPr="0003058D" w:rsidRDefault="000B7257" w:rsidP="000B7257">
      <w:pPr>
        <w:pStyle w:val="berschrift1"/>
        <w:rPr>
          <w:rFonts w:ascii="NouvelR" w:hAnsi="NouvelR"/>
          <w:b/>
          <w:bCs/>
          <w:color w:val="auto"/>
          <w:lang w:val="en-GB"/>
        </w:rPr>
      </w:pPr>
      <w:bookmarkStart w:id="45" w:name="_Toc103791366"/>
      <w:r w:rsidRPr="0003058D">
        <w:rPr>
          <w:rFonts w:ascii="NouvelR" w:hAnsi="NouvelR"/>
          <w:b/>
          <w:bCs/>
          <w:color w:val="auto"/>
          <w:lang w:val="en-GB"/>
        </w:rPr>
        <w:lastRenderedPageBreak/>
        <w:t>T</w:t>
      </w:r>
      <w:r w:rsidR="00D52C0E">
        <w:rPr>
          <w:rFonts w:ascii="NouvelR" w:hAnsi="NouvelR"/>
          <w:b/>
          <w:bCs/>
          <w:color w:val="auto"/>
          <w:lang w:val="en-GB"/>
        </w:rPr>
        <w:t>E</w:t>
      </w:r>
      <w:r w:rsidRPr="0003058D">
        <w:rPr>
          <w:rFonts w:ascii="NouvelR" w:hAnsi="NouvelR"/>
          <w:b/>
          <w:bCs/>
          <w:color w:val="auto"/>
          <w:lang w:val="en-GB"/>
        </w:rPr>
        <w:t>CHNICAL SPECS</w:t>
      </w:r>
      <w:bookmarkEnd w:id="45"/>
    </w:p>
    <w:p w14:paraId="1F1E358D" w14:textId="77777777" w:rsidR="000B7257" w:rsidRPr="0003058D" w:rsidRDefault="000B7257" w:rsidP="000B7257">
      <w:pPr>
        <w:spacing w:after="120" w:line="360" w:lineRule="auto"/>
        <w:jc w:val="both"/>
        <w:rPr>
          <w:rFonts w:ascii="NouvelR" w:eastAsia="NouvelR" w:hAnsi="NouvelR" w:cs="NouvelR"/>
          <w:sz w:val="20"/>
          <w:szCs w:val="20"/>
          <w:lang w:val="en-GB"/>
        </w:rPr>
      </w:pPr>
    </w:p>
    <w:p w14:paraId="64F91792" w14:textId="77777777" w:rsidR="000B7257" w:rsidRPr="0003058D" w:rsidRDefault="000B7257" w:rsidP="000B7257">
      <w:pPr>
        <w:spacing w:after="120" w:line="360" w:lineRule="auto"/>
        <w:jc w:val="both"/>
        <w:rPr>
          <w:rFonts w:ascii="NouvelR" w:eastAsia="NouvelR" w:hAnsi="NouvelR" w:cs="NouvelR"/>
          <w:sz w:val="20"/>
          <w:szCs w:val="20"/>
          <w:lang w:val="en-GB"/>
        </w:rPr>
      </w:pPr>
    </w:p>
    <w:p w14:paraId="430A2277" w14:textId="77777777" w:rsidR="000B7257" w:rsidRPr="0003058D" w:rsidRDefault="000B7257" w:rsidP="000B7257">
      <w:pPr>
        <w:spacing w:after="120" w:line="360" w:lineRule="auto"/>
        <w:jc w:val="both"/>
        <w:rPr>
          <w:rFonts w:ascii="NouvelR" w:eastAsia="NouvelR" w:hAnsi="NouvelR" w:cs="NouvelR"/>
          <w:sz w:val="20"/>
          <w:szCs w:val="20"/>
          <w:lang w:val="en-GB"/>
        </w:rPr>
      </w:pPr>
      <w:r w:rsidRPr="0003058D">
        <w:rPr>
          <w:rFonts w:ascii="NouvelR" w:eastAsia="NouvelR" w:hAnsi="NouvelR" w:cs="NouvelR"/>
          <w:sz w:val="20"/>
          <w:szCs w:val="20"/>
          <w:lang w:val="en-GB"/>
        </w:rPr>
        <w:t>Length: 4,490 mm</w:t>
      </w:r>
    </w:p>
    <w:p w14:paraId="76D914AE" w14:textId="77777777" w:rsidR="000B7257" w:rsidRPr="0003058D" w:rsidRDefault="000B7257" w:rsidP="000B7257">
      <w:pPr>
        <w:spacing w:after="120" w:line="360" w:lineRule="auto"/>
        <w:jc w:val="both"/>
        <w:rPr>
          <w:rFonts w:ascii="NouvelR" w:eastAsia="NouvelR" w:hAnsi="NouvelR" w:cs="NouvelR"/>
          <w:sz w:val="20"/>
          <w:szCs w:val="20"/>
          <w:lang w:val="en-GB"/>
        </w:rPr>
      </w:pPr>
      <w:r>
        <w:rPr>
          <w:rFonts w:ascii="NouvelR" w:eastAsia="NouvelR" w:hAnsi="NouvelR" w:cs="NouvelR"/>
          <w:sz w:val="20"/>
          <w:szCs w:val="20"/>
          <w:lang w:val="en-GB"/>
        </w:rPr>
        <w:t>Width</w:t>
      </w:r>
      <w:r w:rsidRPr="0003058D">
        <w:rPr>
          <w:rFonts w:ascii="NouvelR" w:eastAsia="NouvelR" w:hAnsi="NouvelR" w:cs="NouvelR"/>
          <w:sz w:val="20"/>
          <w:szCs w:val="20"/>
          <w:lang w:val="en-GB"/>
        </w:rPr>
        <w:t>: 1,900 mm</w:t>
      </w:r>
    </w:p>
    <w:p w14:paraId="00FB552B" w14:textId="77777777" w:rsidR="000B7257" w:rsidRPr="0003058D" w:rsidRDefault="000B7257" w:rsidP="000B7257">
      <w:pPr>
        <w:spacing w:after="120" w:line="360" w:lineRule="auto"/>
        <w:jc w:val="both"/>
        <w:rPr>
          <w:rFonts w:ascii="NouvelR" w:eastAsia="NouvelR" w:hAnsi="NouvelR" w:cs="NouvelR"/>
          <w:sz w:val="20"/>
          <w:szCs w:val="20"/>
          <w:lang w:val="en-GB"/>
        </w:rPr>
      </w:pPr>
      <w:r w:rsidRPr="0003058D">
        <w:rPr>
          <w:rFonts w:ascii="NouvelR" w:eastAsia="NouvelR" w:hAnsi="NouvelR" w:cs="NouvelR"/>
          <w:sz w:val="20"/>
          <w:szCs w:val="20"/>
          <w:lang w:val="en-GB"/>
        </w:rPr>
        <w:t>Height: 1,590 mm</w:t>
      </w:r>
    </w:p>
    <w:p w14:paraId="44FF1322" w14:textId="77777777" w:rsidR="000B7257" w:rsidRPr="0003058D" w:rsidRDefault="000B7257" w:rsidP="000B7257">
      <w:pPr>
        <w:spacing w:after="120" w:line="360" w:lineRule="auto"/>
        <w:jc w:val="both"/>
        <w:rPr>
          <w:rFonts w:ascii="NouvelR" w:eastAsia="NouvelR" w:hAnsi="NouvelR" w:cs="NouvelR"/>
          <w:sz w:val="20"/>
          <w:szCs w:val="20"/>
          <w:lang w:val="en-GB"/>
        </w:rPr>
      </w:pPr>
      <w:r w:rsidRPr="0003058D">
        <w:rPr>
          <w:rFonts w:ascii="NouvelR" w:eastAsia="NouvelR" w:hAnsi="NouvelR" w:cs="NouvelR"/>
          <w:sz w:val="20"/>
          <w:szCs w:val="20"/>
          <w:lang w:val="en-GB"/>
        </w:rPr>
        <w:t>Wheelbase: 2,835 mm</w:t>
      </w:r>
    </w:p>
    <w:p w14:paraId="088DE842" w14:textId="77777777" w:rsidR="000B7257" w:rsidRPr="0003058D" w:rsidRDefault="000B7257" w:rsidP="000B7257">
      <w:pPr>
        <w:spacing w:after="120" w:line="360" w:lineRule="auto"/>
        <w:jc w:val="both"/>
        <w:rPr>
          <w:rFonts w:ascii="NouvelR" w:eastAsia="NouvelR" w:hAnsi="NouvelR" w:cs="NouvelR"/>
          <w:sz w:val="20"/>
          <w:szCs w:val="20"/>
          <w:lang w:val="en-GB"/>
        </w:rPr>
      </w:pPr>
      <w:r w:rsidRPr="0003058D">
        <w:rPr>
          <w:rFonts w:ascii="NouvelR" w:eastAsia="NouvelR" w:hAnsi="NouvelR" w:cs="NouvelR"/>
          <w:sz w:val="20"/>
          <w:szCs w:val="20"/>
          <w:lang w:val="en-GB"/>
        </w:rPr>
        <w:t>Rims: 21 inches</w:t>
      </w:r>
    </w:p>
    <w:p w14:paraId="4713CFF1" w14:textId="77777777" w:rsidR="000B7257" w:rsidRPr="0003058D" w:rsidRDefault="000B7257" w:rsidP="000B7257">
      <w:pPr>
        <w:spacing w:after="120" w:line="360" w:lineRule="auto"/>
        <w:jc w:val="both"/>
        <w:rPr>
          <w:rFonts w:ascii="NouvelR" w:eastAsia="NouvelR" w:hAnsi="NouvelR" w:cs="NouvelR"/>
          <w:sz w:val="20"/>
          <w:szCs w:val="20"/>
          <w:lang w:val="en-GB"/>
        </w:rPr>
      </w:pPr>
      <w:r w:rsidRPr="0003058D">
        <w:rPr>
          <w:rFonts w:ascii="NouvelR" w:eastAsia="NouvelR" w:hAnsi="NouvelR" w:cs="NouvelR"/>
          <w:sz w:val="20"/>
          <w:szCs w:val="20"/>
          <w:lang w:val="en-GB"/>
        </w:rPr>
        <w:t xml:space="preserve">Tires: 235/45 R21 </w:t>
      </w:r>
    </w:p>
    <w:p w14:paraId="5E1D3195" w14:textId="77777777" w:rsidR="000B7257" w:rsidRPr="00A90396" w:rsidRDefault="000B7257" w:rsidP="000B7257">
      <w:pPr>
        <w:spacing w:after="120" w:line="360" w:lineRule="auto"/>
        <w:jc w:val="both"/>
        <w:rPr>
          <w:rFonts w:ascii="NouvelR" w:eastAsia="NouvelR" w:hAnsi="NouvelR" w:cs="NouvelR"/>
          <w:sz w:val="20"/>
          <w:szCs w:val="20"/>
          <w:lang w:val="en-US"/>
        </w:rPr>
      </w:pPr>
      <w:r w:rsidRPr="00A90396">
        <w:rPr>
          <w:rFonts w:ascii="NouvelR" w:eastAsia="NouvelR" w:hAnsi="NouvelR" w:cs="NouvelR"/>
          <w:sz w:val="20"/>
          <w:szCs w:val="20"/>
          <w:lang w:val="en-US"/>
        </w:rPr>
        <w:t>Weight: 1,700 kg</w:t>
      </w:r>
    </w:p>
    <w:p w14:paraId="21040396" w14:textId="77777777" w:rsidR="000B7257" w:rsidRPr="0003058D" w:rsidRDefault="000B7257" w:rsidP="000B7257">
      <w:pPr>
        <w:spacing w:after="120" w:line="360" w:lineRule="auto"/>
        <w:jc w:val="both"/>
        <w:rPr>
          <w:rFonts w:ascii="NouvelR" w:eastAsia="NouvelR" w:hAnsi="NouvelR" w:cs="NouvelR"/>
          <w:sz w:val="20"/>
          <w:szCs w:val="20"/>
          <w:lang w:val="en-GB"/>
        </w:rPr>
      </w:pPr>
      <w:r w:rsidRPr="0003058D">
        <w:rPr>
          <w:rFonts w:ascii="NouvelR" w:eastAsia="NouvelR" w:hAnsi="NouvelR" w:cs="NouvelR"/>
          <w:sz w:val="20"/>
          <w:szCs w:val="20"/>
          <w:lang w:val="en-GB"/>
        </w:rPr>
        <w:t>Energy: electric-hydrogen hybrid</w:t>
      </w:r>
    </w:p>
    <w:p w14:paraId="320A5EE5" w14:textId="77777777" w:rsidR="000B7257" w:rsidRPr="0003058D" w:rsidRDefault="000B7257" w:rsidP="000B7257">
      <w:pPr>
        <w:spacing w:after="120" w:line="360" w:lineRule="auto"/>
        <w:jc w:val="both"/>
        <w:rPr>
          <w:rFonts w:ascii="NouvelR" w:eastAsia="NouvelR" w:hAnsi="NouvelR" w:cs="NouvelR"/>
          <w:sz w:val="20"/>
          <w:szCs w:val="20"/>
          <w:lang w:val="en-GB"/>
        </w:rPr>
      </w:pPr>
      <w:r w:rsidRPr="0003058D">
        <w:rPr>
          <w:rFonts w:ascii="NouvelR" w:eastAsia="NouvelR" w:hAnsi="NouvelR" w:cs="NouvelR"/>
          <w:sz w:val="20"/>
          <w:szCs w:val="20"/>
          <w:lang w:val="en-GB"/>
        </w:rPr>
        <w:t>Engin</w:t>
      </w:r>
      <w:r>
        <w:rPr>
          <w:rFonts w:ascii="NouvelR" w:eastAsia="NouvelR" w:hAnsi="NouvelR" w:cs="NouvelR"/>
          <w:sz w:val="20"/>
          <w:szCs w:val="20"/>
          <w:lang w:val="en-GB"/>
        </w:rPr>
        <w:t>e</w:t>
      </w:r>
      <w:r w:rsidRPr="0003058D">
        <w:rPr>
          <w:rFonts w:ascii="NouvelR" w:eastAsia="NouvelR" w:hAnsi="NouvelR" w:cs="NouvelR"/>
          <w:sz w:val="20"/>
          <w:szCs w:val="20"/>
          <w:lang w:val="en-GB"/>
        </w:rPr>
        <w:t xml:space="preserve">: </w:t>
      </w:r>
      <w:r>
        <w:rPr>
          <w:rFonts w:ascii="NouvelR" w:eastAsia="NouvelR" w:hAnsi="NouvelR" w:cs="NouvelR"/>
          <w:sz w:val="20"/>
          <w:szCs w:val="20"/>
          <w:lang w:val="en-GB"/>
        </w:rPr>
        <w:t xml:space="preserve">160 kW </w:t>
      </w:r>
      <w:r w:rsidRPr="0003058D">
        <w:rPr>
          <w:rFonts w:ascii="NouvelR" w:eastAsia="NouvelR" w:hAnsi="NouvelR" w:cs="NouvelR"/>
          <w:sz w:val="20"/>
          <w:szCs w:val="20"/>
          <w:lang w:val="en-GB"/>
        </w:rPr>
        <w:t>electrically excited synchronous motor</w:t>
      </w:r>
    </w:p>
    <w:p w14:paraId="52E74305" w14:textId="7756590B" w:rsidR="000B7257" w:rsidRPr="00597123" w:rsidRDefault="000B7257" w:rsidP="000B7257">
      <w:pPr>
        <w:spacing w:after="120" w:line="360" w:lineRule="auto"/>
        <w:jc w:val="both"/>
        <w:rPr>
          <w:rFonts w:ascii="NouvelR" w:eastAsia="NouvelR" w:hAnsi="NouvelR" w:cs="NouvelR"/>
          <w:sz w:val="20"/>
          <w:szCs w:val="20"/>
          <w:lang w:val="en-GB"/>
        </w:rPr>
      </w:pPr>
      <w:r w:rsidRPr="00597123">
        <w:rPr>
          <w:rFonts w:ascii="NouvelR" w:eastAsia="NouvelR" w:hAnsi="NouvelR" w:cs="NouvelR"/>
          <w:sz w:val="20"/>
          <w:szCs w:val="20"/>
          <w:lang w:val="en-GB"/>
        </w:rPr>
        <w:t>Fuel cell: 1</w:t>
      </w:r>
      <w:r w:rsidR="00CD0130">
        <w:rPr>
          <w:rFonts w:ascii="NouvelR" w:eastAsia="NouvelR" w:hAnsi="NouvelR" w:cs="NouvelR"/>
          <w:sz w:val="20"/>
          <w:szCs w:val="20"/>
          <w:lang w:val="en-GB"/>
        </w:rPr>
        <w:t>6</w:t>
      </w:r>
      <w:r w:rsidRPr="00597123">
        <w:rPr>
          <w:rFonts w:ascii="NouvelR" w:eastAsia="NouvelR" w:hAnsi="NouvelR" w:cs="NouvelR"/>
          <w:sz w:val="20"/>
          <w:szCs w:val="20"/>
          <w:lang w:val="en-GB"/>
        </w:rPr>
        <w:t xml:space="preserve"> kW</w:t>
      </w:r>
    </w:p>
    <w:p w14:paraId="42157B3C" w14:textId="0997DDC8" w:rsidR="000B7257" w:rsidRDefault="000B7257" w:rsidP="0042717D">
      <w:pPr>
        <w:spacing w:after="120" w:line="360" w:lineRule="auto"/>
        <w:jc w:val="both"/>
        <w:rPr>
          <w:rFonts w:ascii="NouvelR" w:eastAsia="NouvelR" w:hAnsi="NouvelR" w:cs="NouvelR"/>
          <w:sz w:val="20"/>
          <w:szCs w:val="20"/>
          <w:lang w:val="en-GB"/>
        </w:rPr>
      </w:pPr>
      <w:r w:rsidRPr="0042717D">
        <w:rPr>
          <w:rFonts w:ascii="NouvelR" w:eastAsia="NouvelR" w:hAnsi="NouvelR" w:cs="NouvelR"/>
          <w:sz w:val="20"/>
          <w:szCs w:val="20"/>
          <w:lang w:val="en-GB"/>
        </w:rPr>
        <w:t>Battery: 40 kW</w:t>
      </w:r>
      <w:r w:rsidR="0042717D">
        <w:rPr>
          <w:rFonts w:ascii="NouvelR" w:eastAsia="NouvelR" w:hAnsi="NouvelR" w:cs="NouvelR"/>
          <w:sz w:val="20"/>
          <w:szCs w:val="20"/>
          <w:lang w:val="en-GB"/>
        </w:rPr>
        <w:t>h</w:t>
      </w:r>
    </w:p>
    <w:p w14:paraId="2223FA28" w14:textId="5940825B" w:rsidR="00AF4036" w:rsidRDefault="00AF4036" w:rsidP="0042717D">
      <w:pPr>
        <w:spacing w:after="120" w:line="360" w:lineRule="auto"/>
        <w:jc w:val="both"/>
        <w:rPr>
          <w:rFonts w:ascii="NouvelR" w:eastAsia="NouvelR" w:hAnsi="NouvelR" w:cs="NouvelR"/>
          <w:sz w:val="20"/>
          <w:szCs w:val="20"/>
          <w:lang w:val="en-GB"/>
        </w:rPr>
      </w:pPr>
    </w:p>
    <w:p w14:paraId="1AD5D53F" w14:textId="186292DA" w:rsidR="00AF4036" w:rsidRDefault="00AF4036" w:rsidP="0042717D">
      <w:pPr>
        <w:spacing w:after="120" w:line="360" w:lineRule="auto"/>
        <w:jc w:val="both"/>
        <w:rPr>
          <w:rFonts w:ascii="NouvelR" w:eastAsia="NouvelR" w:hAnsi="NouvelR" w:cs="NouvelR"/>
          <w:sz w:val="20"/>
          <w:szCs w:val="20"/>
          <w:lang w:val="en-GB"/>
        </w:rPr>
      </w:pPr>
    </w:p>
    <w:p w14:paraId="18A87B2E" w14:textId="128A6037" w:rsidR="00AF4036" w:rsidRDefault="00AF4036" w:rsidP="0042717D">
      <w:pPr>
        <w:spacing w:after="120" w:line="360" w:lineRule="auto"/>
        <w:jc w:val="both"/>
        <w:rPr>
          <w:rFonts w:ascii="NouvelR" w:eastAsia="NouvelR" w:hAnsi="NouvelR" w:cs="NouvelR"/>
          <w:sz w:val="20"/>
          <w:szCs w:val="20"/>
          <w:lang w:val="en-GB"/>
        </w:rPr>
      </w:pPr>
    </w:p>
    <w:p w14:paraId="6199E2EA" w14:textId="67A3090A" w:rsidR="00AF4036" w:rsidRDefault="00AF4036" w:rsidP="0042717D">
      <w:pPr>
        <w:spacing w:after="120" w:line="360" w:lineRule="auto"/>
        <w:jc w:val="both"/>
        <w:rPr>
          <w:rFonts w:ascii="NouvelR" w:eastAsia="NouvelR" w:hAnsi="NouvelR" w:cs="NouvelR"/>
          <w:sz w:val="20"/>
          <w:szCs w:val="20"/>
          <w:lang w:val="en-GB"/>
        </w:rPr>
      </w:pPr>
    </w:p>
    <w:p w14:paraId="749EC342" w14:textId="09B5BA22" w:rsidR="00AF4036" w:rsidRDefault="00AF4036" w:rsidP="0042717D">
      <w:pPr>
        <w:spacing w:after="120" w:line="360" w:lineRule="auto"/>
        <w:jc w:val="both"/>
        <w:rPr>
          <w:rFonts w:ascii="NouvelR" w:eastAsia="NouvelR" w:hAnsi="NouvelR" w:cs="NouvelR"/>
          <w:sz w:val="20"/>
          <w:szCs w:val="20"/>
          <w:lang w:val="en-GB"/>
        </w:rPr>
      </w:pPr>
    </w:p>
    <w:p w14:paraId="1BB26745" w14:textId="26308F65" w:rsidR="00AF4036" w:rsidRDefault="00AF4036" w:rsidP="0042717D">
      <w:pPr>
        <w:spacing w:after="120" w:line="360" w:lineRule="auto"/>
        <w:jc w:val="both"/>
        <w:rPr>
          <w:rFonts w:ascii="NouvelR" w:eastAsia="NouvelR" w:hAnsi="NouvelR" w:cs="NouvelR"/>
          <w:sz w:val="20"/>
          <w:szCs w:val="20"/>
          <w:lang w:val="en-GB"/>
        </w:rPr>
      </w:pPr>
    </w:p>
    <w:p w14:paraId="2FF9DA8D" w14:textId="1F422A4B" w:rsidR="00AF4036" w:rsidRDefault="00AF4036" w:rsidP="0042717D">
      <w:pPr>
        <w:spacing w:after="120" w:line="360" w:lineRule="auto"/>
        <w:jc w:val="both"/>
        <w:rPr>
          <w:rFonts w:ascii="NouvelR" w:eastAsia="NouvelR" w:hAnsi="NouvelR" w:cs="NouvelR"/>
          <w:sz w:val="20"/>
          <w:szCs w:val="20"/>
          <w:lang w:val="en-GB"/>
        </w:rPr>
      </w:pPr>
    </w:p>
    <w:p w14:paraId="485D3545" w14:textId="3AD1707C" w:rsidR="00AF4036" w:rsidRDefault="00AF4036" w:rsidP="0042717D">
      <w:pPr>
        <w:spacing w:after="120" w:line="360" w:lineRule="auto"/>
        <w:jc w:val="both"/>
        <w:rPr>
          <w:rFonts w:ascii="NouvelR" w:eastAsia="NouvelR" w:hAnsi="NouvelR" w:cs="NouvelR"/>
          <w:sz w:val="20"/>
          <w:szCs w:val="20"/>
          <w:lang w:val="en-GB"/>
        </w:rPr>
      </w:pPr>
    </w:p>
    <w:p w14:paraId="0FD5056A" w14:textId="7A3D681B" w:rsidR="00AF4036" w:rsidRDefault="00AF4036" w:rsidP="0042717D">
      <w:pPr>
        <w:spacing w:after="120" w:line="360" w:lineRule="auto"/>
        <w:jc w:val="both"/>
        <w:rPr>
          <w:rFonts w:ascii="NouvelR" w:eastAsia="NouvelR" w:hAnsi="NouvelR" w:cs="NouvelR"/>
          <w:sz w:val="20"/>
          <w:szCs w:val="20"/>
          <w:lang w:val="en-GB"/>
        </w:rPr>
      </w:pPr>
    </w:p>
    <w:p w14:paraId="20CFC148" w14:textId="5D36A92B" w:rsidR="00AF4036" w:rsidRDefault="00AF4036" w:rsidP="0042717D">
      <w:pPr>
        <w:spacing w:after="120" w:line="360" w:lineRule="auto"/>
        <w:jc w:val="both"/>
        <w:rPr>
          <w:rFonts w:ascii="NouvelR" w:eastAsia="NouvelR" w:hAnsi="NouvelR" w:cs="NouvelR"/>
          <w:sz w:val="20"/>
          <w:szCs w:val="20"/>
          <w:lang w:val="en-GB"/>
        </w:rPr>
      </w:pPr>
    </w:p>
    <w:p w14:paraId="1504B170" w14:textId="7017CEDB" w:rsidR="00AF4036" w:rsidRDefault="00AF4036" w:rsidP="0042717D">
      <w:pPr>
        <w:spacing w:after="120" w:line="360" w:lineRule="auto"/>
        <w:jc w:val="both"/>
        <w:rPr>
          <w:rFonts w:ascii="NouvelR" w:eastAsia="NouvelR" w:hAnsi="NouvelR" w:cs="NouvelR"/>
          <w:sz w:val="20"/>
          <w:szCs w:val="20"/>
          <w:lang w:val="en-GB"/>
        </w:rPr>
      </w:pPr>
    </w:p>
    <w:p w14:paraId="5C679819" w14:textId="0D42F0B2" w:rsidR="00AF4036" w:rsidRDefault="00AF4036" w:rsidP="0042717D">
      <w:pPr>
        <w:spacing w:after="120" w:line="360" w:lineRule="auto"/>
        <w:jc w:val="both"/>
        <w:rPr>
          <w:rFonts w:ascii="NouvelR" w:eastAsia="NouvelR" w:hAnsi="NouvelR" w:cs="NouvelR"/>
          <w:sz w:val="20"/>
          <w:szCs w:val="20"/>
          <w:lang w:val="en-GB"/>
        </w:rPr>
      </w:pPr>
    </w:p>
    <w:p w14:paraId="71B010D0" w14:textId="6D8B25EE" w:rsidR="003D03EC" w:rsidRPr="00893FD9" w:rsidRDefault="003D03EC" w:rsidP="003D03EC">
      <w:pPr>
        <w:spacing w:after="120" w:line="360" w:lineRule="auto"/>
        <w:jc w:val="both"/>
        <w:rPr>
          <w:rFonts w:ascii="NouvelR" w:hAnsi="NouvelR"/>
          <w:b/>
          <w:bCs/>
          <w:sz w:val="20"/>
          <w:szCs w:val="20"/>
          <w:lang w:val="en-US"/>
        </w:rPr>
      </w:pPr>
      <w:r w:rsidRPr="00893FD9">
        <w:rPr>
          <w:rFonts w:ascii="NouvelR" w:hAnsi="NouvelR"/>
          <w:b/>
          <w:bCs/>
          <w:sz w:val="20"/>
          <w:szCs w:val="20"/>
          <w:lang w:val="en-US"/>
        </w:rPr>
        <w:t xml:space="preserve">About Renault Group </w:t>
      </w:r>
    </w:p>
    <w:p w14:paraId="0A48559D" w14:textId="77777777" w:rsidR="00893FD9" w:rsidRDefault="00893FD9" w:rsidP="003D03EC">
      <w:pPr>
        <w:spacing w:after="120" w:line="360" w:lineRule="auto"/>
        <w:jc w:val="both"/>
        <w:rPr>
          <w:rFonts w:ascii="NouvelR" w:hAnsi="NouvelR"/>
          <w:sz w:val="20"/>
          <w:szCs w:val="20"/>
          <w:lang w:val="en-US"/>
        </w:rPr>
      </w:pPr>
      <w:r>
        <w:rPr>
          <w:rFonts w:ascii="NouvelR" w:hAnsi="NouvelR"/>
          <w:sz w:val="20"/>
          <w:szCs w:val="20"/>
          <w:lang w:val="en-US"/>
        </w:rPr>
        <w:t xml:space="preserve">Renault </w:t>
      </w:r>
      <w:r w:rsidR="003D03EC" w:rsidRPr="00893FD9">
        <w:rPr>
          <w:rFonts w:ascii="NouvelR" w:hAnsi="NouvelR"/>
          <w:sz w:val="20"/>
          <w:szCs w:val="20"/>
          <w:lang w:val="en-US"/>
        </w:rPr>
        <w:t xml:space="preserve">Group is at the forefront of a mobility that is reinventing itself. </w:t>
      </w:r>
      <w:r w:rsidR="003D03EC" w:rsidRPr="00713EC5">
        <w:rPr>
          <w:rFonts w:ascii="NouvelR" w:hAnsi="NouvelR"/>
          <w:sz w:val="20"/>
          <w:szCs w:val="20"/>
          <w:lang w:val="en-US"/>
        </w:rPr>
        <w:t xml:space="preserve">Strengthened by its alliance with Nissan and Mitsubishi Motors, and its unique expertise in electrification, Renault Group comprises </w:t>
      </w:r>
      <w:r w:rsidR="00713EC5" w:rsidRPr="00713EC5">
        <w:rPr>
          <w:rFonts w:ascii="NouvelR" w:hAnsi="NouvelR"/>
          <w:sz w:val="20"/>
          <w:szCs w:val="20"/>
          <w:lang w:val="en-US"/>
        </w:rPr>
        <w:t>4</w:t>
      </w:r>
      <w:r w:rsidR="003D03EC" w:rsidRPr="00713EC5">
        <w:rPr>
          <w:rFonts w:ascii="NouvelR" w:hAnsi="NouvelR"/>
          <w:sz w:val="20"/>
          <w:szCs w:val="20"/>
          <w:lang w:val="en-US"/>
        </w:rPr>
        <w:t xml:space="preserve"> complementary brands - Renault, Dacia, Alpine and Mobilize - offering sustainable and innovative mobility solutions to its customers. </w:t>
      </w:r>
      <w:r w:rsidR="003D03EC" w:rsidRPr="00893FD9">
        <w:rPr>
          <w:rFonts w:ascii="NouvelR" w:hAnsi="NouvelR"/>
          <w:sz w:val="20"/>
          <w:szCs w:val="20"/>
          <w:lang w:val="en-US"/>
        </w:rPr>
        <w:t xml:space="preserve">Established in more than 130 countries, the Group has sold 2.7 million vehicles in 2021. </w:t>
      </w:r>
      <w:r w:rsidR="003D03EC" w:rsidRPr="00713EC5">
        <w:rPr>
          <w:rFonts w:ascii="NouvelR" w:hAnsi="NouvelR"/>
          <w:sz w:val="20"/>
          <w:szCs w:val="20"/>
          <w:lang w:val="en-US"/>
        </w:rPr>
        <w:t>It employs nearly 1</w:t>
      </w:r>
      <w:r w:rsidR="00713EC5">
        <w:rPr>
          <w:rFonts w:ascii="NouvelR" w:hAnsi="NouvelR"/>
          <w:sz w:val="20"/>
          <w:szCs w:val="20"/>
          <w:lang w:val="en-US"/>
        </w:rPr>
        <w:t>11</w:t>
      </w:r>
      <w:r w:rsidR="003D03EC" w:rsidRPr="00713EC5">
        <w:rPr>
          <w:rFonts w:ascii="NouvelR" w:hAnsi="NouvelR"/>
          <w:sz w:val="20"/>
          <w:szCs w:val="20"/>
          <w:lang w:val="en-US"/>
        </w:rPr>
        <w:t xml:space="preserve">,000 people who embody its Purpose every day, so that mobility brings people closer. </w:t>
      </w:r>
      <w:r w:rsidR="003D03EC" w:rsidRPr="00893FD9">
        <w:rPr>
          <w:rFonts w:ascii="NouvelR" w:hAnsi="NouvelR"/>
          <w:sz w:val="20"/>
          <w:szCs w:val="20"/>
          <w:lang w:val="en-US"/>
        </w:rPr>
        <w:t xml:space="preserve">Ready to pursue challenges both on the road and in competition, Renault Group is committed to an ambitious transformation that will generate value. This is </w:t>
      </w:r>
      <w:proofErr w:type="spellStart"/>
      <w:r w:rsidR="003D03EC" w:rsidRPr="00893FD9">
        <w:rPr>
          <w:rFonts w:ascii="NouvelR" w:hAnsi="NouvelR"/>
          <w:sz w:val="20"/>
          <w:szCs w:val="20"/>
          <w:lang w:val="en-US"/>
        </w:rPr>
        <w:t>centred</w:t>
      </w:r>
      <w:proofErr w:type="spellEnd"/>
      <w:r w:rsidR="003D03EC" w:rsidRPr="00893FD9">
        <w:rPr>
          <w:rFonts w:ascii="NouvelR" w:hAnsi="NouvelR"/>
          <w:sz w:val="20"/>
          <w:szCs w:val="20"/>
          <w:lang w:val="en-US"/>
        </w:rPr>
        <w:t xml:space="preserve"> on the development of new technologies and services, and a new range of even more competitive, </w:t>
      </w:r>
      <w:proofErr w:type="gramStart"/>
      <w:r w:rsidR="003D03EC" w:rsidRPr="00893FD9">
        <w:rPr>
          <w:rFonts w:ascii="NouvelR" w:hAnsi="NouvelR"/>
          <w:sz w:val="20"/>
          <w:szCs w:val="20"/>
          <w:lang w:val="en-US"/>
        </w:rPr>
        <w:t>balanced</w:t>
      </w:r>
      <w:proofErr w:type="gramEnd"/>
      <w:r w:rsidR="003D03EC" w:rsidRPr="00893FD9">
        <w:rPr>
          <w:rFonts w:ascii="NouvelR" w:hAnsi="NouvelR"/>
          <w:sz w:val="20"/>
          <w:szCs w:val="20"/>
          <w:lang w:val="en-US"/>
        </w:rPr>
        <w:t xml:space="preserve"> and electrified vehicles. In line with environmental challenges, the Group’s ambition is to achieve carbon neutrality in Europe by 2040. </w:t>
      </w:r>
    </w:p>
    <w:p w14:paraId="049C8630" w14:textId="4214BF0A" w:rsidR="00AF4036" w:rsidRPr="00713EC5" w:rsidRDefault="00307579" w:rsidP="003D03EC">
      <w:pPr>
        <w:spacing w:after="120" w:line="360" w:lineRule="auto"/>
        <w:jc w:val="both"/>
        <w:rPr>
          <w:rFonts w:ascii="NouvelR" w:hAnsi="NouvelR"/>
          <w:sz w:val="20"/>
          <w:szCs w:val="20"/>
        </w:rPr>
      </w:pPr>
      <w:hyperlink r:id="rId74" w:history="1">
        <w:r w:rsidR="00893FD9" w:rsidRPr="00F306DF">
          <w:rPr>
            <w:rStyle w:val="Hyperlink"/>
            <w:rFonts w:ascii="NouvelR" w:hAnsi="NouvelR"/>
            <w:sz w:val="20"/>
            <w:szCs w:val="20"/>
          </w:rPr>
          <w:t>https://www.renaultgroup.com/en/</w:t>
        </w:r>
      </w:hyperlink>
    </w:p>
    <w:sectPr w:rsidR="00AF4036" w:rsidRPr="00713EC5" w:rsidSect="004D7E6D">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94E9F" w14:textId="77777777" w:rsidR="00307579" w:rsidRDefault="00307579" w:rsidP="00E66B13">
      <w:r>
        <w:separator/>
      </w:r>
    </w:p>
  </w:endnote>
  <w:endnote w:type="continuationSeparator" w:id="0">
    <w:p w14:paraId="1A236423" w14:textId="77777777" w:rsidR="00307579" w:rsidRDefault="00307579" w:rsidP="00E66B13">
      <w:r>
        <w:continuationSeparator/>
      </w:r>
    </w:p>
  </w:endnote>
  <w:endnote w:type="continuationNotice" w:id="1">
    <w:p w14:paraId="5F645D7A" w14:textId="77777777" w:rsidR="00307579" w:rsidRDefault="00307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uvelR">
    <w:altName w:val="Calibri"/>
    <w:charset w:val="00"/>
    <w:family w:val="auto"/>
    <w:pitch w:val="variable"/>
    <w:sig w:usb0="E00002A7" w:usb1="5000006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Renault Life">
    <w:altName w:val="Cambria"/>
    <w:charset w:val="00"/>
    <w:family w:val="auto"/>
    <w:pitch w:val="variable"/>
    <w:sig w:usb0="A00002AF" w:usb1="5000207A"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60EE" w14:textId="77777777" w:rsidR="00A55C36" w:rsidRDefault="00A55C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C6C8" w14:textId="77777777" w:rsidR="00147B6D" w:rsidRPr="00AA1E7B" w:rsidRDefault="00AA1E7B" w:rsidP="005422EC">
    <w:pPr>
      <w:pStyle w:val="Fuzeile"/>
      <w:framePr w:wrap="none" w:vAnchor="text" w:hAnchor="page" w:x="10574" w:y="46"/>
      <w:rPr>
        <w:rStyle w:val="Seitenzahl"/>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64384" behindDoc="0" locked="0" layoutInCell="0" allowOverlap="1" wp14:anchorId="012BA84D" wp14:editId="02E43857">
              <wp:simplePos x="0" y="0"/>
              <wp:positionH relativeFrom="page">
                <wp:posOffset>0</wp:posOffset>
              </wp:positionH>
              <wp:positionV relativeFrom="page">
                <wp:posOffset>10235565</wp:posOffset>
              </wp:positionV>
              <wp:extent cx="7557135" cy="252095"/>
              <wp:effectExtent l="0" t="0" r="0" b="14605"/>
              <wp:wrapNone/>
              <wp:docPr id="2" name="MSIPCM8a804187bd3cc07ac3a735b1"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A9646" w14:textId="77777777" w:rsidR="00AA1E7B" w:rsidRPr="00AA1E7B" w:rsidRDefault="00AA1E7B" w:rsidP="00AA1E7B">
                          <w:pPr>
                            <w:jc w:val="right"/>
                            <w:rPr>
                              <w:rFonts w:ascii="Arial" w:hAnsi="Arial" w:cs="Arial"/>
                              <w:color w:val="000000"/>
                              <w:sz w:val="20"/>
                            </w:rPr>
                          </w:pPr>
                          <w:r w:rsidRPr="00AA1E7B">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12BA84D" id="_x0000_t202" coordsize="21600,21600" o:spt="202" path="m,l,21600r21600,l21600,xe">
              <v:stroke joinstyle="miter"/>
              <v:path gradientshapeok="t" o:connecttype="rect"/>
            </v:shapetype>
            <v:shape id="MSIPCM8a804187bd3cc07ac3a735b1" o:spid="_x0000_s1046" type="#_x0000_t202" alt="{&quot;HashCode&quot;:-424964394,&quot;Height&quot;:840.0,&quot;Width&quot;:595.0,&quot;Placement&quot;:&quot;Footer&quot;,&quot;Index&quot;:&quot;Primary&quot;,&quot;Section&quot;:1,&quot;Top&quot;:0.0,&quot;Left&quot;:0.0}" style="position:absolute;margin-left:0;margin-top:805.9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dmtAIAAE4FAAAOAAAAZHJzL2Uyb0RvYy54bWysVFtv0zAUfkfiP1h+4AmatE3WC0un0qkw&#10;qdsqdWjPjuM0kRIfz3bXFMR/59hJOhg8IV7sc/N37r68auqKPAttSpAJHQ5CSoTkkJVyn9CvD+sP&#10;U0qMZTJjFUiR0JMw9Grx9s3lUc3FCAqoMqEJgkgzP6qEFtaqeRAYXoiamQEoIVGZg66ZRVbvg0yz&#10;I6LXVTAKw4vgCDpTGrgwBqXXrZIuPH6eC27v89wIS6qEYmzWn9qfqTuDxSWb7zVTRcm7MNg/RFGz&#10;UqLTM9Q1s4wcdPkHVF1yDQZyO+BQB5DnJRc+B8xmGL7KZlcwJXwuWByjzmUy/w+W3z1vNSmzhI4o&#10;kazGFt3ubrar2ymbhtFwOkmzMefhhPExm4zjdEhJJgzHCn5/93QA+/ELM8UKMtFy8w/RKJpdRONZ&#10;9L7Ti3Jf2E47jcJB2Ckey8wWnTyexWf5tmJc1EL2b1qTNYAVuqU7gBuZiaYDaK+tLmumT79Z7XAE&#10;cDY7u2H39gFUJ3kJaCPy3icKf7jROCozxwrtFNbINp+gwRHv5QaFruNNrmt3Yy8J6nHITufBEo0l&#10;HIWTOJ4MxzElHHWjeBTOYgcTvLxW2tjPAmriiIRqjNrPE3veGNua9ibOmYR1WVV+eCtJjgm9GMeh&#10;f3DWIHgl0YfLoY3VUbZJG9/ucx4pZCdMT0O7G0bxdYkxbJixW6ZxGTAjXHB7j0deAfqCjqKkAP3t&#10;b3JnjzOKWkqOuFwJNU8HpgUl1Y3E6Z0No8hto2eQ0J4YxVEYIpf2YnmoV4CLi0OHYXnSGduqJ3MN&#10;9SN+AEvnDlVMcnSa0LQnVxY5VOAHwsVy6WlcPMXsRu4Ud9CunK60D80j06qrv8XO3UG/f2z+qg2t&#10;bduI5cFCXvoeuQK35ezqjkvru9x9MO5X+JX3Vi/f4OInAA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D1Hd2a0AgAA&#10;TgUAAA4AAAAAAAAAAAAAAAAALgIAAGRycy9lMm9Eb2MueG1sUEsBAi0AFAAGAAgAAAAhAI+t1c3h&#10;AAAACwEAAA8AAAAAAAAAAAAAAAAADgUAAGRycy9kb3ducmV2LnhtbFBLBQYAAAAABAAEAPMAAAAc&#10;BgAAAAA=&#10;" o:allowincell="f" filled="f" stroked="f" strokeweight=".5pt">
              <v:textbox inset=",0,20pt,0">
                <w:txbxContent>
                  <w:p w14:paraId="451A9646"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Seitenzahl"/>
          <w:rFonts w:ascii="NouvelR" w:hAnsi="NouvelR" w:cs="Arial"/>
          <w:sz w:val="16"/>
          <w:szCs w:val="16"/>
        </w:rPr>
        <w:id w:val="-1247407736"/>
        <w:docPartObj>
          <w:docPartGallery w:val="Page Numbers (Bottom of Page)"/>
          <w:docPartUnique/>
        </w:docPartObj>
      </w:sdtPr>
      <w:sdtEndPr>
        <w:rPr>
          <w:rStyle w:val="Seitenzahl"/>
        </w:rPr>
      </w:sdtEndPr>
      <w:sdtContent>
        <w:r w:rsidR="00147B6D" w:rsidRPr="00AA1E7B">
          <w:rPr>
            <w:rStyle w:val="Seitenzahl"/>
            <w:rFonts w:ascii="NouvelR" w:hAnsi="NouvelR" w:cs="Arial"/>
            <w:sz w:val="16"/>
            <w:szCs w:val="16"/>
          </w:rPr>
          <w:fldChar w:fldCharType="begin"/>
        </w:r>
        <w:r w:rsidR="00147B6D" w:rsidRPr="00AA1E7B">
          <w:rPr>
            <w:rStyle w:val="Seitenzahl"/>
            <w:rFonts w:ascii="NouvelR" w:hAnsi="NouvelR" w:cs="Arial"/>
            <w:sz w:val="16"/>
            <w:szCs w:val="16"/>
          </w:rPr>
          <w:instrText xml:space="preserve"> PAGE </w:instrText>
        </w:r>
        <w:r w:rsidR="00147B6D" w:rsidRPr="00AA1E7B">
          <w:rPr>
            <w:rStyle w:val="Seitenzahl"/>
            <w:rFonts w:ascii="NouvelR" w:hAnsi="NouvelR" w:cs="Arial"/>
            <w:sz w:val="16"/>
            <w:szCs w:val="16"/>
          </w:rPr>
          <w:fldChar w:fldCharType="separate"/>
        </w:r>
        <w:r w:rsidR="00147B6D" w:rsidRPr="00AA1E7B">
          <w:rPr>
            <w:rStyle w:val="Seitenzahl"/>
            <w:rFonts w:ascii="NouvelR" w:hAnsi="NouvelR" w:cs="Arial"/>
            <w:sz w:val="16"/>
            <w:szCs w:val="16"/>
          </w:rPr>
          <w:t>1</w:t>
        </w:r>
        <w:r w:rsidR="00147B6D" w:rsidRPr="00AA1E7B">
          <w:rPr>
            <w:rStyle w:val="Seitenzahl"/>
            <w:rFonts w:ascii="NouvelR" w:hAnsi="NouvelR" w:cs="Arial"/>
            <w:sz w:val="16"/>
            <w:szCs w:val="16"/>
          </w:rPr>
          <w:fldChar w:fldCharType="end"/>
        </w:r>
        <w:r w:rsidR="00147B6D" w:rsidRPr="00AA1E7B">
          <w:rPr>
            <w:rStyle w:val="Seitenzahl"/>
            <w:rFonts w:ascii="NouvelR" w:hAnsi="NouvelR" w:cs="Arial"/>
            <w:sz w:val="16"/>
            <w:szCs w:val="16"/>
          </w:rPr>
          <w:t xml:space="preserve"> / </w:t>
        </w:r>
        <w:r w:rsidR="00147B6D" w:rsidRPr="00AA1E7B">
          <w:rPr>
            <w:rStyle w:val="Seitenzahl"/>
            <w:rFonts w:ascii="NouvelR" w:hAnsi="NouvelR" w:cs="Arial"/>
            <w:sz w:val="16"/>
            <w:szCs w:val="16"/>
          </w:rPr>
          <w:fldChar w:fldCharType="begin"/>
        </w:r>
        <w:r w:rsidR="00147B6D" w:rsidRPr="00AA1E7B">
          <w:rPr>
            <w:rStyle w:val="Seitenzahl"/>
            <w:rFonts w:ascii="NouvelR" w:hAnsi="NouvelR" w:cs="Arial"/>
            <w:sz w:val="16"/>
            <w:szCs w:val="16"/>
          </w:rPr>
          <w:instrText xml:space="preserve"> NUMPAGES </w:instrText>
        </w:r>
        <w:r w:rsidR="00147B6D" w:rsidRPr="00AA1E7B">
          <w:rPr>
            <w:rStyle w:val="Seitenzahl"/>
            <w:rFonts w:ascii="NouvelR" w:hAnsi="NouvelR" w:cs="Arial"/>
            <w:sz w:val="16"/>
            <w:szCs w:val="16"/>
          </w:rPr>
          <w:fldChar w:fldCharType="separate"/>
        </w:r>
        <w:r w:rsidR="00147B6D" w:rsidRPr="00AA1E7B">
          <w:rPr>
            <w:rStyle w:val="Seitenzahl"/>
            <w:rFonts w:ascii="NouvelR" w:hAnsi="NouvelR" w:cs="Arial"/>
            <w:sz w:val="16"/>
            <w:szCs w:val="16"/>
          </w:rPr>
          <w:t>2</w:t>
        </w:r>
        <w:r w:rsidR="00147B6D" w:rsidRPr="00AA1E7B">
          <w:rPr>
            <w:rStyle w:val="Seitenzahl"/>
            <w:rFonts w:ascii="NouvelR" w:hAnsi="NouvelR" w:cs="Arial"/>
            <w:sz w:val="16"/>
            <w:szCs w:val="16"/>
          </w:rPr>
          <w:fldChar w:fldCharType="end"/>
        </w:r>
      </w:sdtContent>
    </w:sdt>
  </w:p>
  <w:p w14:paraId="67D1BB9F" w14:textId="77777777" w:rsidR="00147B6D" w:rsidRPr="00AA1E7B" w:rsidRDefault="00147B6D">
    <w:pPr>
      <w:pStyle w:val="Fuzeile"/>
      <w:rPr>
        <w:rFonts w:ascii="NouvelR" w:hAnsi="Nouvel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E065" w14:textId="77777777" w:rsidR="00317B55" w:rsidRPr="00AA1E7B" w:rsidRDefault="00AA1E7B" w:rsidP="00E17EED">
    <w:pPr>
      <w:pStyle w:val="Fuzeile"/>
      <w:framePr w:wrap="none" w:vAnchor="text" w:hAnchor="margin" w:xAlign="right" w:y="1"/>
      <w:rPr>
        <w:rStyle w:val="Seitenzahl"/>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73600" behindDoc="0" locked="0" layoutInCell="0" allowOverlap="1" wp14:anchorId="208C83CA" wp14:editId="49A89720">
              <wp:simplePos x="0" y="0"/>
              <wp:positionH relativeFrom="page">
                <wp:posOffset>0</wp:posOffset>
              </wp:positionH>
              <wp:positionV relativeFrom="page">
                <wp:posOffset>10235565</wp:posOffset>
              </wp:positionV>
              <wp:extent cx="7557135" cy="252095"/>
              <wp:effectExtent l="0" t="0" r="0" b="14605"/>
              <wp:wrapNone/>
              <wp:docPr id="10" name="MSIPCMb9e84c3f87f0f7ad38ec702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BB165" w14:textId="77777777" w:rsidR="00AA1E7B" w:rsidRPr="00AA1E7B" w:rsidRDefault="00AA1E7B" w:rsidP="00AA1E7B">
                          <w:pPr>
                            <w:jc w:val="right"/>
                            <w:rPr>
                              <w:rFonts w:ascii="Arial" w:hAnsi="Arial" w:cs="Arial"/>
                              <w:color w:val="000000"/>
                              <w:sz w:val="20"/>
                            </w:rPr>
                          </w:pPr>
                          <w:r w:rsidRPr="00AA1E7B">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208C83CA" id="_x0000_t202" coordsize="21600,21600" o:spt="202" path="m,l,21600r21600,l21600,xe">
              <v:stroke joinstyle="miter"/>
              <v:path gradientshapeok="t" o:connecttype="rect"/>
            </v:shapetype>
            <v:shape id="MSIPCMb9e84c3f87f0f7ad38ec7024" o:spid="_x0000_s1049" type="#_x0000_t202" alt="{&quot;HashCode&quot;:-424964394,&quot;Height&quot;:840.0,&quot;Width&quot;:595.0,&quot;Placement&quot;:&quot;Footer&quot;,&quot;Index&quot;:&quot;FirstPage&quot;,&quot;Section&quot;:1,&quot;Top&quot;:0.0,&quot;Left&quot;:0.0}" style="position:absolute;margin-left:0;margin-top:805.9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LutAIAAFEFAAAOAAAAZHJzL2Uyb0RvYy54bWysVFtv0zAUfkfiP1h+4Ik1aZqsF5ZOpVNh&#10;UrdV6tCeXcduIiW2Z7trCuK/c+w4HRo8IV6cc8u5fOdydd02NXph2lRS5Hg4iDFigsqiEvscf3tc&#10;XUwwMpaIgtRSsByfmMHX8/fvro5qxhJZyrpgGoETYWZHlePSWjWLIkNL1hAzkIoJUHKpG2KB1fuo&#10;0OQI3ps6SuL4MjpKXSgtKTMGpDedEs+9f84ZtQ+cG2ZRnWPIzfpX+3fn3mh+RWZ7TVRZ0ZAG+Ycs&#10;GlIJCHp2dUMsQQdd/eGqqaiWRnI7oLKJJOcVZb4GqGYYv6lmWxLFfC0AjlFnmMz/c0vvXzYaVQX0&#10;DuARpIEe3W1vN8u73ZRNUjrikzGP+ZgUowmj4zhJMSqYoQDhjw/PB2k/fSWmXMqCddzsIk3S6WU6&#10;mqYfg55V+9IG7SSNB3FQPFWFLYM8m2Zn+aYmlDVM9P90JispLdMdHRzcioK1wUEwqrSxG7IPyQS7&#10;LUwBjGewHAbpo1RB8prSmvE+Kgh/uuk4KjMDkLYKYLLtZ9kCUr3cgNA1veW6cV9oJwI9AHk6zxZr&#10;LaIgHGfZeDjKMKKgS7IknmbOTfT6t4LcvzDZIEfkWEPWfqTIy9rYzrQ3ccGEXFV17ee3FuiY48tR&#10;FvsfzhpwXguI4WrocnWUbXet73ja17GTxQnK07JbD6PoygG5Jg5MDfsAFcGO2wd4eC0hlgwURqXU&#10;3/8md/YwpqDF6Aj7lWPzfCCaYVTfChjg6TBN3UJ6BgjtiSRL4xi4XS8Wh2YpYXeHcEYU9aQztnVP&#10;ci2bJ7gBCxcOVERQCJrjXU8uLXCggBtC2WLhadg9RexabBV1rh2cDtrH9oloFfC30Ll72a8gmb1p&#10;Q2fbNWJxsJJXvkcO4A7OgDvsre9yuDHuMPzOe6vXSzj/BQ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AW0Au60AgAA&#10;UQUAAA4AAAAAAAAAAAAAAAAALgIAAGRycy9lMm9Eb2MueG1sUEsBAi0AFAAGAAgAAAAhAI+t1c3h&#10;AAAACwEAAA8AAAAAAAAAAAAAAAAADgUAAGRycy9kb3ducmV2LnhtbFBLBQYAAAAABAAEAPMAAAAc&#10;BgAAAAA=&#10;" o:allowincell="f" filled="f" stroked="f" strokeweight=".5pt">
              <v:textbox inset=",0,20pt,0">
                <w:txbxContent>
                  <w:p w14:paraId="4CCBB165"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Seitenzahl"/>
          <w:rFonts w:ascii="NouvelR" w:hAnsi="NouvelR" w:cs="Arial"/>
          <w:sz w:val="16"/>
          <w:szCs w:val="16"/>
        </w:rPr>
        <w:id w:val="-95332847"/>
        <w:docPartObj>
          <w:docPartGallery w:val="Page Numbers (Bottom of Page)"/>
          <w:docPartUnique/>
        </w:docPartObj>
      </w:sdtPr>
      <w:sdtEndPr>
        <w:rPr>
          <w:rStyle w:val="Seitenzahl"/>
        </w:rPr>
      </w:sdtEndPr>
      <w:sdtContent>
        <w:r w:rsidR="004D7E6D" w:rsidRPr="00AA1E7B">
          <w:rPr>
            <w:rStyle w:val="Seitenzahl"/>
            <w:rFonts w:ascii="NouvelR" w:hAnsi="NouvelR" w:cs="Arial"/>
            <w:sz w:val="16"/>
            <w:szCs w:val="16"/>
          </w:rPr>
          <w:fldChar w:fldCharType="begin"/>
        </w:r>
        <w:r w:rsidR="004D7E6D" w:rsidRPr="00AA1E7B">
          <w:rPr>
            <w:rStyle w:val="Seitenzahl"/>
            <w:rFonts w:ascii="NouvelR" w:hAnsi="NouvelR" w:cs="Arial"/>
            <w:sz w:val="16"/>
            <w:szCs w:val="16"/>
          </w:rPr>
          <w:instrText xml:space="preserve"> PAGE </w:instrText>
        </w:r>
        <w:r w:rsidR="004D7E6D" w:rsidRPr="00AA1E7B">
          <w:rPr>
            <w:rStyle w:val="Seitenzahl"/>
            <w:rFonts w:ascii="NouvelR" w:hAnsi="NouvelR" w:cs="Arial"/>
            <w:sz w:val="16"/>
            <w:szCs w:val="16"/>
          </w:rPr>
          <w:fldChar w:fldCharType="separate"/>
        </w:r>
        <w:r w:rsidR="004D7E6D" w:rsidRPr="00AA1E7B">
          <w:rPr>
            <w:rStyle w:val="Seitenzahl"/>
            <w:rFonts w:ascii="NouvelR" w:hAnsi="NouvelR" w:cs="Arial"/>
            <w:noProof/>
            <w:sz w:val="16"/>
            <w:szCs w:val="16"/>
          </w:rPr>
          <w:t>1</w:t>
        </w:r>
        <w:r w:rsidR="004D7E6D" w:rsidRPr="00AA1E7B">
          <w:rPr>
            <w:rStyle w:val="Seitenzahl"/>
            <w:rFonts w:ascii="NouvelR" w:hAnsi="NouvelR" w:cs="Arial"/>
            <w:sz w:val="16"/>
            <w:szCs w:val="16"/>
          </w:rPr>
          <w:fldChar w:fldCharType="end"/>
        </w:r>
        <w:r w:rsidR="004D7E6D" w:rsidRPr="00AA1E7B">
          <w:rPr>
            <w:rStyle w:val="Seitenzahl"/>
            <w:rFonts w:ascii="NouvelR" w:hAnsi="NouvelR" w:cs="Arial"/>
            <w:sz w:val="16"/>
            <w:szCs w:val="16"/>
          </w:rPr>
          <w:t xml:space="preserve"> / </w:t>
        </w:r>
        <w:r w:rsidR="004D7E6D" w:rsidRPr="00AA1E7B">
          <w:rPr>
            <w:rStyle w:val="Seitenzahl"/>
            <w:rFonts w:ascii="NouvelR" w:hAnsi="NouvelR" w:cs="Arial"/>
            <w:sz w:val="16"/>
            <w:szCs w:val="16"/>
          </w:rPr>
          <w:fldChar w:fldCharType="begin"/>
        </w:r>
        <w:r w:rsidR="004D7E6D" w:rsidRPr="00AA1E7B">
          <w:rPr>
            <w:rStyle w:val="Seitenzahl"/>
            <w:rFonts w:ascii="NouvelR" w:hAnsi="NouvelR" w:cs="Arial"/>
            <w:sz w:val="16"/>
            <w:szCs w:val="16"/>
          </w:rPr>
          <w:instrText xml:space="preserve"> NUMPAGES </w:instrText>
        </w:r>
        <w:r w:rsidR="004D7E6D" w:rsidRPr="00AA1E7B">
          <w:rPr>
            <w:rStyle w:val="Seitenzahl"/>
            <w:rFonts w:ascii="NouvelR" w:hAnsi="NouvelR" w:cs="Arial"/>
            <w:sz w:val="16"/>
            <w:szCs w:val="16"/>
          </w:rPr>
          <w:fldChar w:fldCharType="separate"/>
        </w:r>
        <w:r w:rsidR="004D7E6D" w:rsidRPr="00AA1E7B">
          <w:rPr>
            <w:rStyle w:val="Seitenzahl"/>
            <w:rFonts w:ascii="NouvelR" w:hAnsi="NouvelR" w:cs="Arial"/>
            <w:noProof/>
            <w:sz w:val="16"/>
            <w:szCs w:val="16"/>
          </w:rPr>
          <w:t>1</w:t>
        </w:r>
        <w:r w:rsidR="004D7E6D" w:rsidRPr="00AA1E7B">
          <w:rPr>
            <w:rStyle w:val="Seitenzahl"/>
            <w:rFonts w:ascii="NouvelR" w:hAnsi="NouvelR" w:cs="Arial"/>
            <w:sz w:val="16"/>
            <w:szCs w:val="16"/>
          </w:rPr>
          <w:fldChar w:fldCharType="end"/>
        </w:r>
      </w:sdtContent>
    </w:sdt>
  </w:p>
  <w:p w14:paraId="374371AA" w14:textId="4976EC75" w:rsidR="00FF225C" w:rsidRPr="00AA1E7B" w:rsidRDefault="00FF225C" w:rsidP="00317B55">
    <w:pPr>
      <w:pStyle w:val="Fuzeile"/>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CEA1C" w14:textId="77777777" w:rsidR="00307579" w:rsidRDefault="00307579" w:rsidP="00E66B13">
      <w:r>
        <w:separator/>
      </w:r>
    </w:p>
  </w:footnote>
  <w:footnote w:type="continuationSeparator" w:id="0">
    <w:p w14:paraId="00A9919A" w14:textId="77777777" w:rsidR="00307579" w:rsidRDefault="00307579" w:rsidP="00E66B13">
      <w:r>
        <w:continuationSeparator/>
      </w:r>
    </w:p>
  </w:footnote>
  <w:footnote w:type="continuationNotice" w:id="1">
    <w:p w14:paraId="29E1CFE7" w14:textId="77777777" w:rsidR="00307579" w:rsidRDefault="003075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4AAD" w14:textId="77777777" w:rsidR="00A55C36" w:rsidRDefault="00A55C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C343" w14:textId="4D2385F4" w:rsidR="00147B6D" w:rsidRDefault="00F41DB0">
    <w:pPr>
      <w:pStyle w:val="Kopfzeile"/>
    </w:pPr>
    <w:r>
      <w:rPr>
        <w:noProof/>
      </w:rPr>
      <w:drawing>
        <wp:anchor distT="0" distB="0" distL="114300" distR="114300" simplePos="0" relativeHeight="251656192" behindDoc="1" locked="0" layoutInCell="1" allowOverlap="1" wp14:anchorId="0F619FE0" wp14:editId="2F3EFE09">
          <wp:simplePos x="0" y="0"/>
          <wp:positionH relativeFrom="column">
            <wp:posOffset>-648497</wp:posOffset>
          </wp:positionH>
          <wp:positionV relativeFrom="paragraph">
            <wp:posOffset>-442651</wp:posOffset>
          </wp:positionV>
          <wp:extent cx="7560000" cy="10685647"/>
          <wp:effectExtent l="0" t="0" r="0" b="0"/>
          <wp:wrapNone/>
          <wp:docPr id="12"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90B2" w14:textId="539C0D80" w:rsidR="00E66B13" w:rsidRDefault="00BD53A8" w:rsidP="00547282">
    <w:pPr>
      <w:pStyle w:val="Kopfzeile"/>
      <w:spacing w:line="410" w:lineRule="exact"/>
    </w:pPr>
    <w:r>
      <w:rPr>
        <w:noProof/>
      </w:rPr>
      <mc:AlternateContent>
        <mc:Choice Requires="wps">
          <w:drawing>
            <wp:anchor distT="0" distB="0" distL="114300" distR="114300" simplePos="0" relativeHeight="251689984" behindDoc="0" locked="0" layoutInCell="1" allowOverlap="1" wp14:anchorId="1216AEEB" wp14:editId="6E78FFA3">
              <wp:simplePos x="0" y="0"/>
              <wp:positionH relativeFrom="column">
                <wp:posOffset>-83381</wp:posOffset>
              </wp:positionH>
              <wp:positionV relativeFrom="paragraph">
                <wp:posOffset>795025</wp:posOffset>
              </wp:positionV>
              <wp:extent cx="1123055" cy="362078"/>
              <wp:effectExtent l="0" t="0" r="1270" b="0"/>
              <wp:wrapNone/>
              <wp:docPr id="11" name="Zone de texte 11"/>
              <wp:cNvGraphicFramePr/>
              <a:graphic xmlns:a="http://schemas.openxmlformats.org/drawingml/2006/main">
                <a:graphicData uri="http://schemas.microsoft.com/office/word/2010/wordprocessingShape">
                  <wps:wsp>
                    <wps:cNvSpPr txBox="1"/>
                    <wps:spPr>
                      <a:xfrm>
                        <a:off x="0" y="0"/>
                        <a:ext cx="1123055" cy="362078"/>
                      </a:xfrm>
                      <a:prstGeom prst="rect">
                        <a:avLst/>
                      </a:prstGeom>
                      <a:solidFill>
                        <a:schemeClr val="lt1"/>
                      </a:solidFill>
                      <a:ln w="6350">
                        <a:noFill/>
                      </a:ln>
                    </wps:spPr>
                    <wps:txbx>
                      <w:txbxContent>
                        <w:p w14:paraId="602DCD1E" w14:textId="45AAF733" w:rsidR="00BD53A8" w:rsidRPr="00B51BB1" w:rsidRDefault="00B71230">
                          <w:pPr>
                            <w:rPr>
                              <w:rFonts w:ascii="NouvelR" w:hAnsi="NouvelR"/>
                              <w:b/>
                              <w:bCs/>
                              <w:sz w:val="22"/>
                              <w:szCs w:val="22"/>
                            </w:rPr>
                          </w:pPr>
                          <w:r>
                            <w:rPr>
                              <w:rFonts w:ascii="NouvelR" w:hAnsi="NouvelR"/>
                              <w:b/>
                              <w:bCs/>
                              <w:sz w:val="22"/>
                              <w:szCs w:val="22"/>
                            </w:rPr>
                            <w:t xml:space="preserve">19 </w:t>
                          </w:r>
                          <w:r w:rsidR="00006900">
                            <w:rPr>
                              <w:rFonts w:ascii="NouvelR" w:hAnsi="NouvelR"/>
                              <w:b/>
                              <w:bCs/>
                              <w:sz w:val="22"/>
                              <w:szCs w:val="22"/>
                            </w:rPr>
                            <w:t xml:space="preserve">May </w:t>
                          </w:r>
                          <w:r w:rsidR="00BD53A8" w:rsidRPr="00B51BB1">
                            <w:rPr>
                              <w:rFonts w:ascii="NouvelR" w:hAnsi="NouvelR"/>
                              <w:b/>
                              <w:bCs/>
                              <w:sz w:val="22"/>
                              <w:szCs w:val="2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16AEEB" id="_x0000_t202" coordsize="21600,21600" o:spt="202" path="m,l,21600r21600,l21600,xe">
              <v:stroke joinstyle="miter"/>
              <v:path gradientshapeok="t" o:connecttype="rect"/>
            </v:shapetype>
            <v:shape id="Zone de texte 11" o:spid="_x0000_s1047" type="#_x0000_t202" style="position:absolute;margin-left:-6.55pt;margin-top:62.6pt;width:88.45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cMSgIAAIcEAAAOAAAAZHJzL2Uyb0RvYy54bWysVE1v2zAMvQ/YfxB0X+w4H22NOEWWIsOA&#10;oC2QDgV2U2Q5FiCLmqTEzn79KDlJs26nYReZEqkn8j3Ss/uuUeQgrJOgCzocpJQIzaGUelfQby+r&#10;T7eUOM90yRRoUdCjcPR+/vHDrDW5yKAGVQpLEES7vDUFrb03eZI4XouGuQEYodFZgW2Yx63dJaVl&#10;LaI3KsnSdJq0YEtjgQvn8PShd9J5xK8qwf1TVTnhiSoo5ubjauO6DWsyn7F8Z5mpJT+lwf4hi4ZJ&#10;jY9eoB6YZ2Rv5R9QjeQWHFR+wKFJoKokF7EGrGaYvqtmUzMjYi1IjjMXmtz/g+WPh2dLZInaDSnR&#10;rEGNvqNSpBTEi84LgudIUmtcjrEbg9G++wwdXjifOzwMtXeVbcIXqyLoR7qPF4oRivBwaZiN0smE&#10;Eo6+0TRLb24DTPJ221jnvwhoSDAKalHCyCw7rJ3vQ88h4TEHSpYrqVTchLYRS2XJgaHgysccEfy3&#10;KKVJW9DpaJJGYA3heo+sNOYSau1rCpbvtl0kKDvXu4XyiDRY6LvJGb6SmOuaOf/MLLYPVo4j4Z9w&#10;qRTgW3CyKKnB/vzbeYhHVdFLSYvtWFD3Y8+soER91aj33XA8Dv0bN+PJTYYbe+3ZXnv0vlkCEoCS&#10;YnbRDPFenc3KQvOKk7MIr6KLaY5vF9SfzaXvhwQnj4vFIgZhxxrm13pjeIAOhAclXrpXZs1JrtAz&#10;j3BuXJa/U62PDTc1LPYeKhklDTz3rJ7ox26PTXGazDBO1/sY9fb/mP8CAAD//wMAUEsDBBQABgAI&#10;AAAAIQBt1Msi4QAAAAsBAAAPAAAAZHJzL2Rvd25yZXYueG1sTI9LT8MwEITvSPwHa5G4oNZ5qKUK&#10;cSqEeEjcaKAVNzdekoh4HcVuEv492xPcdjSfZmfy7Ww7MeLgW0cK4mUEAqlypqVawXv5tNiA8EGT&#10;0Z0jVPCDHrbF5UWuM+MmesNxF2rBIeQzraAJoc+k9FWDVvul65HY+3KD1YHlUEsz6InDbSeTKFpL&#10;q1viD43u8aHB6nt3sgo+b+rDq5+fP6Z0lfaPL2N5uzelUtdX8/0diIBz+IPhXJ+rQ8Gdju5ExotO&#10;wSJOY0bZSFYJiDOxTnnMkY9NkoAscvl/Q/ELAAD//wMAUEsBAi0AFAAGAAgAAAAhALaDOJL+AAAA&#10;4QEAABMAAAAAAAAAAAAAAAAAAAAAAFtDb250ZW50X1R5cGVzXS54bWxQSwECLQAUAAYACAAAACEA&#10;OP0h/9YAAACUAQAACwAAAAAAAAAAAAAAAAAvAQAAX3JlbHMvLnJlbHNQSwECLQAUAAYACAAAACEA&#10;1K+HDEoCAACHBAAADgAAAAAAAAAAAAAAAAAuAgAAZHJzL2Uyb0RvYy54bWxQSwECLQAUAAYACAAA&#10;ACEAbdTLIuEAAAALAQAADwAAAAAAAAAAAAAAAACkBAAAZHJzL2Rvd25yZXYueG1sUEsFBgAAAAAE&#10;AAQA8wAAALIFAAAAAA==&#10;" fillcolor="white [3201]" stroked="f" strokeweight=".5pt">
              <v:textbox>
                <w:txbxContent>
                  <w:p w14:paraId="602DCD1E" w14:textId="45AAF733" w:rsidR="00BD53A8" w:rsidRPr="00B51BB1" w:rsidRDefault="00B71230">
                    <w:pPr>
                      <w:rPr>
                        <w:rFonts w:ascii="NouvelR" w:hAnsi="NouvelR"/>
                        <w:b/>
                        <w:bCs/>
                        <w:sz w:val="22"/>
                        <w:szCs w:val="22"/>
                      </w:rPr>
                    </w:pPr>
                    <w:r>
                      <w:rPr>
                        <w:rFonts w:ascii="NouvelR" w:hAnsi="NouvelR"/>
                        <w:b/>
                        <w:bCs/>
                        <w:sz w:val="22"/>
                        <w:szCs w:val="22"/>
                      </w:rPr>
                      <w:t xml:space="preserve">19 </w:t>
                    </w:r>
                    <w:r w:rsidR="00006900">
                      <w:rPr>
                        <w:rFonts w:ascii="NouvelR" w:hAnsi="NouvelR"/>
                        <w:b/>
                        <w:bCs/>
                        <w:sz w:val="22"/>
                        <w:szCs w:val="22"/>
                      </w:rPr>
                      <w:t xml:space="preserve">May </w:t>
                    </w:r>
                    <w:r w:rsidR="00BD53A8" w:rsidRPr="00B51BB1">
                      <w:rPr>
                        <w:rFonts w:ascii="NouvelR" w:hAnsi="NouvelR"/>
                        <w:b/>
                        <w:bCs/>
                        <w:sz w:val="22"/>
                        <w:szCs w:val="22"/>
                      </w:rPr>
                      <w:t>2022</w:t>
                    </w:r>
                  </w:p>
                </w:txbxContent>
              </v:textbox>
            </v:shape>
          </w:pict>
        </mc:Fallback>
      </mc:AlternateContent>
    </w:r>
    <w:r w:rsidR="005565CC">
      <w:rPr>
        <w:noProof/>
      </w:rPr>
      <mc:AlternateContent>
        <mc:Choice Requires="wps">
          <w:drawing>
            <wp:anchor distT="0" distB="0" distL="114300" distR="114300" simplePos="0" relativeHeight="251681792" behindDoc="0" locked="0" layoutInCell="1" allowOverlap="1" wp14:anchorId="08521516" wp14:editId="021AD068">
              <wp:simplePos x="0" y="0"/>
              <wp:positionH relativeFrom="page">
                <wp:posOffset>620110</wp:posOffset>
              </wp:positionH>
              <wp:positionV relativeFrom="page">
                <wp:posOffset>546538</wp:posOffset>
              </wp:positionV>
              <wp:extent cx="4320000" cy="612000"/>
              <wp:effectExtent l="0" t="0" r="4445"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40DDFC69" w14:textId="035666B2" w:rsidR="00BD53A8" w:rsidRPr="008A08A9" w:rsidRDefault="008A08A9" w:rsidP="00541DE3">
                          <w:pPr>
                            <w:spacing w:line="480" w:lineRule="exact"/>
                            <w:rPr>
                              <w:rFonts w:ascii="NouvelR" w:hAnsi="NouvelR" w:cs="Calibri"/>
                              <w:b/>
                              <w:bCs/>
                              <w:color w:val="000000" w:themeColor="text1"/>
                              <w:sz w:val="47"/>
                              <w:szCs w:val="47"/>
                              <w:lang w:val="en-GB"/>
                            </w:rPr>
                          </w:pPr>
                          <w:r w:rsidRPr="008A08A9">
                            <w:rPr>
                              <w:rFonts w:ascii="NouvelR" w:hAnsi="NouvelR" w:cs="Calibri"/>
                              <w:b/>
                              <w:bCs/>
                              <w:color w:val="000000" w:themeColor="text1"/>
                              <w:sz w:val="47"/>
                              <w:szCs w:val="47"/>
                              <w:lang w:val="en-GB"/>
                            </w:rPr>
                            <w:t>PRESS</w:t>
                          </w:r>
                        </w:p>
                        <w:p w14:paraId="2A2719C2" w14:textId="43C101F1" w:rsidR="00547282" w:rsidRPr="008A08A9" w:rsidRDefault="008A08A9" w:rsidP="00541DE3">
                          <w:pPr>
                            <w:spacing w:line="480" w:lineRule="exact"/>
                            <w:rPr>
                              <w:rFonts w:ascii="NouvelR" w:hAnsi="NouvelR" w:cs="Calibri"/>
                              <w:b/>
                              <w:bCs/>
                              <w:color w:val="000000" w:themeColor="text1"/>
                              <w:sz w:val="47"/>
                              <w:szCs w:val="47"/>
                              <w:lang w:val="en-GB"/>
                            </w:rPr>
                          </w:pPr>
                          <w:r w:rsidRPr="008A08A9">
                            <w:rPr>
                              <w:rFonts w:ascii="NouvelR" w:hAnsi="NouvelR" w:cs="Calibri"/>
                              <w:b/>
                              <w:bCs/>
                              <w:color w:val="000000" w:themeColor="text1"/>
                              <w:sz w:val="47"/>
                              <w:szCs w:val="47"/>
                              <w:lang w:val="en-GB"/>
                            </w:rPr>
                            <w:t xml:space="preserve">KIT </w:t>
                          </w:r>
                        </w:p>
                        <w:p w14:paraId="1B5D2D95" w14:textId="77777777" w:rsidR="0057723A" w:rsidRPr="008A08A9" w:rsidRDefault="0057723A" w:rsidP="00541DE3">
                          <w:pPr>
                            <w:spacing w:line="480" w:lineRule="exact"/>
                            <w:rPr>
                              <w:rFonts w:ascii="NouvelR" w:hAnsi="NouvelR" w:cs="Calibri"/>
                              <w:b/>
                              <w:bCs/>
                              <w:color w:val="000000" w:themeColor="text1"/>
                              <w:sz w:val="47"/>
                              <w:szCs w:val="47"/>
                              <w:lang w:val="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1516" id="Zone de texte 9" o:spid="_x0000_s1048" type="#_x0000_t202" style="position:absolute;margin-left:48.85pt;margin-top:43.05pt;width:340.15pt;height:48.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1KQIAAE8EAAAOAAAAZHJzL2Uyb0RvYy54bWysVN9r2zAQfh/sfxB6X+w0W1lNnZK1ZAxC&#10;W0hHYW+KLCUGSaedlNjZX7+THKel29PYi3zSne7H933y9U1vDTsoDC24mk8nJWfKSWhat63596fl&#10;h8+chShcIww4VfOjCvxm/v7ddecrdQE7MI1CRklcqDpf812MviqKIHfKijABrxw5NaAVkba4LRoU&#10;HWW3prgoy8uiA2w8glQh0Ond4OTznF9rJeOD1kFFZmpOvcW8Yl43aS3m16LaovC7Vp7aEP/QhRWt&#10;o6LnVHciCrbH9o9UtpUIAXScSLAFaN1KlWegaablm2nWO+FVnoXACf4MU/h/aeX94RFZ29T8ijMn&#10;LFH0g4hijWJR9VGxqwRR50NFkWtPsbH/Aj1RPZ4HOkyT9xpt+tJMjPwE9vEMMGVikg4/zoizklyS&#10;fJfTtElpipfbHkP8qsCyZNQcicCMqzisQhxCx5BUzMGyNSaTaBzrKOnsU5kvnD2U3DiqkWYYek1W&#10;7Dd9Hns2zrGB5kjjIQwaCV4uW+phJUJ8FEiioLZJ6PGBFm2AasHJ4mwH+Otv5ymeuCIvZx2JrObh&#10;516g4sx8c8RiUuRo4GhsRsPt7S2Qbqf0hLzMJl3AaEZTI9hn0v8iVSGXcJJq1VxGHDe3cRA7vSCp&#10;FoscRsrzIq7c2suUPOGYMH3qnwX6E/CJ/HsYBSiqN/gPsQMDi30E3WZyErIDjifASbWZ3tMLS8/i&#10;9T5HvfwH5r8BAAD//wMAUEsDBBQABgAIAAAAIQCekjPC4AAAAAkBAAAPAAAAZHJzL2Rvd25yZXYu&#10;eG1sTI/RSsNAEEXfBf9hGcE3u0nBJqbZFBGsVahg2w/YJtNsmuxsyG7T+PeOT/o43MOdc/PVZDsx&#10;4uAbRwriWQQCqXRVQ7WCw/71IQXhg6ZKd45QwTd6WBW3N7nOKnelLxx3oRZcQj7TCkwIfSalLw1a&#10;7WeuR+Ls5AarA59DLatBX7ncdnIeRQtpdUP8wegeXwyW7e5iFaybU7z/HNu6N+372/pjsz1vzkGp&#10;+7vpeQki4BT+YPjVZ3Uo2OnoLlR50Sl4ShImFaSLGATnSZLytiOD6fwRZJHL/wuKHwAAAP//AwBQ&#10;SwECLQAUAAYACAAAACEAtoM4kv4AAADhAQAAEwAAAAAAAAAAAAAAAAAAAAAAW0NvbnRlbnRfVHlw&#10;ZXNdLnhtbFBLAQItABQABgAIAAAAIQA4/SH/1gAAAJQBAAALAAAAAAAAAAAAAAAAAC8BAABfcmVs&#10;cy8ucmVsc1BLAQItABQABgAIAAAAIQAXwx+1KQIAAE8EAAAOAAAAAAAAAAAAAAAAAC4CAABkcnMv&#10;ZTJvRG9jLnhtbFBLAQItABQABgAIAAAAIQCekjPC4AAAAAkBAAAPAAAAAAAAAAAAAAAAAIMEAABk&#10;cnMvZG93bnJldi54bWxQSwUGAAAAAAQABADzAAAAkAUAAAAA&#10;" filled="f" stroked="f" strokeweight=".5pt">
              <v:textbox inset="0,0,0,0">
                <w:txbxContent>
                  <w:p w14:paraId="40DDFC69" w14:textId="035666B2" w:rsidR="00BD53A8" w:rsidRPr="008A08A9" w:rsidRDefault="008A08A9" w:rsidP="00541DE3">
                    <w:pPr>
                      <w:spacing w:line="480" w:lineRule="exact"/>
                      <w:rPr>
                        <w:rFonts w:ascii="NouvelR" w:hAnsi="NouvelR" w:cs="Calibri"/>
                        <w:b/>
                        <w:bCs/>
                        <w:color w:val="000000" w:themeColor="text1"/>
                        <w:sz w:val="47"/>
                        <w:szCs w:val="47"/>
                        <w:lang w:val="en-GB"/>
                      </w:rPr>
                    </w:pPr>
                    <w:r w:rsidRPr="008A08A9">
                      <w:rPr>
                        <w:rFonts w:ascii="NouvelR" w:hAnsi="NouvelR" w:cs="Calibri"/>
                        <w:b/>
                        <w:bCs/>
                        <w:color w:val="000000" w:themeColor="text1"/>
                        <w:sz w:val="47"/>
                        <w:szCs w:val="47"/>
                        <w:lang w:val="en-GB"/>
                      </w:rPr>
                      <w:t>PRESS</w:t>
                    </w:r>
                  </w:p>
                  <w:p w14:paraId="2A2719C2" w14:textId="43C101F1" w:rsidR="00547282" w:rsidRPr="008A08A9" w:rsidRDefault="008A08A9" w:rsidP="00541DE3">
                    <w:pPr>
                      <w:spacing w:line="480" w:lineRule="exact"/>
                      <w:rPr>
                        <w:rFonts w:ascii="NouvelR" w:hAnsi="NouvelR" w:cs="Calibri"/>
                        <w:b/>
                        <w:bCs/>
                        <w:color w:val="000000" w:themeColor="text1"/>
                        <w:sz w:val="47"/>
                        <w:szCs w:val="47"/>
                        <w:lang w:val="en-GB"/>
                      </w:rPr>
                    </w:pPr>
                    <w:r w:rsidRPr="008A08A9">
                      <w:rPr>
                        <w:rFonts w:ascii="NouvelR" w:hAnsi="NouvelR" w:cs="Calibri"/>
                        <w:b/>
                        <w:bCs/>
                        <w:color w:val="000000" w:themeColor="text1"/>
                        <w:sz w:val="47"/>
                        <w:szCs w:val="47"/>
                        <w:lang w:val="en-GB"/>
                      </w:rPr>
                      <w:t xml:space="preserve">KIT </w:t>
                    </w:r>
                  </w:p>
                  <w:p w14:paraId="1B5D2D95" w14:textId="77777777" w:rsidR="0057723A" w:rsidRPr="008A08A9" w:rsidRDefault="0057723A" w:rsidP="00541DE3">
                    <w:pPr>
                      <w:spacing w:line="480" w:lineRule="exact"/>
                      <w:rPr>
                        <w:rFonts w:ascii="NouvelR" w:hAnsi="NouvelR" w:cs="Calibri"/>
                        <w:b/>
                        <w:bCs/>
                        <w:color w:val="000000" w:themeColor="text1"/>
                        <w:sz w:val="47"/>
                        <w:szCs w:val="47"/>
                        <w:lang w:val="en-GB"/>
                      </w:rPr>
                    </w:pPr>
                  </w:p>
                </w:txbxContent>
              </v:textbox>
              <w10:wrap anchorx="page" anchory="page"/>
            </v:shape>
          </w:pict>
        </mc:Fallback>
      </mc:AlternateContent>
    </w:r>
    <w:r w:rsidR="00541DE3">
      <w:rPr>
        <w:noProof/>
      </w:rPr>
      <w:drawing>
        <wp:anchor distT="0" distB="0" distL="114300" distR="114300" simplePos="0" relativeHeight="251640832" behindDoc="1" locked="0" layoutInCell="1" allowOverlap="1" wp14:anchorId="1D3BC085" wp14:editId="5E3004E9">
          <wp:simplePos x="0" y="0"/>
          <wp:positionH relativeFrom="column">
            <wp:posOffset>-648335</wp:posOffset>
          </wp:positionH>
          <wp:positionV relativeFrom="paragraph">
            <wp:posOffset>-450215</wp:posOffset>
          </wp:positionV>
          <wp:extent cx="7559040" cy="10685145"/>
          <wp:effectExtent l="0" t="0" r="0" b="0"/>
          <wp:wrapNone/>
          <wp:docPr id="14"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041108988" textId="48598041" start="74" length="39" invalidationStart="74" invalidationLength="39" id="s6Glu2zi"/>
    <int:ParagraphRange paragraphId="1609662126" textId="1854670857" start="40" length="16" invalidationStart="40" invalidationLength="16" id="JOhy8s1r"/>
    <int:ParagraphRange paragraphId="1772967878" textId="423641615" start="282" length="17" invalidationStart="282" invalidationLength="17" id="Mz0XOZVr"/>
  </int:Manifest>
  <int:Observations>
    <int:Content id="s6Glu2zi">
      <int:Rejection type="LegacyProofing"/>
    </int:Content>
    <int:Content id="JOhy8s1r">
      <int:Rejection type="LegacyProofing"/>
    </int:Content>
    <int:Content id="Mz0XOZV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E68D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2037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E482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64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0A7D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D48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16C6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601B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0CB0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B042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97C69"/>
    <w:multiLevelType w:val="hybridMultilevel"/>
    <w:tmpl w:val="566AA284"/>
    <w:lvl w:ilvl="0" w:tplc="A39C380A">
      <w:start w:val="90"/>
      <w:numFmt w:val="bullet"/>
      <w:lvlText w:val=""/>
      <w:lvlJc w:val="left"/>
      <w:pPr>
        <w:ind w:left="720" w:hanging="360"/>
      </w:pPr>
      <w:rPr>
        <w:rFonts w:ascii="Wingdings" w:eastAsia="NouvelR" w:hAnsi="Wingdings"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7684CC7"/>
    <w:multiLevelType w:val="hybridMultilevel"/>
    <w:tmpl w:val="43F69B50"/>
    <w:lvl w:ilvl="0" w:tplc="2370E70C">
      <w:numFmt w:val="bullet"/>
      <w:lvlText w:val=""/>
      <w:lvlJc w:val="left"/>
      <w:pPr>
        <w:ind w:left="720" w:hanging="360"/>
      </w:pPr>
      <w:rPr>
        <w:rFonts w:ascii="Wingdings" w:eastAsia="NouvelR" w:hAnsi="Wingdings" w:cs="NouvelR" w:hint="default"/>
        <w:b/>
      </w:rPr>
    </w:lvl>
    <w:lvl w:ilvl="1" w:tplc="14D8E8F6">
      <w:start w:val="20"/>
      <w:numFmt w:val="bullet"/>
      <w:lvlText w:val="-"/>
      <w:lvlJc w:val="left"/>
      <w:pPr>
        <w:ind w:left="1440" w:hanging="360"/>
      </w:pPr>
      <w:rPr>
        <w:rFonts w:ascii="NouvelR" w:eastAsia="NouvelR" w:hAnsi="NouvelR" w:cs="NouvelR"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094353"/>
    <w:multiLevelType w:val="hybridMultilevel"/>
    <w:tmpl w:val="1CE8676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E846C1"/>
    <w:multiLevelType w:val="hybridMultilevel"/>
    <w:tmpl w:val="DD4EB778"/>
    <w:lvl w:ilvl="0" w:tplc="91BEB7EE">
      <w:numFmt w:val="bullet"/>
      <w:lvlText w:val=""/>
      <w:lvlJc w:val="left"/>
      <w:pPr>
        <w:ind w:left="720" w:hanging="360"/>
      </w:pPr>
      <w:rPr>
        <w:rFonts w:ascii="Wingdings" w:eastAsia="NouvelR" w:hAnsi="Wingdings" w:cs="NouvelR"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244766A"/>
    <w:multiLevelType w:val="hybridMultilevel"/>
    <w:tmpl w:val="46521D58"/>
    <w:lvl w:ilvl="0" w:tplc="2F8A1AC4">
      <w:numFmt w:val="bullet"/>
      <w:lvlText w:val="-"/>
      <w:lvlJc w:val="left"/>
      <w:pPr>
        <w:ind w:left="720" w:hanging="360"/>
      </w:pPr>
      <w:rPr>
        <w:rFonts w:ascii="NouvelR" w:eastAsia="NouvelR" w:hAnsi="NouvelR"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F87794"/>
    <w:multiLevelType w:val="hybridMultilevel"/>
    <w:tmpl w:val="C1B258C8"/>
    <w:lvl w:ilvl="0" w:tplc="14D8E8F6">
      <w:start w:val="20"/>
      <w:numFmt w:val="bullet"/>
      <w:lvlText w:val="-"/>
      <w:lvlJc w:val="left"/>
      <w:pPr>
        <w:ind w:left="720" w:hanging="360"/>
      </w:pPr>
      <w:rPr>
        <w:rFonts w:ascii="NouvelR" w:eastAsia="NouvelR" w:hAnsi="NouvelR" w:cs="NouvelR"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D8E8BD14">
      <w:numFmt w:val="bullet"/>
      <w:lvlText w:val=""/>
      <w:lvlJc w:val="left"/>
      <w:pPr>
        <w:ind w:left="3600" w:hanging="360"/>
      </w:pPr>
      <w:rPr>
        <w:rFonts w:ascii="Wingdings" w:eastAsia="NouvelR" w:hAnsi="Wingdings" w:cs="NouvelR" w:hint="default"/>
      </w:rPr>
    </w:lvl>
    <w:lvl w:ilvl="5" w:tplc="56B4B3F6">
      <w:numFmt w:val="bullet"/>
      <w:lvlText w:val=""/>
      <w:lvlJc w:val="left"/>
      <w:pPr>
        <w:ind w:left="4320" w:hanging="360"/>
      </w:pPr>
      <w:rPr>
        <w:rFonts w:ascii="Wingdings" w:eastAsia="NouvelR" w:hAnsi="Wingdings" w:cs="NouvelR"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71337A"/>
    <w:multiLevelType w:val="hybridMultilevel"/>
    <w:tmpl w:val="543CD6E2"/>
    <w:lvl w:ilvl="0" w:tplc="2370E70C">
      <w:numFmt w:val="bullet"/>
      <w:lvlText w:val=""/>
      <w:lvlJc w:val="left"/>
      <w:pPr>
        <w:ind w:left="720" w:hanging="360"/>
      </w:pPr>
      <w:rPr>
        <w:rFonts w:ascii="Wingdings" w:eastAsia="NouvelR" w:hAnsi="Wingdings" w:cs="NouvelR"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400C5C"/>
    <w:multiLevelType w:val="hybridMultilevel"/>
    <w:tmpl w:val="CCD6CA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79785D"/>
    <w:multiLevelType w:val="hybridMultilevel"/>
    <w:tmpl w:val="BA90A6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A054F8"/>
    <w:multiLevelType w:val="hybridMultilevel"/>
    <w:tmpl w:val="CE5424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15A41A8"/>
    <w:multiLevelType w:val="multilevel"/>
    <w:tmpl w:val="F684C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6135F76"/>
    <w:multiLevelType w:val="hybridMultilevel"/>
    <w:tmpl w:val="E4DEC2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6701DB"/>
    <w:multiLevelType w:val="hybridMultilevel"/>
    <w:tmpl w:val="2A602CEA"/>
    <w:lvl w:ilvl="0" w:tplc="040C000F">
      <w:start w:val="1"/>
      <w:numFmt w:val="decimal"/>
      <w:lvlText w:val="%1."/>
      <w:lvlJc w:val="left"/>
      <w:pPr>
        <w:ind w:left="720" w:hanging="360"/>
      </w:pPr>
    </w:lvl>
    <w:lvl w:ilvl="1" w:tplc="574C71AE">
      <w:numFmt w:val="bullet"/>
      <w:lvlText w:val="-"/>
      <w:lvlJc w:val="left"/>
      <w:pPr>
        <w:ind w:left="1440" w:hanging="360"/>
      </w:pPr>
      <w:rPr>
        <w:rFonts w:ascii="NouvelR" w:eastAsia="NouvelR" w:hAnsi="NouvelR" w:cs="NouvelR"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7A40959"/>
    <w:multiLevelType w:val="hybridMultilevel"/>
    <w:tmpl w:val="91BA1E8C"/>
    <w:lvl w:ilvl="0" w:tplc="17D00D4C">
      <w:numFmt w:val="bullet"/>
      <w:lvlText w:val=""/>
      <w:lvlJc w:val="left"/>
      <w:pPr>
        <w:ind w:left="720" w:hanging="360"/>
      </w:pPr>
      <w:rPr>
        <w:rFonts w:ascii="Wingdings" w:eastAsia="NouvelR" w:hAnsi="Wingdings"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C11EDB"/>
    <w:multiLevelType w:val="hybridMultilevel"/>
    <w:tmpl w:val="536EF28A"/>
    <w:lvl w:ilvl="0" w:tplc="2CBA332A">
      <w:numFmt w:val="bullet"/>
      <w:lvlText w:val=""/>
      <w:lvlJc w:val="left"/>
      <w:pPr>
        <w:ind w:left="720" w:hanging="360"/>
      </w:pPr>
      <w:rPr>
        <w:rFonts w:ascii="Wingdings" w:eastAsia="NouvelR" w:hAnsi="Wingdings" w:cs="NouvelR"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F1643C"/>
    <w:multiLevelType w:val="hybridMultilevel"/>
    <w:tmpl w:val="084EF5E4"/>
    <w:lvl w:ilvl="0" w:tplc="D2A6E0F6">
      <w:start w:val="1"/>
      <w:numFmt w:val="bullet"/>
      <w:lvlText w:val=""/>
      <w:lvlJc w:val="left"/>
      <w:pPr>
        <w:ind w:left="720" w:hanging="360"/>
      </w:pPr>
      <w:rPr>
        <w:rFonts w:ascii="Wingdings" w:hAnsi="Wingdings"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6688D"/>
    <w:multiLevelType w:val="hybridMultilevel"/>
    <w:tmpl w:val="53AECAF8"/>
    <w:lvl w:ilvl="0" w:tplc="03DC6320">
      <w:start w:val="33"/>
      <w:numFmt w:val="bullet"/>
      <w:lvlText w:val="-"/>
      <w:lvlJc w:val="left"/>
      <w:pPr>
        <w:ind w:left="720" w:hanging="360"/>
      </w:pPr>
      <w:rPr>
        <w:rFonts w:ascii="NouvelR" w:eastAsia="NouvelR" w:hAnsi="NouvelR" w:cs="NouvelR"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F17083"/>
    <w:multiLevelType w:val="multilevel"/>
    <w:tmpl w:val="3BA20F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9AC27E7"/>
    <w:multiLevelType w:val="hybridMultilevel"/>
    <w:tmpl w:val="3DE00826"/>
    <w:lvl w:ilvl="0" w:tplc="35DA33B0">
      <w:numFmt w:val="bullet"/>
      <w:lvlText w:val=""/>
      <w:lvlJc w:val="left"/>
      <w:pPr>
        <w:ind w:left="720" w:hanging="360"/>
      </w:pPr>
      <w:rPr>
        <w:rFonts w:ascii="Wingdings" w:eastAsia="NouvelR" w:hAnsi="Wingdings"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D61AD2"/>
    <w:multiLevelType w:val="hybridMultilevel"/>
    <w:tmpl w:val="2A602CEA"/>
    <w:lvl w:ilvl="0" w:tplc="040C000F">
      <w:start w:val="1"/>
      <w:numFmt w:val="decimal"/>
      <w:lvlText w:val="%1."/>
      <w:lvlJc w:val="left"/>
      <w:pPr>
        <w:ind w:left="1080" w:hanging="360"/>
      </w:pPr>
    </w:lvl>
    <w:lvl w:ilvl="1" w:tplc="574C71AE">
      <w:numFmt w:val="bullet"/>
      <w:lvlText w:val="-"/>
      <w:lvlJc w:val="left"/>
      <w:pPr>
        <w:ind w:left="1800" w:hanging="360"/>
      </w:pPr>
      <w:rPr>
        <w:rFonts w:ascii="NouvelR" w:eastAsia="NouvelR" w:hAnsi="NouvelR" w:cs="NouvelR" w:hint="default"/>
      </w:r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3D2F03C6"/>
    <w:multiLevelType w:val="hybridMultilevel"/>
    <w:tmpl w:val="64C8E498"/>
    <w:lvl w:ilvl="0" w:tplc="20D873F8">
      <w:numFmt w:val="bullet"/>
      <w:lvlText w:val=""/>
      <w:lvlJc w:val="left"/>
      <w:pPr>
        <w:ind w:left="720" w:hanging="360"/>
      </w:pPr>
      <w:rPr>
        <w:rFonts w:ascii="Wingdings" w:eastAsia="NouvelR" w:hAnsi="Wingdings"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E4D53FD"/>
    <w:multiLevelType w:val="hybridMultilevel"/>
    <w:tmpl w:val="2A602CEA"/>
    <w:lvl w:ilvl="0" w:tplc="040C000F">
      <w:start w:val="1"/>
      <w:numFmt w:val="decimal"/>
      <w:lvlText w:val="%1."/>
      <w:lvlJc w:val="left"/>
      <w:pPr>
        <w:ind w:left="1080" w:hanging="360"/>
      </w:pPr>
    </w:lvl>
    <w:lvl w:ilvl="1" w:tplc="574C71AE">
      <w:numFmt w:val="bullet"/>
      <w:lvlText w:val="-"/>
      <w:lvlJc w:val="left"/>
      <w:pPr>
        <w:ind w:left="1800" w:hanging="360"/>
      </w:pPr>
      <w:rPr>
        <w:rFonts w:ascii="NouvelR" w:eastAsia="NouvelR" w:hAnsi="NouvelR" w:cs="NouvelR" w:hint="default"/>
      </w:r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42BB4D1C"/>
    <w:multiLevelType w:val="hybridMultilevel"/>
    <w:tmpl w:val="D10404B0"/>
    <w:lvl w:ilvl="0" w:tplc="3692FEE2">
      <w:numFmt w:val="bullet"/>
      <w:lvlText w:val=""/>
      <w:lvlJc w:val="left"/>
      <w:pPr>
        <w:ind w:left="720" w:hanging="360"/>
      </w:pPr>
      <w:rPr>
        <w:rFonts w:ascii="Wingdings" w:eastAsia="NouvelR" w:hAnsi="Wingdings" w:cs="NouvelR"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8169F2"/>
    <w:multiLevelType w:val="hybridMultilevel"/>
    <w:tmpl w:val="5ED47640"/>
    <w:lvl w:ilvl="0" w:tplc="8A08FF4A">
      <w:start w:val="90"/>
      <w:numFmt w:val="bullet"/>
      <w:lvlText w:val=""/>
      <w:lvlJc w:val="left"/>
      <w:pPr>
        <w:ind w:left="720" w:hanging="360"/>
      </w:pPr>
      <w:rPr>
        <w:rFonts w:ascii="Wingdings" w:eastAsia="NouvelR" w:hAnsi="Wingdings" w:cs="NouvelR"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E64516"/>
    <w:multiLevelType w:val="hybridMultilevel"/>
    <w:tmpl w:val="596AB832"/>
    <w:lvl w:ilvl="0" w:tplc="2F8A1AC4">
      <w:numFmt w:val="bullet"/>
      <w:lvlText w:val="-"/>
      <w:lvlJc w:val="left"/>
      <w:pPr>
        <w:ind w:left="720" w:hanging="360"/>
      </w:pPr>
      <w:rPr>
        <w:rFonts w:ascii="NouvelR" w:eastAsia="NouvelR" w:hAnsi="NouvelR"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9C0A77"/>
    <w:multiLevelType w:val="hybridMultilevel"/>
    <w:tmpl w:val="D60632BC"/>
    <w:lvl w:ilvl="0" w:tplc="C4081C4C">
      <w:numFmt w:val="bullet"/>
      <w:lvlText w:val=""/>
      <w:lvlJc w:val="left"/>
      <w:pPr>
        <w:ind w:left="720" w:hanging="360"/>
      </w:pPr>
      <w:rPr>
        <w:rFonts w:ascii="Wingdings" w:eastAsia="NouvelR" w:hAnsi="Wingdings" w:cs="NouvelR"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8D30B4"/>
    <w:multiLevelType w:val="hybridMultilevel"/>
    <w:tmpl w:val="4446B6FE"/>
    <w:lvl w:ilvl="0" w:tplc="2F8A1AC4">
      <w:numFmt w:val="bullet"/>
      <w:lvlText w:val="-"/>
      <w:lvlJc w:val="left"/>
      <w:pPr>
        <w:ind w:left="720" w:hanging="360"/>
      </w:pPr>
      <w:rPr>
        <w:rFonts w:ascii="NouvelR" w:eastAsia="NouvelR" w:hAnsi="NouvelR"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F9779A6"/>
    <w:multiLevelType w:val="hybridMultilevel"/>
    <w:tmpl w:val="1C3EDCF8"/>
    <w:lvl w:ilvl="0" w:tplc="7CF65310">
      <w:numFmt w:val="bullet"/>
      <w:lvlText w:val="-"/>
      <w:lvlJc w:val="left"/>
      <w:pPr>
        <w:ind w:left="720" w:hanging="360"/>
      </w:pPr>
      <w:rPr>
        <w:rFonts w:ascii="NouvelR" w:eastAsia="NouvelR" w:hAnsi="NouvelR"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8F6C51"/>
    <w:multiLevelType w:val="hybridMultilevel"/>
    <w:tmpl w:val="F9B070F0"/>
    <w:lvl w:ilvl="0" w:tplc="1D943086">
      <w:numFmt w:val="bullet"/>
      <w:lvlText w:val=""/>
      <w:lvlJc w:val="left"/>
      <w:pPr>
        <w:ind w:left="720" w:hanging="360"/>
      </w:pPr>
      <w:rPr>
        <w:rFonts w:ascii="Wingdings" w:eastAsia="NouvelR" w:hAnsi="Wingdings"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4642057"/>
    <w:multiLevelType w:val="hybridMultilevel"/>
    <w:tmpl w:val="D51E9B54"/>
    <w:lvl w:ilvl="0" w:tplc="2F8A1AC4">
      <w:numFmt w:val="bullet"/>
      <w:lvlText w:val="-"/>
      <w:lvlJc w:val="left"/>
      <w:pPr>
        <w:ind w:left="720" w:hanging="360"/>
      </w:pPr>
      <w:rPr>
        <w:rFonts w:ascii="NouvelR" w:eastAsia="NouvelR" w:hAnsi="NouvelR"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A92086"/>
    <w:multiLevelType w:val="hybridMultilevel"/>
    <w:tmpl w:val="DD7EB0D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657C22"/>
    <w:multiLevelType w:val="hybridMultilevel"/>
    <w:tmpl w:val="D86A1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563C44"/>
    <w:multiLevelType w:val="hybridMultilevel"/>
    <w:tmpl w:val="9D0C85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B53CB7"/>
    <w:multiLevelType w:val="hybridMultilevel"/>
    <w:tmpl w:val="859ADF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2A5C44"/>
    <w:multiLevelType w:val="hybridMultilevel"/>
    <w:tmpl w:val="7B6423D8"/>
    <w:lvl w:ilvl="0" w:tplc="8D6CDFF0">
      <w:start w:val="90"/>
      <w:numFmt w:val="bullet"/>
      <w:lvlText w:val=""/>
      <w:lvlJc w:val="left"/>
      <w:pPr>
        <w:ind w:left="720" w:hanging="360"/>
      </w:pPr>
      <w:rPr>
        <w:rFonts w:ascii="Wingdings" w:eastAsia="NouvelR" w:hAnsi="Wingdings"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7FB2BA1"/>
    <w:multiLevelType w:val="multilevel"/>
    <w:tmpl w:val="19227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68553C"/>
    <w:multiLevelType w:val="hybridMultilevel"/>
    <w:tmpl w:val="522CC084"/>
    <w:lvl w:ilvl="0" w:tplc="2F8A1AC4">
      <w:numFmt w:val="bullet"/>
      <w:lvlText w:val="-"/>
      <w:lvlJc w:val="left"/>
      <w:pPr>
        <w:ind w:left="720" w:hanging="360"/>
      </w:pPr>
      <w:rPr>
        <w:rFonts w:ascii="NouvelR" w:eastAsia="NouvelR" w:hAnsi="NouvelR" w:cs="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91236882">
    <w:abstractNumId w:val="15"/>
  </w:num>
  <w:num w:numId="2" w16cid:durableId="1078135406">
    <w:abstractNumId w:val="16"/>
  </w:num>
  <w:num w:numId="3" w16cid:durableId="2041468756">
    <w:abstractNumId w:val="13"/>
  </w:num>
  <w:num w:numId="4" w16cid:durableId="1335181293">
    <w:abstractNumId w:val="35"/>
  </w:num>
  <w:num w:numId="5" w16cid:durableId="492528961">
    <w:abstractNumId w:val="45"/>
  </w:num>
  <w:num w:numId="6" w16cid:durableId="1555435320">
    <w:abstractNumId w:val="11"/>
  </w:num>
  <w:num w:numId="7" w16cid:durableId="579296485">
    <w:abstractNumId w:val="14"/>
  </w:num>
  <w:num w:numId="8" w16cid:durableId="1971285169">
    <w:abstractNumId w:val="36"/>
  </w:num>
  <w:num w:numId="9" w16cid:durableId="1909265350">
    <w:abstractNumId w:val="39"/>
  </w:num>
  <w:num w:numId="10" w16cid:durableId="856849023">
    <w:abstractNumId w:val="34"/>
  </w:num>
  <w:num w:numId="11" w16cid:durableId="1385182688">
    <w:abstractNumId w:val="46"/>
  </w:num>
  <w:num w:numId="12" w16cid:durableId="1120877915">
    <w:abstractNumId w:val="31"/>
  </w:num>
  <w:num w:numId="13" w16cid:durableId="1615864137">
    <w:abstractNumId w:val="19"/>
  </w:num>
  <w:num w:numId="14" w16cid:durableId="1327902198">
    <w:abstractNumId w:val="43"/>
  </w:num>
  <w:num w:numId="15" w16cid:durableId="1229460043">
    <w:abstractNumId w:val="41"/>
  </w:num>
  <w:num w:numId="16" w16cid:durableId="1018459468">
    <w:abstractNumId w:val="26"/>
  </w:num>
  <w:num w:numId="17" w16cid:durableId="1635912796">
    <w:abstractNumId w:val="10"/>
  </w:num>
  <w:num w:numId="18" w16cid:durableId="491139067">
    <w:abstractNumId w:val="33"/>
  </w:num>
  <w:num w:numId="19" w16cid:durableId="1136803370">
    <w:abstractNumId w:val="44"/>
  </w:num>
  <w:num w:numId="20" w16cid:durableId="1365905374">
    <w:abstractNumId w:val="8"/>
  </w:num>
  <w:num w:numId="21" w16cid:durableId="1796751933">
    <w:abstractNumId w:val="3"/>
  </w:num>
  <w:num w:numId="22" w16cid:durableId="1328363404">
    <w:abstractNumId w:val="2"/>
  </w:num>
  <w:num w:numId="23" w16cid:durableId="717241635">
    <w:abstractNumId w:val="1"/>
  </w:num>
  <w:num w:numId="24" w16cid:durableId="835806614">
    <w:abstractNumId w:val="0"/>
  </w:num>
  <w:num w:numId="25" w16cid:durableId="945045687">
    <w:abstractNumId w:val="9"/>
  </w:num>
  <w:num w:numId="26" w16cid:durableId="1445618582">
    <w:abstractNumId w:val="7"/>
  </w:num>
  <w:num w:numId="27" w16cid:durableId="348525559">
    <w:abstractNumId w:val="6"/>
  </w:num>
  <w:num w:numId="28" w16cid:durableId="1162543492">
    <w:abstractNumId w:val="5"/>
  </w:num>
  <w:num w:numId="29" w16cid:durableId="1705251068">
    <w:abstractNumId w:val="4"/>
  </w:num>
  <w:num w:numId="30" w16cid:durableId="974023770">
    <w:abstractNumId w:val="21"/>
  </w:num>
  <w:num w:numId="31" w16cid:durableId="1429497618">
    <w:abstractNumId w:val="12"/>
  </w:num>
  <w:num w:numId="32" w16cid:durableId="1018041560">
    <w:abstractNumId w:val="38"/>
  </w:num>
  <w:num w:numId="33" w16cid:durableId="1941376325">
    <w:abstractNumId w:val="25"/>
  </w:num>
  <w:num w:numId="34" w16cid:durableId="1503544574">
    <w:abstractNumId w:val="23"/>
  </w:num>
  <w:num w:numId="35" w16cid:durableId="1308976439">
    <w:abstractNumId w:val="37"/>
  </w:num>
  <w:num w:numId="36" w16cid:durableId="1917594513">
    <w:abstractNumId w:val="17"/>
  </w:num>
  <w:num w:numId="37" w16cid:durableId="1042558799">
    <w:abstractNumId w:val="30"/>
  </w:num>
  <w:num w:numId="38" w16cid:durableId="1232887361">
    <w:abstractNumId w:val="24"/>
  </w:num>
  <w:num w:numId="39" w16cid:durableId="1051147219">
    <w:abstractNumId w:val="28"/>
  </w:num>
  <w:num w:numId="40" w16cid:durableId="1424910775">
    <w:abstractNumId w:val="32"/>
  </w:num>
  <w:num w:numId="41" w16cid:durableId="1271664790">
    <w:abstractNumId w:val="40"/>
  </w:num>
  <w:num w:numId="42" w16cid:durableId="333649723">
    <w:abstractNumId w:val="18"/>
  </w:num>
  <w:num w:numId="43" w16cid:durableId="1574776226">
    <w:abstractNumId w:val="42"/>
  </w:num>
  <w:num w:numId="44" w16cid:durableId="74011204">
    <w:abstractNumId w:val="22"/>
  </w:num>
  <w:num w:numId="45" w16cid:durableId="331570161">
    <w:abstractNumId w:val="29"/>
  </w:num>
  <w:num w:numId="46" w16cid:durableId="1400329033">
    <w:abstractNumId w:val="20"/>
  </w:num>
  <w:num w:numId="47" w16cid:durableId="166685503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2E"/>
    <w:rsid w:val="00001756"/>
    <w:rsid w:val="000019DD"/>
    <w:rsid w:val="00001A81"/>
    <w:rsid w:val="00001DFF"/>
    <w:rsid w:val="00002071"/>
    <w:rsid w:val="0000299C"/>
    <w:rsid w:val="000039FA"/>
    <w:rsid w:val="000048AD"/>
    <w:rsid w:val="000053C4"/>
    <w:rsid w:val="00005BC0"/>
    <w:rsid w:val="0000632B"/>
    <w:rsid w:val="00006585"/>
    <w:rsid w:val="00006900"/>
    <w:rsid w:val="0000755E"/>
    <w:rsid w:val="00007AF3"/>
    <w:rsid w:val="000104CE"/>
    <w:rsid w:val="00011278"/>
    <w:rsid w:val="0001152E"/>
    <w:rsid w:val="00011982"/>
    <w:rsid w:val="0001217F"/>
    <w:rsid w:val="0001321C"/>
    <w:rsid w:val="00013562"/>
    <w:rsid w:val="00014006"/>
    <w:rsid w:val="00016A91"/>
    <w:rsid w:val="0001743F"/>
    <w:rsid w:val="0001782A"/>
    <w:rsid w:val="00017879"/>
    <w:rsid w:val="0002011C"/>
    <w:rsid w:val="000204C2"/>
    <w:rsid w:val="00021B08"/>
    <w:rsid w:val="00021E0E"/>
    <w:rsid w:val="00022553"/>
    <w:rsid w:val="00022785"/>
    <w:rsid w:val="00022D25"/>
    <w:rsid w:val="00023243"/>
    <w:rsid w:val="00023383"/>
    <w:rsid w:val="00023E36"/>
    <w:rsid w:val="000247CF"/>
    <w:rsid w:val="00024B17"/>
    <w:rsid w:val="0002546D"/>
    <w:rsid w:val="0002552C"/>
    <w:rsid w:val="00026444"/>
    <w:rsid w:val="000266E8"/>
    <w:rsid w:val="00026E51"/>
    <w:rsid w:val="00027EBE"/>
    <w:rsid w:val="00030A94"/>
    <w:rsid w:val="00030CDB"/>
    <w:rsid w:val="00030D85"/>
    <w:rsid w:val="00031727"/>
    <w:rsid w:val="00031752"/>
    <w:rsid w:val="00033875"/>
    <w:rsid w:val="00033C3C"/>
    <w:rsid w:val="0003432C"/>
    <w:rsid w:val="0003477E"/>
    <w:rsid w:val="000355AF"/>
    <w:rsid w:val="000356C4"/>
    <w:rsid w:val="00035B2C"/>
    <w:rsid w:val="00035E1F"/>
    <w:rsid w:val="0003677B"/>
    <w:rsid w:val="00036814"/>
    <w:rsid w:val="00036891"/>
    <w:rsid w:val="00036DC8"/>
    <w:rsid w:val="0003722E"/>
    <w:rsid w:val="000378B7"/>
    <w:rsid w:val="000378D9"/>
    <w:rsid w:val="00037C34"/>
    <w:rsid w:val="00037D07"/>
    <w:rsid w:val="00040899"/>
    <w:rsid w:val="00040F4E"/>
    <w:rsid w:val="0004141C"/>
    <w:rsid w:val="000414BE"/>
    <w:rsid w:val="00042CB4"/>
    <w:rsid w:val="00043050"/>
    <w:rsid w:val="00043D15"/>
    <w:rsid w:val="00043F37"/>
    <w:rsid w:val="00044546"/>
    <w:rsid w:val="00044C73"/>
    <w:rsid w:val="00044D08"/>
    <w:rsid w:val="0004671C"/>
    <w:rsid w:val="00046AE9"/>
    <w:rsid w:val="00046AF4"/>
    <w:rsid w:val="00046FB2"/>
    <w:rsid w:val="0004769B"/>
    <w:rsid w:val="00047AF6"/>
    <w:rsid w:val="00047DA7"/>
    <w:rsid w:val="00050C52"/>
    <w:rsid w:val="00051757"/>
    <w:rsid w:val="00052FF5"/>
    <w:rsid w:val="00053578"/>
    <w:rsid w:val="0005381E"/>
    <w:rsid w:val="0005391B"/>
    <w:rsid w:val="000545CB"/>
    <w:rsid w:val="0005497B"/>
    <w:rsid w:val="000552F8"/>
    <w:rsid w:val="000553F7"/>
    <w:rsid w:val="00056430"/>
    <w:rsid w:val="00056627"/>
    <w:rsid w:val="000574D3"/>
    <w:rsid w:val="0005785C"/>
    <w:rsid w:val="00060096"/>
    <w:rsid w:val="000601D5"/>
    <w:rsid w:val="00060915"/>
    <w:rsid w:val="00060AA2"/>
    <w:rsid w:val="000629E0"/>
    <w:rsid w:val="00062D09"/>
    <w:rsid w:val="00064014"/>
    <w:rsid w:val="00065110"/>
    <w:rsid w:val="0006553A"/>
    <w:rsid w:val="00065D1F"/>
    <w:rsid w:val="00065F67"/>
    <w:rsid w:val="000667A7"/>
    <w:rsid w:val="00066B22"/>
    <w:rsid w:val="00066BEA"/>
    <w:rsid w:val="00066E1D"/>
    <w:rsid w:val="000673A5"/>
    <w:rsid w:val="000674A0"/>
    <w:rsid w:val="00067533"/>
    <w:rsid w:val="00067E3C"/>
    <w:rsid w:val="000701BA"/>
    <w:rsid w:val="00070A04"/>
    <w:rsid w:val="00071AB3"/>
    <w:rsid w:val="00072912"/>
    <w:rsid w:val="00073256"/>
    <w:rsid w:val="00073259"/>
    <w:rsid w:val="00073B3F"/>
    <w:rsid w:val="00073F68"/>
    <w:rsid w:val="0007414A"/>
    <w:rsid w:val="000741F1"/>
    <w:rsid w:val="000749FF"/>
    <w:rsid w:val="00075CEF"/>
    <w:rsid w:val="000760F2"/>
    <w:rsid w:val="00076D17"/>
    <w:rsid w:val="00076DFE"/>
    <w:rsid w:val="000775BB"/>
    <w:rsid w:val="000776FE"/>
    <w:rsid w:val="00077CE6"/>
    <w:rsid w:val="0008007F"/>
    <w:rsid w:val="000800CD"/>
    <w:rsid w:val="000803E2"/>
    <w:rsid w:val="000812B8"/>
    <w:rsid w:val="00081408"/>
    <w:rsid w:val="00082D92"/>
    <w:rsid w:val="000830EC"/>
    <w:rsid w:val="00083AF0"/>
    <w:rsid w:val="00084839"/>
    <w:rsid w:val="00084C2E"/>
    <w:rsid w:val="00086AA0"/>
    <w:rsid w:val="00086E36"/>
    <w:rsid w:val="00086E9A"/>
    <w:rsid w:val="00086EE2"/>
    <w:rsid w:val="00086F35"/>
    <w:rsid w:val="000878DD"/>
    <w:rsid w:val="00087907"/>
    <w:rsid w:val="00087BFC"/>
    <w:rsid w:val="00090D29"/>
    <w:rsid w:val="00091570"/>
    <w:rsid w:val="000926FF"/>
    <w:rsid w:val="00092A18"/>
    <w:rsid w:val="00092EED"/>
    <w:rsid w:val="000939C9"/>
    <w:rsid w:val="0009434B"/>
    <w:rsid w:val="000946BA"/>
    <w:rsid w:val="000949C4"/>
    <w:rsid w:val="00095001"/>
    <w:rsid w:val="00095236"/>
    <w:rsid w:val="00095A31"/>
    <w:rsid w:val="00095CFA"/>
    <w:rsid w:val="00096225"/>
    <w:rsid w:val="0009654F"/>
    <w:rsid w:val="00096E36"/>
    <w:rsid w:val="000A02E1"/>
    <w:rsid w:val="000A0454"/>
    <w:rsid w:val="000A063F"/>
    <w:rsid w:val="000A0A17"/>
    <w:rsid w:val="000A0C29"/>
    <w:rsid w:val="000A2989"/>
    <w:rsid w:val="000A2DFD"/>
    <w:rsid w:val="000A30F5"/>
    <w:rsid w:val="000A34A7"/>
    <w:rsid w:val="000A376C"/>
    <w:rsid w:val="000A3813"/>
    <w:rsid w:val="000A42BB"/>
    <w:rsid w:val="000A43B1"/>
    <w:rsid w:val="000A4D3D"/>
    <w:rsid w:val="000A5A4F"/>
    <w:rsid w:val="000A6936"/>
    <w:rsid w:val="000A693B"/>
    <w:rsid w:val="000A6D29"/>
    <w:rsid w:val="000A7B3E"/>
    <w:rsid w:val="000B0385"/>
    <w:rsid w:val="000B078A"/>
    <w:rsid w:val="000B0F69"/>
    <w:rsid w:val="000B2FE4"/>
    <w:rsid w:val="000B3968"/>
    <w:rsid w:val="000B3D5C"/>
    <w:rsid w:val="000B492C"/>
    <w:rsid w:val="000B58E6"/>
    <w:rsid w:val="000B5E82"/>
    <w:rsid w:val="000B6721"/>
    <w:rsid w:val="000B693E"/>
    <w:rsid w:val="000B6DF1"/>
    <w:rsid w:val="000B6E95"/>
    <w:rsid w:val="000B71A6"/>
    <w:rsid w:val="000B7257"/>
    <w:rsid w:val="000B789A"/>
    <w:rsid w:val="000C010F"/>
    <w:rsid w:val="000C0C3F"/>
    <w:rsid w:val="000C1568"/>
    <w:rsid w:val="000C1A9C"/>
    <w:rsid w:val="000C1B37"/>
    <w:rsid w:val="000C254A"/>
    <w:rsid w:val="000C30E5"/>
    <w:rsid w:val="000C3681"/>
    <w:rsid w:val="000C381D"/>
    <w:rsid w:val="000C3834"/>
    <w:rsid w:val="000C3EBC"/>
    <w:rsid w:val="000C46DE"/>
    <w:rsid w:val="000C4A6F"/>
    <w:rsid w:val="000C5BCF"/>
    <w:rsid w:val="000C6E05"/>
    <w:rsid w:val="000C7286"/>
    <w:rsid w:val="000D01A8"/>
    <w:rsid w:val="000D046D"/>
    <w:rsid w:val="000D087F"/>
    <w:rsid w:val="000D1388"/>
    <w:rsid w:val="000D15B1"/>
    <w:rsid w:val="000D1833"/>
    <w:rsid w:val="000D191D"/>
    <w:rsid w:val="000D3640"/>
    <w:rsid w:val="000D3A2B"/>
    <w:rsid w:val="000D3D08"/>
    <w:rsid w:val="000D3DE0"/>
    <w:rsid w:val="000D44C4"/>
    <w:rsid w:val="000D45CA"/>
    <w:rsid w:val="000D56FB"/>
    <w:rsid w:val="000D59B2"/>
    <w:rsid w:val="000D612F"/>
    <w:rsid w:val="000D6417"/>
    <w:rsid w:val="000D65B6"/>
    <w:rsid w:val="000D6A56"/>
    <w:rsid w:val="000D6AF4"/>
    <w:rsid w:val="000D6F3B"/>
    <w:rsid w:val="000D778A"/>
    <w:rsid w:val="000D7B41"/>
    <w:rsid w:val="000E05C3"/>
    <w:rsid w:val="000E094C"/>
    <w:rsid w:val="000E1566"/>
    <w:rsid w:val="000E1722"/>
    <w:rsid w:val="000E1AA6"/>
    <w:rsid w:val="000E2236"/>
    <w:rsid w:val="000E229D"/>
    <w:rsid w:val="000E2C27"/>
    <w:rsid w:val="000E2E79"/>
    <w:rsid w:val="000E3887"/>
    <w:rsid w:val="000E3B8C"/>
    <w:rsid w:val="000E4379"/>
    <w:rsid w:val="000E4742"/>
    <w:rsid w:val="000E47B8"/>
    <w:rsid w:val="000E4E2A"/>
    <w:rsid w:val="000E4FAF"/>
    <w:rsid w:val="000E5375"/>
    <w:rsid w:val="000E5ADF"/>
    <w:rsid w:val="000E6144"/>
    <w:rsid w:val="000E74E8"/>
    <w:rsid w:val="000F009C"/>
    <w:rsid w:val="000F065E"/>
    <w:rsid w:val="000F1031"/>
    <w:rsid w:val="000F1655"/>
    <w:rsid w:val="000F1917"/>
    <w:rsid w:val="000F1BD7"/>
    <w:rsid w:val="000F1DEC"/>
    <w:rsid w:val="000F2F69"/>
    <w:rsid w:val="000F3DAE"/>
    <w:rsid w:val="000F3F92"/>
    <w:rsid w:val="000F492A"/>
    <w:rsid w:val="000F4D2B"/>
    <w:rsid w:val="000F5E6B"/>
    <w:rsid w:val="000F637F"/>
    <w:rsid w:val="000F6483"/>
    <w:rsid w:val="000F70E1"/>
    <w:rsid w:val="000F7581"/>
    <w:rsid w:val="000F75BA"/>
    <w:rsid w:val="000F7CCA"/>
    <w:rsid w:val="00100B4A"/>
    <w:rsid w:val="00100DD9"/>
    <w:rsid w:val="0010136F"/>
    <w:rsid w:val="0010174D"/>
    <w:rsid w:val="00101CE8"/>
    <w:rsid w:val="0010207F"/>
    <w:rsid w:val="0010247A"/>
    <w:rsid w:val="00102A48"/>
    <w:rsid w:val="00102B0F"/>
    <w:rsid w:val="00102BB5"/>
    <w:rsid w:val="00104DE8"/>
    <w:rsid w:val="001055EA"/>
    <w:rsid w:val="00106322"/>
    <w:rsid w:val="0010665D"/>
    <w:rsid w:val="001100B7"/>
    <w:rsid w:val="001106FD"/>
    <w:rsid w:val="0011098D"/>
    <w:rsid w:val="00111ADC"/>
    <w:rsid w:val="00112F66"/>
    <w:rsid w:val="00114504"/>
    <w:rsid w:val="0011462D"/>
    <w:rsid w:val="001147E3"/>
    <w:rsid w:val="00114933"/>
    <w:rsid w:val="00114E4F"/>
    <w:rsid w:val="001158DE"/>
    <w:rsid w:val="00115B57"/>
    <w:rsid w:val="00115D92"/>
    <w:rsid w:val="00116176"/>
    <w:rsid w:val="00116CA7"/>
    <w:rsid w:val="001173F8"/>
    <w:rsid w:val="00117D8F"/>
    <w:rsid w:val="00117EF8"/>
    <w:rsid w:val="001202B3"/>
    <w:rsid w:val="0012252F"/>
    <w:rsid w:val="001227D0"/>
    <w:rsid w:val="00122C2D"/>
    <w:rsid w:val="00123022"/>
    <w:rsid w:val="00123730"/>
    <w:rsid w:val="00123BEF"/>
    <w:rsid w:val="001247F3"/>
    <w:rsid w:val="001248B6"/>
    <w:rsid w:val="00125214"/>
    <w:rsid w:val="00125400"/>
    <w:rsid w:val="00125418"/>
    <w:rsid w:val="00125981"/>
    <w:rsid w:val="00125D59"/>
    <w:rsid w:val="0012637B"/>
    <w:rsid w:val="00126549"/>
    <w:rsid w:val="00126A69"/>
    <w:rsid w:val="00127159"/>
    <w:rsid w:val="001272D8"/>
    <w:rsid w:val="00127480"/>
    <w:rsid w:val="00130AE3"/>
    <w:rsid w:val="00130D86"/>
    <w:rsid w:val="001314CB"/>
    <w:rsid w:val="0013225D"/>
    <w:rsid w:val="00132D5C"/>
    <w:rsid w:val="001333EB"/>
    <w:rsid w:val="00133597"/>
    <w:rsid w:val="00133630"/>
    <w:rsid w:val="00134B8F"/>
    <w:rsid w:val="00134D6B"/>
    <w:rsid w:val="00134FB7"/>
    <w:rsid w:val="001356EE"/>
    <w:rsid w:val="00135F70"/>
    <w:rsid w:val="00136D45"/>
    <w:rsid w:val="0013735F"/>
    <w:rsid w:val="0013778A"/>
    <w:rsid w:val="00137A86"/>
    <w:rsid w:val="0014051C"/>
    <w:rsid w:val="00140B5E"/>
    <w:rsid w:val="0014140D"/>
    <w:rsid w:val="0014153F"/>
    <w:rsid w:val="0014158B"/>
    <w:rsid w:val="0014176E"/>
    <w:rsid w:val="00141F7A"/>
    <w:rsid w:val="0014281E"/>
    <w:rsid w:val="00142882"/>
    <w:rsid w:val="00142A9B"/>
    <w:rsid w:val="00142E20"/>
    <w:rsid w:val="00142FB8"/>
    <w:rsid w:val="00143019"/>
    <w:rsid w:val="001437DD"/>
    <w:rsid w:val="001439B6"/>
    <w:rsid w:val="00143DCC"/>
    <w:rsid w:val="00144812"/>
    <w:rsid w:val="0014561C"/>
    <w:rsid w:val="00145C80"/>
    <w:rsid w:val="00146675"/>
    <w:rsid w:val="00146A81"/>
    <w:rsid w:val="0014717C"/>
    <w:rsid w:val="001475A4"/>
    <w:rsid w:val="00147B6D"/>
    <w:rsid w:val="00147D65"/>
    <w:rsid w:val="00150F6E"/>
    <w:rsid w:val="001512DC"/>
    <w:rsid w:val="00151C11"/>
    <w:rsid w:val="00151C4B"/>
    <w:rsid w:val="00151E12"/>
    <w:rsid w:val="00151FF5"/>
    <w:rsid w:val="00152470"/>
    <w:rsid w:val="001526C6"/>
    <w:rsid w:val="00152709"/>
    <w:rsid w:val="00152822"/>
    <w:rsid w:val="00152D17"/>
    <w:rsid w:val="00153734"/>
    <w:rsid w:val="001537B5"/>
    <w:rsid w:val="001548E3"/>
    <w:rsid w:val="00154C58"/>
    <w:rsid w:val="0015583E"/>
    <w:rsid w:val="00156760"/>
    <w:rsid w:val="0015695C"/>
    <w:rsid w:val="00157222"/>
    <w:rsid w:val="00157303"/>
    <w:rsid w:val="00157867"/>
    <w:rsid w:val="00157ED4"/>
    <w:rsid w:val="00160638"/>
    <w:rsid w:val="00160D45"/>
    <w:rsid w:val="00160DCA"/>
    <w:rsid w:val="00160EF9"/>
    <w:rsid w:val="001610E7"/>
    <w:rsid w:val="0016116F"/>
    <w:rsid w:val="001616AD"/>
    <w:rsid w:val="00162BA5"/>
    <w:rsid w:val="00162CE5"/>
    <w:rsid w:val="00163C1B"/>
    <w:rsid w:val="00163E05"/>
    <w:rsid w:val="00164563"/>
    <w:rsid w:val="001646F2"/>
    <w:rsid w:val="00164A05"/>
    <w:rsid w:val="00165869"/>
    <w:rsid w:val="0016587C"/>
    <w:rsid w:val="001664D2"/>
    <w:rsid w:val="001667A3"/>
    <w:rsid w:val="0016706B"/>
    <w:rsid w:val="00167A75"/>
    <w:rsid w:val="00167B08"/>
    <w:rsid w:val="00167BE7"/>
    <w:rsid w:val="00167F88"/>
    <w:rsid w:val="00170CA2"/>
    <w:rsid w:val="00170E5D"/>
    <w:rsid w:val="00170F83"/>
    <w:rsid w:val="00171EBF"/>
    <w:rsid w:val="001720AE"/>
    <w:rsid w:val="001732BA"/>
    <w:rsid w:val="00173589"/>
    <w:rsid w:val="00173B0C"/>
    <w:rsid w:val="00173C4D"/>
    <w:rsid w:val="00174371"/>
    <w:rsid w:val="0017450C"/>
    <w:rsid w:val="00175316"/>
    <w:rsid w:val="00175EB8"/>
    <w:rsid w:val="00176395"/>
    <w:rsid w:val="00176487"/>
    <w:rsid w:val="001773D3"/>
    <w:rsid w:val="001778BE"/>
    <w:rsid w:val="0018029F"/>
    <w:rsid w:val="00180492"/>
    <w:rsid w:val="001807D5"/>
    <w:rsid w:val="00180B40"/>
    <w:rsid w:val="00180CDB"/>
    <w:rsid w:val="00180DB7"/>
    <w:rsid w:val="00181EA7"/>
    <w:rsid w:val="00182170"/>
    <w:rsid w:val="001821C6"/>
    <w:rsid w:val="00182380"/>
    <w:rsid w:val="00182D12"/>
    <w:rsid w:val="00183DAB"/>
    <w:rsid w:val="00183F09"/>
    <w:rsid w:val="001840A3"/>
    <w:rsid w:val="00184BA8"/>
    <w:rsid w:val="001857A3"/>
    <w:rsid w:val="00185993"/>
    <w:rsid w:val="0018635E"/>
    <w:rsid w:val="00186740"/>
    <w:rsid w:val="0018684A"/>
    <w:rsid w:val="0018699E"/>
    <w:rsid w:val="00186D2D"/>
    <w:rsid w:val="00186E80"/>
    <w:rsid w:val="00186ED7"/>
    <w:rsid w:val="0018785F"/>
    <w:rsid w:val="00187862"/>
    <w:rsid w:val="0019011B"/>
    <w:rsid w:val="00192121"/>
    <w:rsid w:val="00192564"/>
    <w:rsid w:val="0019271A"/>
    <w:rsid w:val="00192D8F"/>
    <w:rsid w:val="00193D4F"/>
    <w:rsid w:val="0019488B"/>
    <w:rsid w:val="00194E81"/>
    <w:rsid w:val="00195816"/>
    <w:rsid w:val="00195AD8"/>
    <w:rsid w:val="00195E1A"/>
    <w:rsid w:val="00196BE3"/>
    <w:rsid w:val="00197536"/>
    <w:rsid w:val="00197A1E"/>
    <w:rsid w:val="001A0A40"/>
    <w:rsid w:val="001A1717"/>
    <w:rsid w:val="001A262C"/>
    <w:rsid w:val="001A2AE1"/>
    <w:rsid w:val="001A2F0C"/>
    <w:rsid w:val="001A2F33"/>
    <w:rsid w:val="001A31CF"/>
    <w:rsid w:val="001A41F8"/>
    <w:rsid w:val="001A6231"/>
    <w:rsid w:val="001A7678"/>
    <w:rsid w:val="001A777B"/>
    <w:rsid w:val="001B0415"/>
    <w:rsid w:val="001B0451"/>
    <w:rsid w:val="001B095D"/>
    <w:rsid w:val="001B0AB5"/>
    <w:rsid w:val="001B0B63"/>
    <w:rsid w:val="001B2F4A"/>
    <w:rsid w:val="001B38DD"/>
    <w:rsid w:val="001B4000"/>
    <w:rsid w:val="001B40F7"/>
    <w:rsid w:val="001B42C6"/>
    <w:rsid w:val="001B4DD2"/>
    <w:rsid w:val="001B51B0"/>
    <w:rsid w:val="001B5DBD"/>
    <w:rsid w:val="001B6582"/>
    <w:rsid w:val="001C00B9"/>
    <w:rsid w:val="001C0CCC"/>
    <w:rsid w:val="001C1B2F"/>
    <w:rsid w:val="001C1C2B"/>
    <w:rsid w:val="001C1E6F"/>
    <w:rsid w:val="001C1F6C"/>
    <w:rsid w:val="001C2023"/>
    <w:rsid w:val="001C2856"/>
    <w:rsid w:val="001C2E64"/>
    <w:rsid w:val="001C2FDD"/>
    <w:rsid w:val="001C30DF"/>
    <w:rsid w:val="001C317A"/>
    <w:rsid w:val="001C37F7"/>
    <w:rsid w:val="001C3A76"/>
    <w:rsid w:val="001C4920"/>
    <w:rsid w:val="001C4A9C"/>
    <w:rsid w:val="001C667D"/>
    <w:rsid w:val="001C6AAF"/>
    <w:rsid w:val="001C7163"/>
    <w:rsid w:val="001C79A6"/>
    <w:rsid w:val="001D0136"/>
    <w:rsid w:val="001D0E51"/>
    <w:rsid w:val="001D0F5C"/>
    <w:rsid w:val="001D10D9"/>
    <w:rsid w:val="001D1371"/>
    <w:rsid w:val="001D1CEF"/>
    <w:rsid w:val="001D25C4"/>
    <w:rsid w:val="001D2C14"/>
    <w:rsid w:val="001D3005"/>
    <w:rsid w:val="001D3424"/>
    <w:rsid w:val="001D354D"/>
    <w:rsid w:val="001D4A69"/>
    <w:rsid w:val="001D4BEB"/>
    <w:rsid w:val="001D5DE2"/>
    <w:rsid w:val="001D6014"/>
    <w:rsid w:val="001D6130"/>
    <w:rsid w:val="001D69AC"/>
    <w:rsid w:val="001D6A5F"/>
    <w:rsid w:val="001D6FCE"/>
    <w:rsid w:val="001D7DF6"/>
    <w:rsid w:val="001E01FF"/>
    <w:rsid w:val="001E13E4"/>
    <w:rsid w:val="001E1A8C"/>
    <w:rsid w:val="001E207D"/>
    <w:rsid w:val="001E2322"/>
    <w:rsid w:val="001E36E2"/>
    <w:rsid w:val="001E3B77"/>
    <w:rsid w:val="001E3C2E"/>
    <w:rsid w:val="001E3EBF"/>
    <w:rsid w:val="001E3F0F"/>
    <w:rsid w:val="001E4B93"/>
    <w:rsid w:val="001E4C1B"/>
    <w:rsid w:val="001E4C72"/>
    <w:rsid w:val="001E54EA"/>
    <w:rsid w:val="001E58AE"/>
    <w:rsid w:val="001E5E6F"/>
    <w:rsid w:val="001E6288"/>
    <w:rsid w:val="001E647D"/>
    <w:rsid w:val="001E648E"/>
    <w:rsid w:val="001E6578"/>
    <w:rsid w:val="001E79CC"/>
    <w:rsid w:val="001F02E7"/>
    <w:rsid w:val="001F0518"/>
    <w:rsid w:val="001F06FD"/>
    <w:rsid w:val="001F1AC8"/>
    <w:rsid w:val="001F1CA9"/>
    <w:rsid w:val="001F1CD6"/>
    <w:rsid w:val="001F2011"/>
    <w:rsid w:val="001F2291"/>
    <w:rsid w:val="001F2317"/>
    <w:rsid w:val="001F2656"/>
    <w:rsid w:val="001F2A32"/>
    <w:rsid w:val="001F3B1D"/>
    <w:rsid w:val="001F430C"/>
    <w:rsid w:val="001F498D"/>
    <w:rsid w:val="001F6189"/>
    <w:rsid w:val="001F6976"/>
    <w:rsid w:val="00200817"/>
    <w:rsid w:val="00200B2F"/>
    <w:rsid w:val="00200BAA"/>
    <w:rsid w:val="00200F23"/>
    <w:rsid w:val="00200FA6"/>
    <w:rsid w:val="0020177E"/>
    <w:rsid w:val="00201889"/>
    <w:rsid w:val="00201933"/>
    <w:rsid w:val="00201EDA"/>
    <w:rsid w:val="00202BC7"/>
    <w:rsid w:val="00203A16"/>
    <w:rsid w:val="00203A51"/>
    <w:rsid w:val="00204418"/>
    <w:rsid w:val="002044BF"/>
    <w:rsid w:val="0020578E"/>
    <w:rsid w:val="002064B4"/>
    <w:rsid w:val="002068EF"/>
    <w:rsid w:val="00210262"/>
    <w:rsid w:val="00210860"/>
    <w:rsid w:val="00210B86"/>
    <w:rsid w:val="002110C5"/>
    <w:rsid w:val="00211B4A"/>
    <w:rsid w:val="00211DAC"/>
    <w:rsid w:val="00211F04"/>
    <w:rsid w:val="0021320B"/>
    <w:rsid w:val="002136A3"/>
    <w:rsid w:val="00213DA1"/>
    <w:rsid w:val="002142FA"/>
    <w:rsid w:val="0021458C"/>
    <w:rsid w:val="002147B2"/>
    <w:rsid w:val="00215B2C"/>
    <w:rsid w:val="002166DF"/>
    <w:rsid w:val="0021679C"/>
    <w:rsid w:val="00217268"/>
    <w:rsid w:val="00217347"/>
    <w:rsid w:val="0022001B"/>
    <w:rsid w:val="00220136"/>
    <w:rsid w:val="002212AE"/>
    <w:rsid w:val="002218D7"/>
    <w:rsid w:val="00221D96"/>
    <w:rsid w:val="00221EC3"/>
    <w:rsid w:val="002224C9"/>
    <w:rsid w:val="0022267E"/>
    <w:rsid w:val="0022321F"/>
    <w:rsid w:val="002232BF"/>
    <w:rsid w:val="002236A3"/>
    <w:rsid w:val="002248B5"/>
    <w:rsid w:val="00224E87"/>
    <w:rsid w:val="002255D4"/>
    <w:rsid w:val="002263D3"/>
    <w:rsid w:val="00226514"/>
    <w:rsid w:val="00226BB0"/>
    <w:rsid w:val="00226DE2"/>
    <w:rsid w:val="00227AC8"/>
    <w:rsid w:val="00227F28"/>
    <w:rsid w:val="00230271"/>
    <w:rsid w:val="0023140E"/>
    <w:rsid w:val="00231742"/>
    <w:rsid w:val="002318FC"/>
    <w:rsid w:val="00232068"/>
    <w:rsid w:val="002323A5"/>
    <w:rsid w:val="002333EB"/>
    <w:rsid w:val="00233674"/>
    <w:rsid w:val="00233831"/>
    <w:rsid w:val="00233BF4"/>
    <w:rsid w:val="00234167"/>
    <w:rsid w:val="00234261"/>
    <w:rsid w:val="002345EC"/>
    <w:rsid w:val="00234B75"/>
    <w:rsid w:val="0023591A"/>
    <w:rsid w:val="00235B79"/>
    <w:rsid w:val="00235D58"/>
    <w:rsid w:val="00235EE2"/>
    <w:rsid w:val="00236361"/>
    <w:rsid w:val="002364FD"/>
    <w:rsid w:val="00236E7E"/>
    <w:rsid w:val="00237BFE"/>
    <w:rsid w:val="00237D21"/>
    <w:rsid w:val="00237F92"/>
    <w:rsid w:val="00237FAA"/>
    <w:rsid w:val="002400DC"/>
    <w:rsid w:val="002408C4"/>
    <w:rsid w:val="002417A6"/>
    <w:rsid w:val="00243146"/>
    <w:rsid w:val="0024367B"/>
    <w:rsid w:val="0024369F"/>
    <w:rsid w:val="002438B8"/>
    <w:rsid w:val="00243963"/>
    <w:rsid w:val="002439FB"/>
    <w:rsid w:val="002442C1"/>
    <w:rsid w:val="00245F9D"/>
    <w:rsid w:val="00246152"/>
    <w:rsid w:val="00246533"/>
    <w:rsid w:val="0024684B"/>
    <w:rsid w:val="002469DC"/>
    <w:rsid w:val="00246F1F"/>
    <w:rsid w:val="0024755D"/>
    <w:rsid w:val="00247BAB"/>
    <w:rsid w:val="00250697"/>
    <w:rsid w:val="002508AF"/>
    <w:rsid w:val="00250E14"/>
    <w:rsid w:val="0025167E"/>
    <w:rsid w:val="0025204C"/>
    <w:rsid w:val="002521BD"/>
    <w:rsid w:val="00252A50"/>
    <w:rsid w:val="00253D7A"/>
    <w:rsid w:val="002540A7"/>
    <w:rsid w:val="002543A2"/>
    <w:rsid w:val="00254DBB"/>
    <w:rsid w:val="00254F72"/>
    <w:rsid w:val="00255576"/>
    <w:rsid w:val="002555B4"/>
    <w:rsid w:val="00255C26"/>
    <w:rsid w:val="00255D8F"/>
    <w:rsid w:val="00256423"/>
    <w:rsid w:val="0025645F"/>
    <w:rsid w:val="00256540"/>
    <w:rsid w:val="00256DA1"/>
    <w:rsid w:val="00256E75"/>
    <w:rsid w:val="0025721C"/>
    <w:rsid w:val="002574A8"/>
    <w:rsid w:val="00257D34"/>
    <w:rsid w:val="002608DF"/>
    <w:rsid w:val="002609A2"/>
    <w:rsid w:val="00261296"/>
    <w:rsid w:val="002613F3"/>
    <w:rsid w:val="00261980"/>
    <w:rsid w:val="0026213C"/>
    <w:rsid w:val="002622EA"/>
    <w:rsid w:val="00262A80"/>
    <w:rsid w:val="002637F7"/>
    <w:rsid w:val="002639E1"/>
    <w:rsid w:val="00263CCE"/>
    <w:rsid w:val="00263D0C"/>
    <w:rsid w:val="0026472C"/>
    <w:rsid w:val="00264DA7"/>
    <w:rsid w:val="002664A7"/>
    <w:rsid w:val="00266950"/>
    <w:rsid w:val="00266D2E"/>
    <w:rsid w:val="002679DC"/>
    <w:rsid w:val="00267C00"/>
    <w:rsid w:val="00270054"/>
    <w:rsid w:val="00270351"/>
    <w:rsid w:val="00270595"/>
    <w:rsid w:val="00270737"/>
    <w:rsid w:val="00271E4C"/>
    <w:rsid w:val="00272905"/>
    <w:rsid w:val="00272D56"/>
    <w:rsid w:val="00273769"/>
    <w:rsid w:val="002738FE"/>
    <w:rsid w:val="002743DA"/>
    <w:rsid w:val="0027581C"/>
    <w:rsid w:val="00275901"/>
    <w:rsid w:val="002768DE"/>
    <w:rsid w:val="00276B75"/>
    <w:rsid w:val="002770E9"/>
    <w:rsid w:val="002771EE"/>
    <w:rsid w:val="002773CB"/>
    <w:rsid w:val="00277B4F"/>
    <w:rsid w:val="00280B64"/>
    <w:rsid w:val="00281250"/>
    <w:rsid w:val="002812DC"/>
    <w:rsid w:val="002813C6"/>
    <w:rsid w:val="002821BB"/>
    <w:rsid w:val="00282D88"/>
    <w:rsid w:val="00283319"/>
    <w:rsid w:val="00283D2B"/>
    <w:rsid w:val="0028414D"/>
    <w:rsid w:val="00285306"/>
    <w:rsid w:val="0028579A"/>
    <w:rsid w:val="002868C0"/>
    <w:rsid w:val="00286C8D"/>
    <w:rsid w:val="00286FC9"/>
    <w:rsid w:val="00290021"/>
    <w:rsid w:val="00290883"/>
    <w:rsid w:val="0029099D"/>
    <w:rsid w:val="00290B0E"/>
    <w:rsid w:val="00290EF9"/>
    <w:rsid w:val="00291155"/>
    <w:rsid w:val="00291C10"/>
    <w:rsid w:val="0029241D"/>
    <w:rsid w:val="002933D0"/>
    <w:rsid w:val="00293ABF"/>
    <w:rsid w:val="002941F7"/>
    <w:rsid w:val="00294579"/>
    <w:rsid w:val="002945D6"/>
    <w:rsid w:val="0029462C"/>
    <w:rsid w:val="0029480D"/>
    <w:rsid w:val="00294CB0"/>
    <w:rsid w:val="00295747"/>
    <w:rsid w:val="0029579C"/>
    <w:rsid w:val="00296F5B"/>
    <w:rsid w:val="00297E7E"/>
    <w:rsid w:val="002A0A5A"/>
    <w:rsid w:val="002A0AE2"/>
    <w:rsid w:val="002A2109"/>
    <w:rsid w:val="002A2401"/>
    <w:rsid w:val="002A3813"/>
    <w:rsid w:val="002A39F4"/>
    <w:rsid w:val="002A4197"/>
    <w:rsid w:val="002A4CE5"/>
    <w:rsid w:val="002A4FCE"/>
    <w:rsid w:val="002A532C"/>
    <w:rsid w:val="002A599F"/>
    <w:rsid w:val="002A5D3B"/>
    <w:rsid w:val="002A60E7"/>
    <w:rsid w:val="002A6A11"/>
    <w:rsid w:val="002A6CA8"/>
    <w:rsid w:val="002A75C5"/>
    <w:rsid w:val="002A7FAE"/>
    <w:rsid w:val="002B02A2"/>
    <w:rsid w:val="002B14B2"/>
    <w:rsid w:val="002B19E7"/>
    <w:rsid w:val="002B232A"/>
    <w:rsid w:val="002B28C3"/>
    <w:rsid w:val="002B3DF2"/>
    <w:rsid w:val="002B52A2"/>
    <w:rsid w:val="002B5B2E"/>
    <w:rsid w:val="002B5EF4"/>
    <w:rsid w:val="002B61E4"/>
    <w:rsid w:val="002B62E7"/>
    <w:rsid w:val="002B64B4"/>
    <w:rsid w:val="002B6EC4"/>
    <w:rsid w:val="002B7285"/>
    <w:rsid w:val="002B734C"/>
    <w:rsid w:val="002C04BD"/>
    <w:rsid w:val="002C08BD"/>
    <w:rsid w:val="002C12B4"/>
    <w:rsid w:val="002C1FB0"/>
    <w:rsid w:val="002C27CC"/>
    <w:rsid w:val="002C28CE"/>
    <w:rsid w:val="002C2937"/>
    <w:rsid w:val="002C2B8D"/>
    <w:rsid w:val="002C3367"/>
    <w:rsid w:val="002C3BBB"/>
    <w:rsid w:val="002C46C9"/>
    <w:rsid w:val="002C5899"/>
    <w:rsid w:val="002C609B"/>
    <w:rsid w:val="002C65BF"/>
    <w:rsid w:val="002C6AF1"/>
    <w:rsid w:val="002C6DA0"/>
    <w:rsid w:val="002C6EED"/>
    <w:rsid w:val="002C7AF8"/>
    <w:rsid w:val="002D0D1D"/>
    <w:rsid w:val="002D0E09"/>
    <w:rsid w:val="002D1692"/>
    <w:rsid w:val="002D2272"/>
    <w:rsid w:val="002D22E6"/>
    <w:rsid w:val="002D280F"/>
    <w:rsid w:val="002D30A1"/>
    <w:rsid w:val="002D3960"/>
    <w:rsid w:val="002D55E9"/>
    <w:rsid w:val="002D5796"/>
    <w:rsid w:val="002D62A9"/>
    <w:rsid w:val="002D6342"/>
    <w:rsid w:val="002D6FE3"/>
    <w:rsid w:val="002D7832"/>
    <w:rsid w:val="002D7CD3"/>
    <w:rsid w:val="002E0987"/>
    <w:rsid w:val="002E0C5C"/>
    <w:rsid w:val="002E127F"/>
    <w:rsid w:val="002E1F31"/>
    <w:rsid w:val="002E210A"/>
    <w:rsid w:val="002E352B"/>
    <w:rsid w:val="002E36DF"/>
    <w:rsid w:val="002E407B"/>
    <w:rsid w:val="002E4768"/>
    <w:rsid w:val="002E47AE"/>
    <w:rsid w:val="002E49A6"/>
    <w:rsid w:val="002E4DCD"/>
    <w:rsid w:val="002E53E5"/>
    <w:rsid w:val="002E5917"/>
    <w:rsid w:val="002E600D"/>
    <w:rsid w:val="002E6BB1"/>
    <w:rsid w:val="002E708E"/>
    <w:rsid w:val="002E73BB"/>
    <w:rsid w:val="002E7425"/>
    <w:rsid w:val="002E7746"/>
    <w:rsid w:val="002E78CB"/>
    <w:rsid w:val="002F0ABC"/>
    <w:rsid w:val="002F1686"/>
    <w:rsid w:val="002F1CD9"/>
    <w:rsid w:val="002F2EB5"/>
    <w:rsid w:val="002F3041"/>
    <w:rsid w:val="002F33E2"/>
    <w:rsid w:val="002F3AE1"/>
    <w:rsid w:val="002F3F4E"/>
    <w:rsid w:val="002F44AE"/>
    <w:rsid w:val="002F4933"/>
    <w:rsid w:val="002F519F"/>
    <w:rsid w:val="002F52DF"/>
    <w:rsid w:val="002F6133"/>
    <w:rsid w:val="002F7785"/>
    <w:rsid w:val="002F7F7F"/>
    <w:rsid w:val="003006DD"/>
    <w:rsid w:val="00301229"/>
    <w:rsid w:val="00301982"/>
    <w:rsid w:val="00301B0C"/>
    <w:rsid w:val="00302399"/>
    <w:rsid w:val="003029F6"/>
    <w:rsid w:val="00303900"/>
    <w:rsid w:val="00303C40"/>
    <w:rsid w:val="00305844"/>
    <w:rsid w:val="00305DDC"/>
    <w:rsid w:val="0030630F"/>
    <w:rsid w:val="00306418"/>
    <w:rsid w:val="00306472"/>
    <w:rsid w:val="00306DC3"/>
    <w:rsid w:val="0030743E"/>
    <w:rsid w:val="00307579"/>
    <w:rsid w:val="003079D1"/>
    <w:rsid w:val="00307DE3"/>
    <w:rsid w:val="00310171"/>
    <w:rsid w:val="003105A4"/>
    <w:rsid w:val="00310C89"/>
    <w:rsid w:val="00310EAC"/>
    <w:rsid w:val="0031122E"/>
    <w:rsid w:val="003114CA"/>
    <w:rsid w:val="0031270E"/>
    <w:rsid w:val="00312BFB"/>
    <w:rsid w:val="00312CB5"/>
    <w:rsid w:val="003138AB"/>
    <w:rsid w:val="00313D28"/>
    <w:rsid w:val="00313E19"/>
    <w:rsid w:val="003158EB"/>
    <w:rsid w:val="00315A9F"/>
    <w:rsid w:val="00315C96"/>
    <w:rsid w:val="00315E44"/>
    <w:rsid w:val="003161BE"/>
    <w:rsid w:val="0031707F"/>
    <w:rsid w:val="0031726C"/>
    <w:rsid w:val="00317416"/>
    <w:rsid w:val="00317B55"/>
    <w:rsid w:val="003200C0"/>
    <w:rsid w:val="0032013D"/>
    <w:rsid w:val="003207BD"/>
    <w:rsid w:val="0032189A"/>
    <w:rsid w:val="00321C58"/>
    <w:rsid w:val="00321DE5"/>
    <w:rsid w:val="00322903"/>
    <w:rsid w:val="00322A29"/>
    <w:rsid w:val="00323060"/>
    <w:rsid w:val="003236DA"/>
    <w:rsid w:val="00324CB4"/>
    <w:rsid w:val="0032508C"/>
    <w:rsid w:val="003258DF"/>
    <w:rsid w:val="00325A1D"/>
    <w:rsid w:val="00326326"/>
    <w:rsid w:val="00327919"/>
    <w:rsid w:val="003279FA"/>
    <w:rsid w:val="00330147"/>
    <w:rsid w:val="00331B78"/>
    <w:rsid w:val="00331E1A"/>
    <w:rsid w:val="0033200A"/>
    <w:rsid w:val="003325DE"/>
    <w:rsid w:val="0033272E"/>
    <w:rsid w:val="00332E64"/>
    <w:rsid w:val="00332FF3"/>
    <w:rsid w:val="003334E8"/>
    <w:rsid w:val="00333726"/>
    <w:rsid w:val="00334FA3"/>
    <w:rsid w:val="0033588F"/>
    <w:rsid w:val="00335EA0"/>
    <w:rsid w:val="003368C0"/>
    <w:rsid w:val="003369E1"/>
    <w:rsid w:val="003376D5"/>
    <w:rsid w:val="00340DC1"/>
    <w:rsid w:val="00341000"/>
    <w:rsid w:val="003417C5"/>
    <w:rsid w:val="00341D7C"/>
    <w:rsid w:val="00342005"/>
    <w:rsid w:val="00342857"/>
    <w:rsid w:val="00342ACC"/>
    <w:rsid w:val="00342EAB"/>
    <w:rsid w:val="003437F6"/>
    <w:rsid w:val="003452E3"/>
    <w:rsid w:val="00346443"/>
    <w:rsid w:val="00346F18"/>
    <w:rsid w:val="00347498"/>
    <w:rsid w:val="0035000C"/>
    <w:rsid w:val="0035052A"/>
    <w:rsid w:val="00350C74"/>
    <w:rsid w:val="00350D7C"/>
    <w:rsid w:val="00351A89"/>
    <w:rsid w:val="0035298E"/>
    <w:rsid w:val="00352B7B"/>
    <w:rsid w:val="00352CD9"/>
    <w:rsid w:val="00353BA8"/>
    <w:rsid w:val="0035400D"/>
    <w:rsid w:val="003542B6"/>
    <w:rsid w:val="0035486D"/>
    <w:rsid w:val="00354D17"/>
    <w:rsid w:val="003553A1"/>
    <w:rsid w:val="00355916"/>
    <w:rsid w:val="00355E26"/>
    <w:rsid w:val="00356059"/>
    <w:rsid w:val="003579E8"/>
    <w:rsid w:val="00357B5B"/>
    <w:rsid w:val="00357BFA"/>
    <w:rsid w:val="00360528"/>
    <w:rsid w:val="003606BC"/>
    <w:rsid w:val="0036080A"/>
    <w:rsid w:val="00361761"/>
    <w:rsid w:val="00361EB2"/>
    <w:rsid w:val="00363058"/>
    <w:rsid w:val="003636EF"/>
    <w:rsid w:val="00363DD7"/>
    <w:rsid w:val="00363E0E"/>
    <w:rsid w:val="00364912"/>
    <w:rsid w:val="00364926"/>
    <w:rsid w:val="00365404"/>
    <w:rsid w:val="00365E5B"/>
    <w:rsid w:val="0036611D"/>
    <w:rsid w:val="003663B5"/>
    <w:rsid w:val="0036679F"/>
    <w:rsid w:val="003671B3"/>
    <w:rsid w:val="003671BD"/>
    <w:rsid w:val="003674DA"/>
    <w:rsid w:val="0037030D"/>
    <w:rsid w:val="00371140"/>
    <w:rsid w:val="003716FA"/>
    <w:rsid w:val="00371DD5"/>
    <w:rsid w:val="00372492"/>
    <w:rsid w:val="00372A73"/>
    <w:rsid w:val="00372AE8"/>
    <w:rsid w:val="003730EA"/>
    <w:rsid w:val="003733CB"/>
    <w:rsid w:val="003734B3"/>
    <w:rsid w:val="00374B21"/>
    <w:rsid w:val="003759E0"/>
    <w:rsid w:val="00376180"/>
    <w:rsid w:val="0037652F"/>
    <w:rsid w:val="00376F28"/>
    <w:rsid w:val="003773F3"/>
    <w:rsid w:val="0038123A"/>
    <w:rsid w:val="00381B27"/>
    <w:rsid w:val="00381D97"/>
    <w:rsid w:val="00382628"/>
    <w:rsid w:val="0038367A"/>
    <w:rsid w:val="0038367C"/>
    <w:rsid w:val="003841BB"/>
    <w:rsid w:val="003846E8"/>
    <w:rsid w:val="00385160"/>
    <w:rsid w:val="00385E49"/>
    <w:rsid w:val="0038604B"/>
    <w:rsid w:val="003864EF"/>
    <w:rsid w:val="00386FEE"/>
    <w:rsid w:val="003873A5"/>
    <w:rsid w:val="003876F7"/>
    <w:rsid w:val="00387B87"/>
    <w:rsid w:val="003917ED"/>
    <w:rsid w:val="003921E3"/>
    <w:rsid w:val="0039262E"/>
    <w:rsid w:val="00392775"/>
    <w:rsid w:val="003927C8"/>
    <w:rsid w:val="00392830"/>
    <w:rsid w:val="0039362E"/>
    <w:rsid w:val="00394E48"/>
    <w:rsid w:val="00395E2A"/>
    <w:rsid w:val="0039626A"/>
    <w:rsid w:val="003966FF"/>
    <w:rsid w:val="003A02EB"/>
    <w:rsid w:val="003A05A9"/>
    <w:rsid w:val="003A0678"/>
    <w:rsid w:val="003A087D"/>
    <w:rsid w:val="003A146E"/>
    <w:rsid w:val="003A1471"/>
    <w:rsid w:val="003A19E8"/>
    <w:rsid w:val="003A250D"/>
    <w:rsid w:val="003A507B"/>
    <w:rsid w:val="003A5235"/>
    <w:rsid w:val="003A52D1"/>
    <w:rsid w:val="003A53F7"/>
    <w:rsid w:val="003A5B23"/>
    <w:rsid w:val="003A5E57"/>
    <w:rsid w:val="003A61EC"/>
    <w:rsid w:val="003A67FE"/>
    <w:rsid w:val="003A72B0"/>
    <w:rsid w:val="003A7946"/>
    <w:rsid w:val="003B0876"/>
    <w:rsid w:val="003B0F6D"/>
    <w:rsid w:val="003B1CD8"/>
    <w:rsid w:val="003B1F49"/>
    <w:rsid w:val="003B1F7B"/>
    <w:rsid w:val="003B3ECD"/>
    <w:rsid w:val="003B4547"/>
    <w:rsid w:val="003B4EFC"/>
    <w:rsid w:val="003B4F5F"/>
    <w:rsid w:val="003B576D"/>
    <w:rsid w:val="003B589A"/>
    <w:rsid w:val="003B5AE4"/>
    <w:rsid w:val="003B6649"/>
    <w:rsid w:val="003B6848"/>
    <w:rsid w:val="003B6AE8"/>
    <w:rsid w:val="003B6C71"/>
    <w:rsid w:val="003B754C"/>
    <w:rsid w:val="003B7693"/>
    <w:rsid w:val="003C3711"/>
    <w:rsid w:val="003C3884"/>
    <w:rsid w:val="003C4120"/>
    <w:rsid w:val="003C484A"/>
    <w:rsid w:val="003C5069"/>
    <w:rsid w:val="003C50C0"/>
    <w:rsid w:val="003C5612"/>
    <w:rsid w:val="003C561C"/>
    <w:rsid w:val="003C581F"/>
    <w:rsid w:val="003C61E0"/>
    <w:rsid w:val="003C633D"/>
    <w:rsid w:val="003C674C"/>
    <w:rsid w:val="003C6CCC"/>
    <w:rsid w:val="003C6E43"/>
    <w:rsid w:val="003C72FC"/>
    <w:rsid w:val="003D00AD"/>
    <w:rsid w:val="003D0241"/>
    <w:rsid w:val="003D03EC"/>
    <w:rsid w:val="003D1DBA"/>
    <w:rsid w:val="003D1FE7"/>
    <w:rsid w:val="003D2918"/>
    <w:rsid w:val="003D2A0E"/>
    <w:rsid w:val="003D2AA7"/>
    <w:rsid w:val="003D34A0"/>
    <w:rsid w:val="003D3DD7"/>
    <w:rsid w:val="003D4B37"/>
    <w:rsid w:val="003D60F1"/>
    <w:rsid w:val="003D716C"/>
    <w:rsid w:val="003D789C"/>
    <w:rsid w:val="003D7B90"/>
    <w:rsid w:val="003D7EE5"/>
    <w:rsid w:val="003E05F8"/>
    <w:rsid w:val="003E0BAB"/>
    <w:rsid w:val="003E104E"/>
    <w:rsid w:val="003E11BE"/>
    <w:rsid w:val="003E11DB"/>
    <w:rsid w:val="003E14B9"/>
    <w:rsid w:val="003E189B"/>
    <w:rsid w:val="003E1966"/>
    <w:rsid w:val="003E1C74"/>
    <w:rsid w:val="003E2D92"/>
    <w:rsid w:val="003E326B"/>
    <w:rsid w:val="003E3688"/>
    <w:rsid w:val="003E3F74"/>
    <w:rsid w:val="003E4185"/>
    <w:rsid w:val="003E446C"/>
    <w:rsid w:val="003E46A8"/>
    <w:rsid w:val="003E528B"/>
    <w:rsid w:val="003E58E4"/>
    <w:rsid w:val="003E5E46"/>
    <w:rsid w:val="003E6FB0"/>
    <w:rsid w:val="003E7C11"/>
    <w:rsid w:val="003F05E9"/>
    <w:rsid w:val="003F0666"/>
    <w:rsid w:val="003F0E08"/>
    <w:rsid w:val="003F1833"/>
    <w:rsid w:val="003F1E4A"/>
    <w:rsid w:val="003F25FC"/>
    <w:rsid w:val="003F3013"/>
    <w:rsid w:val="003F324F"/>
    <w:rsid w:val="003F3334"/>
    <w:rsid w:val="003F415E"/>
    <w:rsid w:val="003F46D5"/>
    <w:rsid w:val="003F4D1A"/>
    <w:rsid w:val="003F51B2"/>
    <w:rsid w:val="003F5AC4"/>
    <w:rsid w:val="003F5CB4"/>
    <w:rsid w:val="003F62A4"/>
    <w:rsid w:val="003F6C85"/>
    <w:rsid w:val="003F6F0E"/>
    <w:rsid w:val="003F71FB"/>
    <w:rsid w:val="003F7607"/>
    <w:rsid w:val="003F7BAB"/>
    <w:rsid w:val="0040031E"/>
    <w:rsid w:val="004005A6"/>
    <w:rsid w:val="0040114E"/>
    <w:rsid w:val="00401A9C"/>
    <w:rsid w:val="0040213B"/>
    <w:rsid w:val="0040307B"/>
    <w:rsid w:val="004033E8"/>
    <w:rsid w:val="0040373B"/>
    <w:rsid w:val="00403D5B"/>
    <w:rsid w:val="00404765"/>
    <w:rsid w:val="00405875"/>
    <w:rsid w:val="00406595"/>
    <w:rsid w:val="00406ACE"/>
    <w:rsid w:val="00406E8C"/>
    <w:rsid w:val="0040755E"/>
    <w:rsid w:val="00407648"/>
    <w:rsid w:val="00407D99"/>
    <w:rsid w:val="00410703"/>
    <w:rsid w:val="00410C80"/>
    <w:rsid w:val="00410E15"/>
    <w:rsid w:val="00411246"/>
    <w:rsid w:val="004117C3"/>
    <w:rsid w:val="00411C7F"/>
    <w:rsid w:val="00411DB4"/>
    <w:rsid w:val="004123DD"/>
    <w:rsid w:val="004124C3"/>
    <w:rsid w:val="00413C0F"/>
    <w:rsid w:val="00413F89"/>
    <w:rsid w:val="00413FCF"/>
    <w:rsid w:val="004142A1"/>
    <w:rsid w:val="004151D5"/>
    <w:rsid w:val="0041558B"/>
    <w:rsid w:val="0041575D"/>
    <w:rsid w:val="00415771"/>
    <w:rsid w:val="004157B2"/>
    <w:rsid w:val="00415954"/>
    <w:rsid w:val="00415B0F"/>
    <w:rsid w:val="00417111"/>
    <w:rsid w:val="00417320"/>
    <w:rsid w:val="00417D37"/>
    <w:rsid w:val="00420C37"/>
    <w:rsid w:val="00420C3E"/>
    <w:rsid w:val="00420E19"/>
    <w:rsid w:val="00421267"/>
    <w:rsid w:val="00421583"/>
    <w:rsid w:val="004226F7"/>
    <w:rsid w:val="0042278D"/>
    <w:rsid w:val="00422D0F"/>
    <w:rsid w:val="00422E9E"/>
    <w:rsid w:val="00423B2D"/>
    <w:rsid w:val="00423B58"/>
    <w:rsid w:val="00423FA7"/>
    <w:rsid w:val="0042450E"/>
    <w:rsid w:val="004245D4"/>
    <w:rsid w:val="00424690"/>
    <w:rsid w:val="00425301"/>
    <w:rsid w:val="00426810"/>
    <w:rsid w:val="0042717D"/>
    <w:rsid w:val="00430FF9"/>
    <w:rsid w:val="00431A83"/>
    <w:rsid w:val="00431E14"/>
    <w:rsid w:val="004323EB"/>
    <w:rsid w:val="00432459"/>
    <w:rsid w:val="00432499"/>
    <w:rsid w:val="004341A1"/>
    <w:rsid w:val="004349A0"/>
    <w:rsid w:val="00434D42"/>
    <w:rsid w:val="00435AB5"/>
    <w:rsid w:val="00435B43"/>
    <w:rsid w:val="00435BD1"/>
    <w:rsid w:val="0043696F"/>
    <w:rsid w:val="00437489"/>
    <w:rsid w:val="00437A60"/>
    <w:rsid w:val="00440D9F"/>
    <w:rsid w:val="004416AD"/>
    <w:rsid w:val="00441C8A"/>
    <w:rsid w:val="00441C8D"/>
    <w:rsid w:val="00441FA4"/>
    <w:rsid w:val="00442165"/>
    <w:rsid w:val="00442A37"/>
    <w:rsid w:val="00442E6E"/>
    <w:rsid w:val="00443E6C"/>
    <w:rsid w:val="004466F4"/>
    <w:rsid w:val="004472C9"/>
    <w:rsid w:val="004477F7"/>
    <w:rsid w:val="00447887"/>
    <w:rsid w:val="00452C97"/>
    <w:rsid w:val="00452D48"/>
    <w:rsid w:val="00453585"/>
    <w:rsid w:val="0045372A"/>
    <w:rsid w:val="0045401D"/>
    <w:rsid w:val="00454446"/>
    <w:rsid w:val="00454F8D"/>
    <w:rsid w:val="0045503A"/>
    <w:rsid w:val="004555CB"/>
    <w:rsid w:val="00455894"/>
    <w:rsid w:val="004561BD"/>
    <w:rsid w:val="00457456"/>
    <w:rsid w:val="00457B8D"/>
    <w:rsid w:val="00457B8E"/>
    <w:rsid w:val="004619F7"/>
    <w:rsid w:val="00461A5C"/>
    <w:rsid w:val="00461B17"/>
    <w:rsid w:val="00463843"/>
    <w:rsid w:val="00463D5C"/>
    <w:rsid w:val="00464EC0"/>
    <w:rsid w:val="004652D2"/>
    <w:rsid w:val="0046673B"/>
    <w:rsid w:val="00466EC4"/>
    <w:rsid w:val="00467617"/>
    <w:rsid w:val="004677E7"/>
    <w:rsid w:val="0047046E"/>
    <w:rsid w:val="00471279"/>
    <w:rsid w:val="00471442"/>
    <w:rsid w:val="00471C15"/>
    <w:rsid w:val="00471C95"/>
    <w:rsid w:val="0047200E"/>
    <w:rsid w:val="00472569"/>
    <w:rsid w:val="00473142"/>
    <w:rsid w:val="0047334E"/>
    <w:rsid w:val="004733B1"/>
    <w:rsid w:val="00473DA4"/>
    <w:rsid w:val="00474A2A"/>
    <w:rsid w:val="004750D2"/>
    <w:rsid w:val="004760D0"/>
    <w:rsid w:val="004770B3"/>
    <w:rsid w:val="00477E7C"/>
    <w:rsid w:val="00480B77"/>
    <w:rsid w:val="004815D7"/>
    <w:rsid w:val="00481E8F"/>
    <w:rsid w:val="004823AE"/>
    <w:rsid w:val="004832DD"/>
    <w:rsid w:val="00483601"/>
    <w:rsid w:val="00483DBA"/>
    <w:rsid w:val="004847AE"/>
    <w:rsid w:val="00484812"/>
    <w:rsid w:val="004849D9"/>
    <w:rsid w:val="00485158"/>
    <w:rsid w:val="00485822"/>
    <w:rsid w:val="00485FA9"/>
    <w:rsid w:val="00486974"/>
    <w:rsid w:val="00487767"/>
    <w:rsid w:val="004877A7"/>
    <w:rsid w:val="004879B3"/>
    <w:rsid w:val="00487BB3"/>
    <w:rsid w:val="00487EB8"/>
    <w:rsid w:val="0049037B"/>
    <w:rsid w:val="00490466"/>
    <w:rsid w:val="00490497"/>
    <w:rsid w:val="00490884"/>
    <w:rsid w:val="0049100C"/>
    <w:rsid w:val="004911C3"/>
    <w:rsid w:val="004911F6"/>
    <w:rsid w:val="004914E8"/>
    <w:rsid w:val="00492481"/>
    <w:rsid w:val="00492669"/>
    <w:rsid w:val="00492991"/>
    <w:rsid w:val="004929A3"/>
    <w:rsid w:val="004929B2"/>
    <w:rsid w:val="00492AA8"/>
    <w:rsid w:val="00492BAD"/>
    <w:rsid w:val="004941C7"/>
    <w:rsid w:val="00494CD2"/>
    <w:rsid w:val="00495E1B"/>
    <w:rsid w:val="00496368"/>
    <w:rsid w:val="004966A1"/>
    <w:rsid w:val="004968FB"/>
    <w:rsid w:val="00497CDA"/>
    <w:rsid w:val="00497D58"/>
    <w:rsid w:val="004A00E9"/>
    <w:rsid w:val="004A0362"/>
    <w:rsid w:val="004A0C0E"/>
    <w:rsid w:val="004A0CC9"/>
    <w:rsid w:val="004A11A0"/>
    <w:rsid w:val="004A1AEF"/>
    <w:rsid w:val="004A1C3F"/>
    <w:rsid w:val="004A24EF"/>
    <w:rsid w:val="004A2AB8"/>
    <w:rsid w:val="004A2D00"/>
    <w:rsid w:val="004A3513"/>
    <w:rsid w:val="004A4357"/>
    <w:rsid w:val="004A5051"/>
    <w:rsid w:val="004A53B8"/>
    <w:rsid w:val="004A5B94"/>
    <w:rsid w:val="004A5F10"/>
    <w:rsid w:val="004A6C02"/>
    <w:rsid w:val="004B0D52"/>
    <w:rsid w:val="004B0E97"/>
    <w:rsid w:val="004B0FD1"/>
    <w:rsid w:val="004B1324"/>
    <w:rsid w:val="004B20D5"/>
    <w:rsid w:val="004B31B4"/>
    <w:rsid w:val="004B393B"/>
    <w:rsid w:val="004B3F7A"/>
    <w:rsid w:val="004B4137"/>
    <w:rsid w:val="004B4A8B"/>
    <w:rsid w:val="004B66CD"/>
    <w:rsid w:val="004B6962"/>
    <w:rsid w:val="004B6AE5"/>
    <w:rsid w:val="004B6DE6"/>
    <w:rsid w:val="004B6FAF"/>
    <w:rsid w:val="004B71E0"/>
    <w:rsid w:val="004C104E"/>
    <w:rsid w:val="004C125A"/>
    <w:rsid w:val="004C1361"/>
    <w:rsid w:val="004C1E09"/>
    <w:rsid w:val="004C1F99"/>
    <w:rsid w:val="004C21A5"/>
    <w:rsid w:val="004C2739"/>
    <w:rsid w:val="004C2BD6"/>
    <w:rsid w:val="004C2E76"/>
    <w:rsid w:val="004C2FD8"/>
    <w:rsid w:val="004C32A3"/>
    <w:rsid w:val="004C32E8"/>
    <w:rsid w:val="004C3B67"/>
    <w:rsid w:val="004C43E4"/>
    <w:rsid w:val="004C4BC5"/>
    <w:rsid w:val="004C4EDD"/>
    <w:rsid w:val="004C50AC"/>
    <w:rsid w:val="004C6C0C"/>
    <w:rsid w:val="004C7175"/>
    <w:rsid w:val="004C7DA9"/>
    <w:rsid w:val="004D0501"/>
    <w:rsid w:val="004D0560"/>
    <w:rsid w:val="004D06ED"/>
    <w:rsid w:val="004D0DDA"/>
    <w:rsid w:val="004D11F5"/>
    <w:rsid w:val="004D1223"/>
    <w:rsid w:val="004D1FC9"/>
    <w:rsid w:val="004D2F69"/>
    <w:rsid w:val="004D2FEB"/>
    <w:rsid w:val="004D334B"/>
    <w:rsid w:val="004D3D36"/>
    <w:rsid w:val="004D4622"/>
    <w:rsid w:val="004D4D54"/>
    <w:rsid w:val="004D51F1"/>
    <w:rsid w:val="004D5626"/>
    <w:rsid w:val="004D600E"/>
    <w:rsid w:val="004D6DC8"/>
    <w:rsid w:val="004D7092"/>
    <w:rsid w:val="004D7E0A"/>
    <w:rsid w:val="004D7E6D"/>
    <w:rsid w:val="004D7F74"/>
    <w:rsid w:val="004E069E"/>
    <w:rsid w:val="004E0904"/>
    <w:rsid w:val="004E1EBE"/>
    <w:rsid w:val="004E3094"/>
    <w:rsid w:val="004E34E5"/>
    <w:rsid w:val="004E37F9"/>
    <w:rsid w:val="004E4518"/>
    <w:rsid w:val="004E61F4"/>
    <w:rsid w:val="004E629A"/>
    <w:rsid w:val="004E670E"/>
    <w:rsid w:val="004E70AC"/>
    <w:rsid w:val="004E7319"/>
    <w:rsid w:val="004E781E"/>
    <w:rsid w:val="004E7886"/>
    <w:rsid w:val="004E7CEF"/>
    <w:rsid w:val="004F0BB1"/>
    <w:rsid w:val="004F0EBD"/>
    <w:rsid w:val="004F1198"/>
    <w:rsid w:val="004F1631"/>
    <w:rsid w:val="004F17DC"/>
    <w:rsid w:val="004F2AED"/>
    <w:rsid w:val="004F2F01"/>
    <w:rsid w:val="004F3F5F"/>
    <w:rsid w:val="004F528C"/>
    <w:rsid w:val="004F57DE"/>
    <w:rsid w:val="004F65CF"/>
    <w:rsid w:val="004F671F"/>
    <w:rsid w:val="004F695A"/>
    <w:rsid w:val="004F6967"/>
    <w:rsid w:val="004F6DF9"/>
    <w:rsid w:val="004F77D7"/>
    <w:rsid w:val="004F784B"/>
    <w:rsid w:val="00501C90"/>
    <w:rsid w:val="00501DBB"/>
    <w:rsid w:val="00501FF0"/>
    <w:rsid w:val="005025B8"/>
    <w:rsid w:val="0050403D"/>
    <w:rsid w:val="0050460C"/>
    <w:rsid w:val="00504B01"/>
    <w:rsid w:val="00505046"/>
    <w:rsid w:val="0050522A"/>
    <w:rsid w:val="005058FD"/>
    <w:rsid w:val="00505C65"/>
    <w:rsid w:val="0050654A"/>
    <w:rsid w:val="00506592"/>
    <w:rsid w:val="00506ED4"/>
    <w:rsid w:val="005073CE"/>
    <w:rsid w:val="005074AF"/>
    <w:rsid w:val="00507679"/>
    <w:rsid w:val="00507E39"/>
    <w:rsid w:val="00510C32"/>
    <w:rsid w:val="00511DFB"/>
    <w:rsid w:val="0051253D"/>
    <w:rsid w:val="005125B0"/>
    <w:rsid w:val="0051261C"/>
    <w:rsid w:val="0051323C"/>
    <w:rsid w:val="005142C5"/>
    <w:rsid w:val="005149C0"/>
    <w:rsid w:val="00515840"/>
    <w:rsid w:val="00515B2F"/>
    <w:rsid w:val="00515CED"/>
    <w:rsid w:val="005162C1"/>
    <w:rsid w:val="00516BBC"/>
    <w:rsid w:val="00520115"/>
    <w:rsid w:val="00520E24"/>
    <w:rsid w:val="00521470"/>
    <w:rsid w:val="00522194"/>
    <w:rsid w:val="00522FF5"/>
    <w:rsid w:val="0052351F"/>
    <w:rsid w:val="00523CF0"/>
    <w:rsid w:val="00524045"/>
    <w:rsid w:val="00524354"/>
    <w:rsid w:val="00524CD1"/>
    <w:rsid w:val="00524D2B"/>
    <w:rsid w:val="00524D4E"/>
    <w:rsid w:val="00525303"/>
    <w:rsid w:val="00525EFB"/>
    <w:rsid w:val="00526C75"/>
    <w:rsid w:val="00526EAE"/>
    <w:rsid w:val="0052750A"/>
    <w:rsid w:val="00527D05"/>
    <w:rsid w:val="00527E63"/>
    <w:rsid w:val="00527E87"/>
    <w:rsid w:val="0053075A"/>
    <w:rsid w:val="005314DE"/>
    <w:rsid w:val="00531E32"/>
    <w:rsid w:val="0053219F"/>
    <w:rsid w:val="00532672"/>
    <w:rsid w:val="00532D66"/>
    <w:rsid w:val="00533559"/>
    <w:rsid w:val="005340C5"/>
    <w:rsid w:val="00534B21"/>
    <w:rsid w:val="00534B4E"/>
    <w:rsid w:val="005353EE"/>
    <w:rsid w:val="00536082"/>
    <w:rsid w:val="00536A99"/>
    <w:rsid w:val="0053701D"/>
    <w:rsid w:val="00537DDC"/>
    <w:rsid w:val="005401B7"/>
    <w:rsid w:val="005403EC"/>
    <w:rsid w:val="00540522"/>
    <w:rsid w:val="00540F6E"/>
    <w:rsid w:val="0054101B"/>
    <w:rsid w:val="00541DE3"/>
    <w:rsid w:val="005421EB"/>
    <w:rsid w:val="005422EC"/>
    <w:rsid w:val="00542707"/>
    <w:rsid w:val="00543334"/>
    <w:rsid w:val="005436FC"/>
    <w:rsid w:val="005444AE"/>
    <w:rsid w:val="005447BF"/>
    <w:rsid w:val="005447F0"/>
    <w:rsid w:val="0054503D"/>
    <w:rsid w:val="0054577D"/>
    <w:rsid w:val="00545EE6"/>
    <w:rsid w:val="0054610A"/>
    <w:rsid w:val="005464E3"/>
    <w:rsid w:val="00546E9D"/>
    <w:rsid w:val="00547282"/>
    <w:rsid w:val="00550980"/>
    <w:rsid w:val="00550E44"/>
    <w:rsid w:val="00551A58"/>
    <w:rsid w:val="00552124"/>
    <w:rsid w:val="005526BF"/>
    <w:rsid w:val="00553EFF"/>
    <w:rsid w:val="00553F73"/>
    <w:rsid w:val="00554158"/>
    <w:rsid w:val="005554E6"/>
    <w:rsid w:val="00555853"/>
    <w:rsid w:val="005564C3"/>
    <w:rsid w:val="005565CC"/>
    <w:rsid w:val="00556DD4"/>
    <w:rsid w:val="00557ADF"/>
    <w:rsid w:val="00557C48"/>
    <w:rsid w:val="00560108"/>
    <w:rsid w:val="0056086B"/>
    <w:rsid w:val="00561019"/>
    <w:rsid w:val="00561B8F"/>
    <w:rsid w:val="00562207"/>
    <w:rsid w:val="005626C9"/>
    <w:rsid w:val="00562708"/>
    <w:rsid w:val="005632B5"/>
    <w:rsid w:val="005636AD"/>
    <w:rsid w:val="005642DE"/>
    <w:rsid w:val="005647B9"/>
    <w:rsid w:val="00564F32"/>
    <w:rsid w:val="00566970"/>
    <w:rsid w:val="0056740F"/>
    <w:rsid w:val="005676B0"/>
    <w:rsid w:val="00567779"/>
    <w:rsid w:val="0056777C"/>
    <w:rsid w:val="00567A57"/>
    <w:rsid w:val="00567E32"/>
    <w:rsid w:val="00570442"/>
    <w:rsid w:val="005704B2"/>
    <w:rsid w:val="00570815"/>
    <w:rsid w:val="00570CDD"/>
    <w:rsid w:val="005717C7"/>
    <w:rsid w:val="005719E1"/>
    <w:rsid w:val="00573916"/>
    <w:rsid w:val="005739B0"/>
    <w:rsid w:val="00574CE8"/>
    <w:rsid w:val="0057539C"/>
    <w:rsid w:val="00575F1C"/>
    <w:rsid w:val="00576307"/>
    <w:rsid w:val="00576917"/>
    <w:rsid w:val="00576D4B"/>
    <w:rsid w:val="00576E91"/>
    <w:rsid w:val="00576F17"/>
    <w:rsid w:val="0057723A"/>
    <w:rsid w:val="00577E5F"/>
    <w:rsid w:val="00577F60"/>
    <w:rsid w:val="00580157"/>
    <w:rsid w:val="005806C7"/>
    <w:rsid w:val="00581957"/>
    <w:rsid w:val="00583601"/>
    <w:rsid w:val="00583785"/>
    <w:rsid w:val="005844FE"/>
    <w:rsid w:val="005849A0"/>
    <w:rsid w:val="00584A84"/>
    <w:rsid w:val="00586648"/>
    <w:rsid w:val="0058678C"/>
    <w:rsid w:val="0058711F"/>
    <w:rsid w:val="0058787B"/>
    <w:rsid w:val="00587BC3"/>
    <w:rsid w:val="005903D6"/>
    <w:rsid w:val="00590457"/>
    <w:rsid w:val="00590C01"/>
    <w:rsid w:val="00590DCA"/>
    <w:rsid w:val="005913C8"/>
    <w:rsid w:val="00591543"/>
    <w:rsid w:val="005916FF"/>
    <w:rsid w:val="00591BE9"/>
    <w:rsid w:val="00591F6B"/>
    <w:rsid w:val="00591FC4"/>
    <w:rsid w:val="005920DC"/>
    <w:rsid w:val="00592523"/>
    <w:rsid w:val="00592A8A"/>
    <w:rsid w:val="00592CE0"/>
    <w:rsid w:val="00592DC2"/>
    <w:rsid w:val="0059335C"/>
    <w:rsid w:val="00593A8C"/>
    <w:rsid w:val="00594432"/>
    <w:rsid w:val="00595516"/>
    <w:rsid w:val="0059595B"/>
    <w:rsid w:val="00595FE5"/>
    <w:rsid w:val="00596B24"/>
    <w:rsid w:val="0059732C"/>
    <w:rsid w:val="005977D8"/>
    <w:rsid w:val="005A0135"/>
    <w:rsid w:val="005A01FB"/>
    <w:rsid w:val="005A0E55"/>
    <w:rsid w:val="005A1793"/>
    <w:rsid w:val="005A19C2"/>
    <w:rsid w:val="005A1C91"/>
    <w:rsid w:val="005A1F7D"/>
    <w:rsid w:val="005A3489"/>
    <w:rsid w:val="005A4812"/>
    <w:rsid w:val="005A4C4A"/>
    <w:rsid w:val="005A5265"/>
    <w:rsid w:val="005A5670"/>
    <w:rsid w:val="005A5AF1"/>
    <w:rsid w:val="005A5D1F"/>
    <w:rsid w:val="005A5E09"/>
    <w:rsid w:val="005A60F7"/>
    <w:rsid w:val="005A66E8"/>
    <w:rsid w:val="005A7DA1"/>
    <w:rsid w:val="005B1271"/>
    <w:rsid w:val="005B1A36"/>
    <w:rsid w:val="005B1E76"/>
    <w:rsid w:val="005B23D2"/>
    <w:rsid w:val="005B2476"/>
    <w:rsid w:val="005B296A"/>
    <w:rsid w:val="005B30E0"/>
    <w:rsid w:val="005B3D4A"/>
    <w:rsid w:val="005B5039"/>
    <w:rsid w:val="005B5913"/>
    <w:rsid w:val="005B5FF9"/>
    <w:rsid w:val="005B648A"/>
    <w:rsid w:val="005B67C6"/>
    <w:rsid w:val="005B694D"/>
    <w:rsid w:val="005B6B54"/>
    <w:rsid w:val="005B7B76"/>
    <w:rsid w:val="005C047A"/>
    <w:rsid w:val="005C0862"/>
    <w:rsid w:val="005C087A"/>
    <w:rsid w:val="005C1090"/>
    <w:rsid w:val="005C149D"/>
    <w:rsid w:val="005C179D"/>
    <w:rsid w:val="005C1FCF"/>
    <w:rsid w:val="005C22EC"/>
    <w:rsid w:val="005C2E0E"/>
    <w:rsid w:val="005C3B08"/>
    <w:rsid w:val="005C3FF6"/>
    <w:rsid w:val="005C411C"/>
    <w:rsid w:val="005C4747"/>
    <w:rsid w:val="005C4B25"/>
    <w:rsid w:val="005C5774"/>
    <w:rsid w:val="005C5CC8"/>
    <w:rsid w:val="005C6468"/>
    <w:rsid w:val="005C6CA4"/>
    <w:rsid w:val="005C6D51"/>
    <w:rsid w:val="005C7339"/>
    <w:rsid w:val="005C74F4"/>
    <w:rsid w:val="005C790C"/>
    <w:rsid w:val="005C7B2A"/>
    <w:rsid w:val="005C7D5B"/>
    <w:rsid w:val="005D0307"/>
    <w:rsid w:val="005D0598"/>
    <w:rsid w:val="005D0723"/>
    <w:rsid w:val="005D095D"/>
    <w:rsid w:val="005D1FAF"/>
    <w:rsid w:val="005D234F"/>
    <w:rsid w:val="005D23B3"/>
    <w:rsid w:val="005D24B8"/>
    <w:rsid w:val="005D2854"/>
    <w:rsid w:val="005D2BC6"/>
    <w:rsid w:val="005D3365"/>
    <w:rsid w:val="005D3ACF"/>
    <w:rsid w:val="005D4212"/>
    <w:rsid w:val="005D425B"/>
    <w:rsid w:val="005D4C6B"/>
    <w:rsid w:val="005D5331"/>
    <w:rsid w:val="005D61C9"/>
    <w:rsid w:val="005D64F9"/>
    <w:rsid w:val="005D67E0"/>
    <w:rsid w:val="005D6B1D"/>
    <w:rsid w:val="005D6BD0"/>
    <w:rsid w:val="005D701B"/>
    <w:rsid w:val="005D73F9"/>
    <w:rsid w:val="005E012A"/>
    <w:rsid w:val="005E02C8"/>
    <w:rsid w:val="005E08BE"/>
    <w:rsid w:val="005E10C0"/>
    <w:rsid w:val="005E1379"/>
    <w:rsid w:val="005E1710"/>
    <w:rsid w:val="005E1BEC"/>
    <w:rsid w:val="005E1E5E"/>
    <w:rsid w:val="005E20CA"/>
    <w:rsid w:val="005E2102"/>
    <w:rsid w:val="005E2B32"/>
    <w:rsid w:val="005E32BD"/>
    <w:rsid w:val="005E36EC"/>
    <w:rsid w:val="005E3A8A"/>
    <w:rsid w:val="005E3B90"/>
    <w:rsid w:val="005E43AC"/>
    <w:rsid w:val="005E494B"/>
    <w:rsid w:val="005E513F"/>
    <w:rsid w:val="005E53F3"/>
    <w:rsid w:val="005E5DB3"/>
    <w:rsid w:val="005E63DC"/>
    <w:rsid w:val="005E68A3"/>
    <w:rsid w:val="005E69CC"/>
    <w:rsid w:val="005E6DEF"/>
    <w:rsid w:val="005E7E00"/>
    <w:rsid w:val="005F026B"/>
    <w:rsid w:val="005F068E"/>
    <w:rsid w:val="005F0966"/>
    <w:rsid w:val="005F0E44"/>
    <w:rsid w:val="005F13A2"/>
    <w:rsid w:val="005F14E8"/>
    <w:rsid w:val="005F20F1"/>
    <w:rsid w:val="005F2BCA"/>
    <w:rsid w:val="005F2EC8"/>
    <w:rsid w:val="005F32EE"/>
    <w:rsid w:val="005F37D0"/>
    <w:rsid w:val="005F4C69"/>
    <w:rsid w:val="005F4D0B"/>
    <w:rsid w:val="005F6196"/>
    <w:rsid w:val="005F6448"/>
    <w:rsid w:val="005F65E2"/>
    <w:rsid w:val="005F672A"/>
    <w:rsid w:val="005F6912"/>
    <w:rsid w:val="005F6DBA"/>
    <w:rsid w:val="005F6FA1"/>
    <w:rsid w:val="005F7382"/>
    <w:rsid w:val="005F7A69"/>
    <w:rsid w:val="00600569"/>
    <w:rsid w:val="006009A0"/>
    <w:rsid w:val="00600D02"/>
    <w:rsid w:val="00600F14"/>
    <w:rsid w:val="006010EC"/>
    <w:rsid w:val="00602AC0"/>
    <w:rsid w:val="006031A8"/>
    <w:rsid w:val="0060341A"/>
    <w:rsid w:val="00603533"/>
    <w:rsid w:val="006042E6"/>
    <w:rsid w:val="00604F9B"/>
    <w:rsid w:val="0060560B"/>
    <w:rsid w:val="006057C8"/>
    <w:rsid w:val="00605E43"/>
    <w:rsid w:val="00605EF3"/>
    <w:rsid w:val="006064A3"/>
    <w:rsid w:val="0060677A"/>
    <w:rsid w:val="00606F80"/>
    <w:rsid w:val="0060736A"/>
    <w:rsid w:val="006077C7"/>
    <w:rsid w:val="0061094C"/>
    <w:rsid w:val="00610D2D"/>
    <w:rsid w:val="00611BFA"/>
    <w:rsid w:val="00612898"/>
    <w:rsid w:val="006131E6"/>
    <w:rsid w:val="006133DE"/>
    <w:rsid w:val="00613B37"/>
    <w:rsid w:val="00614551"/>
    <w:rsid w:val="00614A3F"/>
    <w:rsid w:val="00614C84"/>
    <w:rsid w:val="0061519D"/>
    <w:rsid w:val="00615693"/>
    <w:rsid w:val="0061570A"/>
    <w:rsid w:val="00615A12"/>
    <w:rsid w:val="00615E2C"/>
    <w:rsid w:val="006162C0"/>
    <w:rsid w:val="00616B91"/>
    <w:rsid w:val="00617077"/>
    <w:rsid w:val="00617085"/>
    <w:rsid w:val="00621D65"/>
    <w:rsid w:val="00622EE0"/>
    <w:rsid w:val="00623100"/>
    <w:rsid w:val="00624D70"/>
    <w:rsid w:val="006250D0"/>
    <w:rsid w:val="006254A0"/>
    <w:rsid w:val="00625CB9"/>
    <w:rsid w:val="0062625A"/>
    <w:rsid w:val="0062658F"/>
    <w:rsid w:val="00626DE2"/>
    <w:rsid w:val="00626E97"/>
    <w:rsid w:val="0062703D"/>
    <w:rsid w:val="00627542"/>
    <w:rsid w:val="006300D0"/>
    <w:rsid w:val="006303C2"/>
    <w:rsid w:val="00630B73"/>
    <w:rsid w:val="00630C79"/>
    <w:rsid w:val="0063124C"/>
    <w:rsid w:val="006313B0"/>
    <w:rsid w:val="00631AB0"/>
    <w:rsid w:val="00631F59"/>
    <w:rsid w:val="00632346"/>
    <w:rsid w:val="00632F9E"/>
    <w:rsid w:val="006338B3"/>
    <w:rsid w:val="00634BFF"/>
    <w:rsid w:val="00635514"/>
    <w:rsid w:val="00636A5F"/>
    <w:rsid w:val="00636D38"/>
    <w:rsid w:val="00636D8A"/>
    <w:rsid w:val="00636E82"/>
    <w:rsid w:val="006371C3"/>
    <w:rsid w:val="00637207"/>
    <w:rsid w:val="00637400"/>
    <w:rsid w:val="0063772E"/>
    <w:rsid w:val="00637B5B"/>
    <w:rsid w:val="00637C4D"/>
    <w:rsid w:val="00641A68"/>
    <w:rsid w:val="00641CE7"/>
    <w:rsid w:val="00641FFE"/>
    <w:rsid w:val="0064217A"/>
    <w:rsid w:val="006435EC"/>
    <w:rsid w:val="00643924"/>
    <w:rsid w:val="00644780"/>
    <w:rsid w:val="00644957"/>
    <w:rsid w:val="0064517D"/>
    <w:rsid w:val="0064530D"/>
    <w:rsid w:val="00645ED9"/>
    <w:rsid w:val="0064614A"/>
    <w:rsid w:val="00647275"/>
    <w:rsid w:val="0064796F"/>
    <w:rsid w:val="00650B50"/>
    <w:rsid w:val="006515B2"/>
    <w:rsid w:val="00651633"/>
    <w:rsid w:val="00651D09"/>
    <w:rsid w:val="00652083"/>
    <w:rsid w:val="00652829"/>
    <w:rsid w:val="00653A56"/>
    <w:rsid w:val="006543B5"/>
    <w:rsid w:val="00654C23"/>
    <w:rsid w:val="0065520A"/>
    <w:rsid w:val="00655595"/>
    <w:rsid w:val="00655678"/>
    <w:rsid w:val="0065629C"/>
    <w:rsid w:val="00656785"/>
    <w:rsid w:val="00657274"/>
    <w:rsid w:val="006576B5"/>
    <w:rsid w:val="00660789"/>
    <w:rsid w:val="0066099F"/>
    <w:rsid w:val="0066101D"/>
    <w:rsid w:val="006612CA"/>
    <w:rsid w:val="006613E5"/>
    <w:rsid w:val="00662903"/>
    <w:rsid w:val="00663454"/>
    <w:rsid w:val="00663ED0"/>
    <w:rsid w:val="006650B7"/>
    <w:rsid w:val="00665881"/>
    <w:rsid w:val="00666C52"/>
    <w:rsid w:val="00666C7B"/>
    <w:rsid w:val="00666ED1"/>
    <w:rsid w:val="00667D9B"/>
    <w:rsid w:val="00670098"/>
    <w:rsid w:val="006702CF"/>
    <w:rsid w:val="006702F7"/>
    <w:rsid w:val="00670F2C"/>
    <w:rsid w:val="00670F92"/>
    <w:rsid w:val="00670FA9"/>
    <w:rsid w:val="00671652"/>
    <w:rsid w:val="00672406"/>
    <w:rsid w:val="00672CC6"/>
    <w:rsid w:val="006738D9"/>
    <w:rsid w:val="00673A0D"/>
    <w:rsid w:val="00673C86"/>
    <w:rsid w:val="00674061"/>
    <w:rsid w:val="00675076"/>
    <w:rsid w:val="006753CF"/>
    <w:rsid w:val="006754F1"/>
    <w:rsid w:val="006754F3"/>
    <w:rsid w:val="00675D1F"/>
    <w:rsid w:val="00675E0A"/>
    <w:rsid w:val="00676EAA"/>
    <w:rsid w:val="006772C5"/>
    <w:rsid w:val="006772F8"/>
    <w:rsid w:val="00680120"/>
    <w:rsid w:val="00680769"/>
    <w:rsid w:val="006812DC"/>
    <w:rsid w:val="00681892"/>
    <w:rsid w:val="00681E3C"/>
    <w:rsid w:val="00682129"/>
    <w:rsid w:val="0068270B"/>
    <w:rsid w:val="006827BF"/>
    <w:rsid w:val="0068353B"/>
    <w:rsid w:val="00683828"/>
    <w:rsid w:val="006856FC"/>
    <w:rsid w:val="00685D7B"/>
    <w:rsid w:val="00686E20"/>
    <w:rsid w:val="00687785"/>
    <w:rsid w:val="0068787C"/>
    <w:rsid w:val="00687C41"/>
    <w:rsid w:val="006901D5"/>
    <w:rsid w:val="00690344"/>
    <w:rsid w:val="0069052D"/>
    <w:rsid w:val="0069134A"/>
    <w:rsid w:val="0069150C"/>
    <w:rsid w:val="006922CC"/>
    <w:rsid w:val="006928D9"/>
    <w:rsid w:val="00693840"/>
    <w:rsid w:val="0069384A"/>
    <w:rsid w:val="00694699"/>
    <w:rsid w:val="00695544"/>
    <w:rsid w:val="00695990"/>
    <w:rsid w:val="00695C49"/>
    <w:rsid w:val="00696185"/>
    <w:rsid w:val="0069786F"/>
    <w:rsid w:val="00697F3F"/>
    <w:rsid w:val="006A27B5"/>
    <w:rsid w:val="006A3B36"/>
    <w:rsid w:val="006A40F7"/>
    <w:rsid w:val="006A4DEA"/>
    <w:rsid w:val="006A4E0D"/>
    <w:rsid w:val="006A519D"/>
    <w:rsid w:val="006A5F57"/>
    <w:rsid w:val="006A6548"/>
    <w:rsid w:val="006A67F8"/>
    <w:rsid w:val="006A6E5D"/>
    <w:rsid w:val="006A6FE3"/>
    <w:rsid w:val="006A7DDF"/>
    <w:rsid w:val="006A7F2B"/>
    <w:rsid w:val="006B07FE"/>
    <w:rsid w:val="006B1292"/>
    <w:rsid w:val="006B175B"/>
    <w:rsid w:val="006B1855"/>
    <w:rsid w:val="006B1D5E"/>
    <w:rsid w:val="006B2075"/>
    <w:rsid w:val="006B2599"/>
    <w:rsid w:val="006B3BFB"/>
    <w:rsid w:val="006B505D"/>
    <w:rsid w:val="006B52C0"/>
    <w:rsid w:val="006B541A"/>
    <w:rsid w:val="006B5703"/>
    <w:rsid w:val="006B58B3"/>
    <w:rsid w:val="006B5A67"/>
    <w:rsid w:val="006B5FC1"/>
    <w:rsid w:val="006B6A7D"/>
    <w:rsid w:val="006B6AF4"/>
    <w:rsid w:val="006B712E"/>
    <w:rsid w:val="006C08AB"/>
    <w:rsid w:val="006C0DE0"/>
    <w:rsid w:val="006C0F33"/>
    <w:rsid w:val="006C12D2"/>
    <w:rsid w:val="006C2231"/>
    <w:rsid w:val="006C2CAE"/>
    <w:rsid w:val="006C3458"/>
    <w:rsid w:val="006C3793"/>
    <w:rsid w:val="006C37B2"/>
    <w:rsid w:val="006C3DD2"/>
    <w:rsid w:val="006C5A78"/>
    <w:rsid w:val="006C71D2"/>
    <w:rsid w:val="006D06E4"/>
    <w:rsid w:val="006D088D"/>
    <w:rsid w:val="006D1523"/>
    <w:rsid w:val="006D1614"/>
    <w:rsid w:val="006D2608"/>
    <w:rsid w:val="006D3B08"/>
    <w:rsid w:val="006D3D00"/>
    <w:rsid w:val="006D45C0"/>
    <w:rsid w:val="006D4C16"/>
    <w:rsid w:val="006D4F5F"/>
    <w:rsid w:val="006D5E52"/>
    <w:rsid w:val="006D5E96"/>
    <w:rsid w:val="006D67FD"/>
    <w:rsid w:val="006D6C06"/>
    <w:rsid w:val="006D6F7A"/>
    <w:rsid w:val="006D7A3B"/>
    <w:rsid w:val="006D7B8C"/>
    <w:rsid w:val="006E0353"/>
    <w:rsid w:val="006E0398"/>
    <w:rsid w:val="006E16E2"/>
    <w:rsid w:val="006E1850"/>
    <w:rsid w:val="006E1CA5"/>
    <w:rsid w:val="006E2A23"/>
    <w:rsid w:val="006E2CC1"/>
    <w:rsid w:val="006E2D5C"/>
    <w:rsid w:val="006E2DE6"/>
    <w:rsid w:val="006E3249"/>
    <w:rsid w:val="006E3943"/>
    <w:rsid w:val="006E3DD7"/>
    <w:rsid w:val="006E3DE5"/>
    <w:rsid w:val="006E43C9"/>
    <w:rsid w:val="006E4880"/>
    <w:rsid w:val="006E4942"/>
    <w:rsid w:val="006E4B54"/>
    <w:rsid w:val="006E561E"/>
    <w:rsid w:val="006E5EBA"/>
    <w:rsid w:val="006E611E"/>
    <w:rsid w:val="006E6613"/>
    <w:rsid w:val="006E6D78"/>
    <w:rsid w:val="006E79FB"/>
    <w:rsid w:val="006F01D8"/>
    <w:rsid w:val="006F06C0"/>
    <w:rsid w:val="006F0A23"/>
    <w:rsid w:val="006F0C51"/>
    <w:rsid w:val="006F13A2"/>
    <w:rsid w:val="006F1D7C"/>
    <w:rsid w:val="006F21AC"/>
    <w:rsid w:val="006F21C6"/>
    <w:rsid w:val="006F2762"/>
    <w:rsid w:val="006F2985"/>
    <w:rsid w:val="006F312B"/>
    <w:rsid w:val="006F39F1"/>
    <w:rsid w:val="006F40A7"/>
    <w:rsid w:val="006F5E55"/>
    <w:rsid w:val="006F742B"/>
    <w:rsid w:val="00700717"/>
    <w:rsid w:val="00700E6E"/>
    <w:rsid w:val="0070228B"/>
    <w:rsid w:val="007029E6"/>
    <w:rsid w:val="00702F10"/>
    <w:rsid w:val="00705004"/>
    <w:rsid w:val="00705093"/>
    <w:rsid w:val="00705394"/>
    <w:rsid w:val="00705526"/>
    <w:rsid w:val="00705BD1"/>
    <w:rsid w:val="00705C63"/>
    <w:rsid w:val="0070627A"/>
    <w:rsid w:val="007070DD"/>
    <w:rsid w:val="00707519"/>
    <w:rsid w:val="007077BF"/>
    <w:rsid w:val="00707CB5"/>
    <w:rsid w:val="00710035"/>
    <w:rsid w:val="00711348"/>
    <w:rsid w:val="00711394"/>
    <w:rsid w:val="007118DA"/>
    <w:rsid w:val="00711C6D"/>
    <w:rsid w:val="0071244F"/>
    <w:rsid w:val="00712C71"/>
    <w:rsid w:val="00713154"/>
    <w:rsid w:val="00713230"/>
    <w:rsid w:val="0071390C"/>
    <w:rsid w:val="007139FF"/>
    <w:rsid w:val="00713DBE"/>
    <w:rsid w:val="00713EC5"/>
    <w:rsid w:val="00714811"/>
    <w:rsid w:val="00715ED0"/>
    <w:rsid w:val="00716A13"/>
    <w:rsid w:val="00717330"/>
    <w:rsid w:val="007173C8"/>
    <w:rsid w:val="00717E17"/>
    <w:rsid w:val="00717F9F"/>
    <w:rsid w:val="0072038C"/>
    <w:rsid w:val="0072080F"/>
    <w:rsid w:val="00720BF6"/>
    <w:rsid w:val="00720C6A"/>
    <w:rsid w:val="00721092"/>
    <w:rsid w:val="007210B2"/>
    <w:rsid w:val="00722377"/>
    <w:rsid w:val="007223F8"/>
    <w:rsid w:val="00722D37"/>
    <w:rsid w:val="007231CD"/>
    <w:rsid w:val="0072357D"/>
    <w:rsid w:val="0072364A"/>
    <w:rsid w:val="0072495C"/>
    <w:rsid w:val="00724E21"/>
    <w:rsid w:val="0072509E"/>
    <w:rsid w:val="007256F3"/>
    <w:rsid w:val="00725E71"/>
    <w:rsid w:val="00726088"/>
    <w:rsid w:val="007260FE"/>
    <w:rsid w:val="00726ACC"/>
    <w:rsid w:val="007270BD"/>
    <w:rsid w:val="00727842"/>
    <w:rsid w:val="00727B19"/>
    <w:rsid w:val="007308E9"/>
    <w:rsid w:val="00731716"/>
    <w:rsid w:val="00731757"/>
    <w:rsid w:val="007318C4"/>
    <w:rsid w:val="00731C5A"/>
    <w:rsid w:val="00732091"/>
    <w:rsid w:val="007320C4"/>
    <w:rsid w:val="007333EA"/>
    <w:rsid w:val="00733BEA"/>
    <w:rsid w:val="00733C99"/>
    <w:rsid w:val="00734284"/>
    <w:rsid w:val="00734AF8"/>
    <w:rsid w:val="00734D27"/>
    <w:rsid w:val="00734E28"/>
    <w:rsid w:val="007359AC"/>
    <w:rsid w:val="00736926"/>
    <w:rsid w:val="00736A6C"/>
    <w:rsid w:val="00736B19"/>
    <w:rsid w:val="0073703F"/>
    <w:rsid w:val="007371F9"/>
    <w:rsid w:val="007372B4"/>
    <w:rsid w:val="00737563"/>
    <w:rsid w:val="00737C00"/>
    <w:rsid w:val="0074047C"/>
    <w:rsid w:val="0074053F"/>
    <w:rsid w:val="0074132A"/>
    <w:rsid w:val="007414D5"/>
    <w:rsid w:val="00741794"/>
    <w:rsid w:val="00741823"/>
    <w:rsid w:val="0074192E"/>
    <w:rsid w:val="0074199C"/>
    <w:rsid w:val="00742240"/>
    <w:rsid w:val="0074224F"/>
    <w:rsid w:val="007432F8"/>
    <w:rsid w:val="00743609"/>
    <w:rsid w:val="007438C9"/>
    <w:rsid w:val="00743A8B"/>
    <w:rsid w:val="00743B8B"/>
    <w:rsid w:val="007450E8"/>
    <w:rsid w:val="00745601"/>
    <w:rsid w:val="00746149"/>
    <w:rsid w:val="0074644A"/>
    <w:rsid w:val="00746733"/>
    <w:rsid w:val="00747E97"/>
    <w:rsid w:val="00750071"/>
    <w:rsid w:val="00750C64"/>
    <w:rsid w:val="007512DC"/>
    <w:rsid w:val="00752236"/>
    <w:rsid w:val="00753248"/>
    <w:rsid w:val="0075333E"/>
    <w:rsid w:val="0075348C"/>
    <w:rsid w:val="00753DC1"/>
    <w:rsid w:val="007549DE"/>
    <w:rsid w:val="0075622C"/>
    <w:rsid w:val="00756368"/>
    <w:rsid w:val="007567F0"/>
    <w:rsid w:val="00756A72"/>
    <w:rsid w:val="007573CF"/>
    <w:rsid w:val="007577D9"/>
    <w:rsid w:val="00760953"/>
    <w:rsid w:val="00760B89"/>
    <w:rsid w:val="00761366"/>
    <w:rsid w:val="007614C0"/>
    <w:rsid w:val="0076296D"/>
    <w:rsid w:val="00762ED5"/>
    <w:rsid w:val="00763A96"/>
    <w:rsid w:val="00763B17"/>
    <w:rsid w:val="00764310"/>
    <w:rsid w:val="007647CA"/>
    <w:rsid w:val="00765516"/>
    <w:rsid w:val="00765EC0"/>
    <w:rsid w:val="00765FE0"/>
    <w:rsid w:val="00766110"/>
    <w:rsid w:val="00767326"/>
    <w:rsid w:val="00767792"/>
    <w:rsid w:val="00767928"/>
    <w:rsid w:val="00767DD0"/>
    <w:rsid w:val="00770E81"/>
    <w:rsid w:val="00771DD5"/>
    <w:rsid w:val="00772B01"/>
    <w:rsid w:val="00772EB7"/>
    <w:rsid w:val="0077334B"/>
    <w:rsid w:val="007738A4"/>
    <w:rsid w:val="007743D6"/>
    <w:rsid w:val="00774900"/>
    <w:rsid w:val="007756C1"/>
    <w:rsid w:val="007758EA"/>
    <w:rsid w:val="00775C1A"/>
    <w:rsid w:val="0077723E"/>
    <w:rsid w:val="00777C47"/>
    <w:rsid w:val="007802A6"/>
    <w:rsid w:val="00780E55"/>
    <w:rsid w:val="007814A8"/>
    <w:rsid w:val="0078154E"/>
    <w:rsid w:val="0078234A"/>
    <w:rsid w:val="00783626"/>
    <w:rsid w:val="007844D0"/>
    <w:rsid w:val="007852F7"/>
    <w:rsid w:val="00785943"/>
    <w:rsid w:val="007869D0"/>
    <w:rsid w:val="00786E5F"/>
    <w:rsid w:val="00787395"/>
    <w:rsid w:val="00787735"/>
    <w:rsid w:val="0079059F"/>
    <w:rsid w:val="00790B80"/>
    <w:rsid w:val="00790CF6"/>
    <w:rsid w:val="00791C13"/>
    <w:rsid w:val="0079255C"/>
    <w:rsid w:val="00792600"/>
    <w:rsid w:val="007931A9"/>
    <w:rsid w:val="007934DC"/>
    <w:rsid w:val="0079354D"/>
    <w:rsid w:val="007937AA"/>
    <w:rsid w:val="00793DB6"/>
    <w:rsid w:val="00793DD0"/>
    <w:rsid w:val="00794B54"/>
    <w:rsid w:val="007954E2"/>
    <w:rsid w:val="00795944"/>
    <w:rsid w:val="0079620B"/>
    <w:rsid w:val="007962D9"/>
    <w:rsid w:val="007965D7"/>
    <w:rsid w:val="00797A22"/>
    <w:rsid w:val="007A016A"/>
    <w:rsid w:val="007A177D"/>
    <w:rsid w:val="007A1C4F"/>
    <w:rsid w:val="007A1C8C"/>
    <w:rsid w:val="007A1EC4"/>
    <w:rsid w:val="007A2598"/>
    <w:rsid w:val="007A2989"/>
    <w:rsid w:val="007A308E"/>
    <w:rsid w:val="007A31F6"/>
    <w:rsid w:val="007A3740"/>
    <w:rsid w:val="007A3940"/>
    <w:rsid w:val="007A4270"/>
    <w:rsid w:val="007A42D7"/>
    <w:rsid w:val="007A463E"/>
    <w:rsid w:val="007A4DBF"/>
    <w:rsid w:val="007A4E3C"/>
    <w:rsid w:val="007A4E62"/>
    <w:rsid w:val="007A5B5E"/>
    <w:rsid w:val="007A5E15"/>
    <w:rsid w:val="007A6E26"/>
    <w:rsid w:val="007A7513"/>
    <w:rsid w:val="007A7B2F"/>
    <w:rsid w:val="007A7D02"/>
    <w:rsid w:val="007B132C"/>
    <w:rsid w:val="007B138D"/>
    <w:rsid w:val="007B22DE"/>
    <w:rsid w:val="007B26F5"/>
    <w:rsid w:val="007B3381"/>
    <w:rsid w:val="007B382F"/>
    <w:rsid w:val="007B45A3"/>
    <w:rsid w:val="007B47EC"/>
    <w:rsid w:val="007B496F"/>
    <w:rsid w:val="007B4A2A"/>
    <w:rsid w:val="007B5223"/>
    <w:rsid w:val="007B60F1"/>
    <w:rsid w:val="007B65BE"/>
    <w:rsid w:val="007B6BC4"/>
    <w:rsid w:val="007B7266"/>
    <w:rsid w:val="007C02E0"/>
    <w:rsid w:val="007C10B3"/>
    <w:rsid w:val="007C12BA"/>
    <w:rsid w:val="007C216F"/>
    <w:rsid w:val="007C2D36"/>
    <w:rsid w:val="007C2E7C"/>
    <w:rsid w:val="007C3014"/>
    <w:rsid w:val="007C37B2"/>
    <w:rsid w:val="007C4476"/>
    <w:rsid w:val="007C4AF6"/>
    <w:rsid w:val="007C4CEA"/>
    <w:rsid w:val="007C4CFC"/>
    <w:rsid w:val="007C5855"/>
    <w:rsid w:val="007C5964"/>
    <w:rsid w:val="007C5EFE"/>
    <w:rsid w:val="007C5FD0"/>
    <w:rsid w:val="007C6855"/>
    <w:rsid w:val="007C68A3"/>
    <w:rsid w:val="007C72F9"/>
    <w:rsid w:val="007C76F4"/>
    <w:rsid w:val="007D047C"/>
    <w:rsid w:val="007D059D"/>
    <w:rsid w:val="007D206B"/>
    <w:rsid w:val="007D296B"/>
    <w:rsid w:val="007D3362"/>
    <w:rsid w:val="007D33CD"/>
    <w:rsid w:val="007D3552"/>
    <w:rsid w:val="007D3A3F"/>
    <w:rsid w:val="007D4549"/>
    <w:rsid w:val="007D46DA"/>
    <w:rsid w:val="007D4F22"/>
    <w:rsid w:val="007D5516"/>
    <w:rsid w:val="007D5599"/>
    <w:rsid w:val="007D577A"/>
    <w:rsid w:val="007D5869"/>
    <w:rsid w:val="007D5E9E"/>
    <w:rsid w:val="007D6567"/>
    <w:rsid w:val="007D6727"/>
    <w:rsid w:val="007D68A7"/>
    <w:rsid w:val="007E039A"/>
    <w:rsid w:val="007E089C"/>
    <w:rsid w:val="007E0C2C"/>
    <w:rsid w:val="007E0EEC"/>
    <w:rsid w:val="007E18E6"/>
    <w:rsid w:val="007E1B2A"/>
    <w:rsid w:val="007E1F48"/>
    <w:rsid w:val="007E29A5"/>
    <w:rsid w:val="007E2C1C"/>
    <w:rsid w:val="007E2CDC"/>
    <w:rsid w:val="007E2F60"/>
    <w:rsid w:val="007E320A"/>
    <w:rsid w:val="007E3227"/>
    <w:rsid w:val="007E4CF5"/>
    <w:rsid w:val="007E4D69"/>
    <w:rsid w:val="007E5575"/>
    <w:rsid w:val="007E561B"/>
    <w:rsid w:val="007E6175"/>
    <w:rsid w:val="007E61BE"/>
    <w:rsid w:val="007E68A5"/>
    <w:rsid w:val="007E6CA9"/>
    <w:rsid w:val="007E6F1B"/>
    <w:rsid w:val="007E7095"/>
    <w:rsid w:val="007E71E7"/>
    <w:rsid w:val="007E7307"/>
    <w:rsid w:val="007E73D5"/>
    <w:rsid w:val="007F02C2"/>
    <w:rsid w:val="007F0A6D"/>
    <w:rsid w:val="007F16A5"/>
    <w:rsid w:val="007F17FA"/>
    <w:rsid w:val="007F1A52"/>
    <w:rsid w:val="007F1AAE"/>
    <w:rsid w:val="007F20D4"/>
    <w:rsid w:val="007F21D5"/>
    <w:rsid w:val="007F22AA"/>
    <w:rsid w:val="007F4572"/>
    <w:rsid w:val="007F45DD"/>
    <w:rsid w:val="007F46AC"/>
    <w:rsid w:val="007F47D8"/>
    <w:rsid w:val="007F6CF7"/>
    <w:rsid w:val="007F73AB"/>
    <w:rsid w:val="0080005B"/>
    <w:rsid w:val="00800551"/>
    <w:rsid w:val="008012DB"/>
    <w:rsid w:val="008014A8"/>
    <w:rsid w:val="00801D22"/>
    <w:rsid w:val="00801F3B"/>
    <w:rsid w:val="008030F4"/>
    <w:rsid w:val="00803C6E"/>
    <w:rsid w:val="008043B3"/>
    <w:rsid w:val="008059B7"/>
    <w:rsid w:val="00805EDB"/>
    <w:rsid w:val="00806289"/>
    <w:rsid w:val="008068B2"/>
    <w:rsid w:val="00806ED6"/>
    <w:rsid w:val="008070C5"/>
    <w:rsid w:val="00807521"/>
    <w:rsid w:val="008075E4"/>
    <w:rsid w:val="00810192"/>
    <w:rsid w:val="0081023E"/>
    <w:rsid w:val="00810689"/>
    <w:rsid w:val="00811C1D"/>
    <w:rsid w:val="00811D9C"/>
    <w:rsid w:val="00812225"/>
    <w:rsid w:val="00812BEE"/>
    <w:rsid w:val="00813358"/>
    <w:rsid w:val="008136CA"/>
    <w:rsid w:val="00814172"/>
    <w:rsid w:val="008146FC"/>
    <w:rsid w:val="0081487E"/>
    <w:rsid w:val="00814C45"/>
    <w:rsid w:val="00814CA4"/>
    <w:rsid w:val="00814DD2"/>
    <w:rsid w:val="0081601E"/>
    <w:rsid w:val="008179E6"/>
    <w:rsid w:val="008208C3"/>
    <w:rsid w:val="008214C9"/>
    <w:rsid w:val="008217FE"/>
    <w:rsid w:val="00821A0E"/>
    <w:rsid w:val="00821BBB"/>
    <w:rsid w:val="008223C0"/>
    <w:rsid w:val="008227F1"/>
    <w:rsid w:val="00822C26"/>
    <w:rsid w:val="0082355C"/>
    <w:rsid w:val="008240B4"/>
    <w:rsid w:val="0082417E"/>
    <w:rsid w:val="00824522"/>
    <w:rsid w:val="00825C98"/>
    <w:rsid w:val="008268AC"/>
    <w:rsid w:val="00826A0A"/>
    <w:rsid w:val="00826CC0"/>
    <w:rsid w:val="00826D33"/>
    <w:rsid w:val="00827222"/>
    <w:rsid w:val="008276EA"/>
    <w:rsid w:val="00827DE9"/>
    <w:rsid w:val="00830276"/>
    <w:rsid w:val="00830379"/>
    <w:rsid w:val="00832132"/>
    <w:rsid w:val="00833550"/>
    <w:rsid w:val="008338D5"/>
    <w:rsid w:val="00833B19"/>
    <w:rsid w:val="00833CD2"/>
    <w:rsid w:val="0083407E"/>
    <w:rsid w:val="00834340"/>
    <w:rsid w:val="008346B8"/>
    <w:rsid w:val="008347F8"/>
    <w:rsid w:val="00834891"/>
    <w:rsid w:val="00834CCB"/>
    <w:rsid w:val="00835776"/>
    <w:rsid w:val="00835A15"/>
    <w:rsid w:val="0083625C"/>
    <w:rsid w:val="00836406"/>
    <w:rsid w:val="008369CE"/>
    <w:rsid w:val="0083741B"/>
    <w:rsid w:val="00837948"/>
    <w:rsid w:val="00837956"/>
    <w:rsid w:val="00837AE9"/>
    <w:rsid w:val="0084028F"/>
    <w:rsid w:val="0084069B"/>
    <w:rsid w:val="00842BBC"/>
    <w:rsid w:val="00842C0C"/>
    <w:rsid w:val="008433A0"/>
    <w:rsid w:val="0084462A"/>
    <w:rsid w:val="00844735"/>
    <w:rsid w:val="0084487F"/>
    <w:rsid w:val="00845086"/>
    <w:rsid w:val="008461B6"/>
    <w:rsid w:val="00846345"/>
    <w:rsid w:val="00846CE4"/>
    <w:rsid w:val="00847237"/>
    <w:rsid w:val="00847585"/>
    <w:rsid w:val="008475B2"/>
    <w:rsid w:val="008477E9"/>
    <w:rsid w:val="00847E55"/>
    <w:rsid w:val="00847EBC"/>
    <w:rsid w:val="008502EC"/>
    <w:rsid w:val="0085048D"/>
    <w:rsid w:val="0085090C"/>
    <w:rsid w:val="008517B2"/>
    <w:rsid w:val="00853606"/>
    <w:rsid w:val="008548A2"/>
    <w:rsid w:val="00855056"/>
    <w:rsid w:val="008550CF"/>
    <w:rsid w:val="00855249"/>
    <w:rsid w:val="0085560B"/>
    <w:rsid w:val="00855A99"/>
    <w:rsid w:val="00856BC5"/>
    <w:rsid w:val="00856D39"/>
    <w:rsid w:val="00856E47"/>
    <w:rsid w:val="008572FF"/>
    <w:rsid w:val="00860210"/>
    <w:rsid w:val="00860DE0"/>
    <w:rsid w:val="00861745"/>
    <w:rsid w:val="00861AAD"/>
    <w:rsid w:val="00862151"/>
    <w:rsid w:val="008631DC"/>
    <w:rsid w:val="00863C75"/>
    <w:rsid w:val="00863DFB"/>
    <w:rsid w:val="0086549A"/>
    <w:rsid w:val="008664B4"/>
    <w:rsid w:val="00866810"/>
    <w:rsid w:val="00866966"/>
    <w:rsid w:val="00866FFD"/>
    <w:rsid w:val="00867BC9"/>
    <w:rsid w:val="00870219"/>
    <w:rsid w:val="00870431"/>
    <w:rsid w:val="008709AD"/>
    <w:rsid w:val="00870AC1"/>
    <w:rsid w:val="00872317"/>
    <w:rsid w:val="00872325"/>
    <w:rsid w:val="008729A3"/>
    <w:rsid w:val="00873734"/>
    <w:rsid w:val="00873AA7"/>
    <w:rsid w:val="008742E1"/>
    <w:rsid w:val="00875081"/>
    <w:rsid w:val="008751E1"/>
    <w:rsid w:val="00875B96"/>
    <w:rsid w:val="008766D1"/>
    <w:rsid w:val="00876CEF"/>
    <w:rsid w:val="00876D02"/>
    <w:rsid w:val="008771FA"/>
    <w:rsid w:val="00877D11"/>
    <w:rsid w:val="00877DB0"/>
    <w:rsid w:val="0088009A"/>
    <w:rsid w:val="0088098E"/>
    <w:rsid w:val="00880D73"/>
    <w:rsid w:val="0088119A"/>
    <w:rsid w:val="00881396"/>
    <w:rsid w:val="0088161A"/>
    <w:rsid w:val="00882740"/>
    <w:rsid w:val="00882DDF"/>
    <w:rsid w:val="00883493"/>
    <w:rsid w:val="008834C6"/>
    <w:rsid w:val="0088377D"/>
    <w:rsid w:val="00884524"/>
    <w:rsid w:val="008851C0"/>
    <w:rsid w:val="00885996"/>
    <w:rsid w:val="0088660C"/>
    <w:rsid w:val="00886B2F"/>
    <w:rsid w:val="00887417"/>
    <w:rsid w:val="0088758E"/>
    <w:rsid w:val="008875F7"/>
    <w:rsid w:val="00887F2A"/>
    <w:rsid w:val="008900E7"/>
    <w:rsid w:val="008906F5"/>
    <w:rsid w:val="00890BEB"/>
    <w:rsid w:val="00891273"/>
    <w:rsid w:val="00891DED"/>
    <w:rsid w:val="008922DD"/>
    <w:rsid w:val="00892715"/>
    <w:rsid w:val="008931EA"/>
    <w:rsid w:val="008932DB"/>
    <w:rsid w:val="00893FD9"/>
    <w:rsid w:val="008944FA"/>
    <w:rsid w:val="00894B0A"/>
    <w:rsid w:val="00894D0A"/>
    <w:rsid w:val="00894E8E"/>
    <w:rsid w:val="00895A33"/>
    <w:rsid w:val="00895CA7"/>
    <w:rsid w:val="00895D47"/>
    <w:rsid w:val="008960B3"/>
    <w:rsid w:val="008964C9"/>
    <w:rsid w:val="00896817"/>
    <w:rsid w:val="008972D5"/>
    <w:rsid w:val="008974B7"/>
    <w:rsid w:val="00897663"/>
    <w:rsid w:val="008A08A9"/>
    <w:rsid w:val="008A1428"/>
    <w:rsid w:val="008A24B5"/>
    <w:rsid w:val="008A3C26"/>
    <w:rsid w:val="008A4903"/>
    <w:rsid w:val="008A5668"/>
    <w:rsid w:val="008A56E2"/>
    <w:rsid w:val="008A586C"/>
    <w:rsid w:val="008A589D"/>
    <w:rsid w:val="008A6B7E"/>
    <w:rsid w:val="008A6D26"/>
    <w:rsid w:val="008A6D5D"/>
    <w:rsid w:val="008A6F91"/>
    <w:rsid w:val="008A714F"/>
    <w:rsid w:val="008A7328"/>
    <w:rsid w:val="008A74DF"/>
    <w:rsid w:val="008A76E7"/>
    <w:rsid w:val="008A7F03"/>
    <w:rsid w:val="008B003F"/>
    <w:rsid w:val="008B059A"/>
    <w:rsid w:val="008B0682"/>
    <w:rsid w:val="008B0BD5"/>
    <w:rsid w:val="008B12C1"/>
    <w:rsid w:val="008B1D5D"/>
    <w:rsid w:val="008B2471"/>
    <w:rsid w:val="008B2C17"/>
    <w:rsid w:val="008B2CB9"/>
    <w:rsid w:val="008B2D5B"/>
    <w:rsid w:val="008B39CA"/>
    <w:rsid w:val="008B3F01"/>
    <w:rsid w:val="008B46C4"/>
    <w:rsid w:val="008B46E0"/>
    <w:rsid w:val="008B5382"/>
    <w:rsid w:val="008B54ED"/>
    <w:rsid w:val="008B5911"/>
    <w:rsid w:val="008B5E4E"/>
    <w:rsid w:val="008B68DE"/>
    <w:rsid w:val="008B79FA"/>
    <w:rsid w:val="008B7CDB"/>
    <w:rsid w:val="008B7D71"/>
    <w:rsid w:val="008C0086"/>
    <w:rsid w:val="008C0636"/>
    <w:rsid w:val="008C0823"/>
    <w:rsid w:val="008C0E09"/>
    <w:rsid w:val="008C0E94"/>
    <w:rsid w:val="008C1598"/>
    <w:rsid w:val="008C1959"/>
    <w:rsid w:val="008C242A"/>
    <w:rsid w:val="008C30BB"/>
    <w:rsid w:val="008C3804"/>
    <w:rsid w:val="008C3B3D"/>
    <w:rsid w:val="008C46E6"/>
    <w:rsid w:val="008C568A"/>
    <w:rsid w:val="008C59B0"/>
    <w:rsid w:val="008C5AE7"/>
    <w:rsid w:val="008C6588"/>
    <w:rsid w:val="008C69F4"/>
    <w:rsid w:val="008C6AF6"/>
    <w:rsid w:val="008C6EDC"/>
    <w:rsid w:val="008C74B0"/>
    <w:rsid w:val="008D00AF"/>
    <w:rsid w:val="008D02B4"/>
    <w:rsid w:val="008D15BD"/>
    <w:rsid w:val="008D1A57"/>
    <w:rsid w:val="008D2554"/>
    <w:rsid w:val="008D39D9"/>
    <w:rsid w:val="008D3B9F"/>
    <w:rsid w:val="008D3BEF"/>
    <w:rsid w:val="008D3CAA"/>
    <w:rsid w:val="008D4455"/>
    <w:rsid w:val="008D45CA"/>
    <w:rsid w:val="008D4A34"/>
    <w:rsid w:val="008D51D7"/>
    <w:rsid w:val="008D59BF"/>
    <w:rsid w:val="008D612B"/>
    <w:rsid w:val="008D6E14"/>
    <w:rsid w:val="008D6EFA"/>
    <w:rsid w:val="008D71FF"/>
    <w:rsid w:val="008E0868"/>
    <w:rsid w:val="008E1090"/>
    <w:rsid w:val="008E1AC3"/>
    <w:rsid w:val="008E242E"/>
    <w:rsid w:val="008E2532"/>
    <w:rsid w:val="008E276A"/>
    <w:rsid w:val="008E437E"/>
    <w:rsid w:val="008E508F"/>
    <w:rsid w:val="008E5D38"/>
    <w:rsid w:val="008E6718"/>
    <w:rsid w:val="008E6FFB"/>
    <w:rsid w:val="008E7EDE"/>
    <w:rsid w:val="008F092D"/>
    <w:rsid w:val="008F09C4"/>
    <w:rsid w:val="008F21B8"/>
    <w:rsid w:val="008F2344"/>
    <w:rsid w:val="008F2679"/>
    <w:rsid w:val="008F32EA"/>
    <w:rsid w:val="008F36B1"/>
    <w:rsid w:val="008F3E91"/>
    <w:rsid w:val="008F3F1A"/>
    <w:rsid w:val="008F56C7"/>
    <w:rsid w:val="008F5AE0"/>
    <w:rsid w:val="008F615C"/>
    <w:rsid w:val="008F656D"/>
    <w:rsid w:val="008F7F8C"/>
    <w:rsid w:val="0090000C"/>
    <w:rsid w:val="009008CC"/>
    <w:rsid w:val="00900BE0"/>
    <w:rsid w:val="00901077"/>
    <w:rsid w:val="00901787"/>
    <w:rsid w:val="00901D37"/>
    <w:rsid w:val="00901F64"/>
    <w:rsid w:val="00901FBE"/>
    <w:rsid w:val="00902A9C"/>
    <w:rsid w:val="00902DD0"/>
    <w:rsid w:val="00902FEF"/>
    <w:rsid w:val="00903712"/>
    <w:rsid w:val="009037E7"/>
    <w:rsid w:val="00903F91"/>
    <w:rsid w:val="00904182"/>
    <w:rsid w:val="00904294"/>
    <w:rsid w:val="0090455C"/>
    <w:rsid w:val="00905417"/>
    <w:rsid w:val="009056FA"/>
    <w:rsid w:val="00906930"/>
    <w:rsid w:val="00906B51"/>
    <w:rsid w:val="00906C70"/>
    <w:rsid w:val="00907076"/>
    <w:rsid w:val="00907168"/>
    <w:rsid w:val="009072BB"/>
    <w:rsid w:val="009075A7"/>
    <w:rsid w:val="00907CC6"/>
    <w:rsid w:val="00907FD6"/>
    <w:rsid w:val="00910062"/>
    <w:rsid w:val="00912125"/>
    <w:rsid w:val="00912613"/>
    <w:rsid w:val="00913BF6"/>
    <w:rsid w:val="0091422B"/>
    <w:rsid w:val="00914A17"/>
    <w:rsid w:val="00914B6C"/>
    <w:rsid w:val="00914FE1"/>
    <w:rsid w:val="00915113"/>
    <w:rsid w:val="009151C8"/>
    <w:rsid w:val="009152D6"/>
    <w:rsid w:val="0091602F"/>
    <w:rsid w:val="00916B4E"/>
    <w:rsid w:val="00917649"/>
    <w:rsid w:val="009176AE"/>
    <w:rsid w:val="0091777B"/>
    <w:rsid w:val="00917B95"/>
    <w:rsid w:val="00917F25"/>
    <w:rsid w:val="0092001A"/>
    <w:rsid w:val="00920144"/>
    <w:rsid w:val="009202F3"/>
    <w:rsid w:val="0092042B"/>
    <w:rsid w:val="00920A6E"/>
    <w:rsid w:val="00920D87"/>
    <w:rsid w:val="00920FF3"/>
    <w:rsid w:val="00921341"/>
    <w:rsid w:val="00921CF8"/>
    <w:rsid w:val="00921D77"/>
    <w:rsid w:val="0092206E"/>
    <w:rsid w:val="009220E2"/>
    <w:rsid w:val="00922627"/>
    <w:rsid w:val="009228BD"/>
    <w:rsid w:val="009235BB"/>
    <w:rsid w:val="009238F1"/>
    <w:rsid w:val="00923B64"/>
    <w:rsid w:val="00923F4D"/>
    <w:rsid w:val="0092451F"/>
    <w:rsid w:val="00924E5C"/>
    <w:rsid w:val="0092501E"/>
    <w:rsid w:val="009255FA"/>
    <w:rsid w:val="00925787"/>
    <w:rsid w:val="00925A9F"/>
    <w:rsid w:val="009261D9"/>
    <w:rsid w:val="009266E2"/>
    <w:rsid w:val="00926872"/>
    <w:rsid w:val="009268AC"/>
    <w:rsid w:val="00926911"/>
    <w:rsid w:val="00926F53"/>
    <w:rsid w:val="00927406"/>
    <w:rsid w:val="00927C23"/>
    <w:rsid w:val="00927DBD"/>
    <w:rsid w:val="00930D32"/>
    <w:rsid w:val="0093275A"/>
    <w:rsid w:val="00932E26"/>
    <w:rsid w:val="00932EA7"/>
    <w:rsid w:val="00933309"/>
    <w:rsid w:val="00933A21"/>
    <w:rsid w:val="00933E37"/>
    <w:rsid w:val="00935AC4"/>
    <w:rsid w:val="009362AA"/>
    <w:rsid w:val="00936FB5"/>
    <w:rsid w:val="0093700A"/>
    <w:rsid w:val="00937567"/>
    <w:rsid w:val="00937710"/>
    <w:rsid w:val="009400BA"/>
    <w:rsid w:val="00940482"/>
    <w:rsid w:val="0094159E"/>
    <w:rsid w:val="00941C01"/>
    <w:rsid w:val="00941CD8"/>
    <w:rsid w:val="009432AD"/>
    <w:rsid w:val="00943D49"/>
    <w:rsid w:val="0094466F"/>
    <w:rsid w:val="009447A6"/>
    <w:rsid w:val="00944975"/>
    <w:rsid w:val="00944C1E"/>
    <w:rsid w:val="00944CC8"/>
    <w:rsid w:val="00945DDA"/>
    <w:rsid w:val="00946A5B"/>
    <w:rsid w:val="009471B3"/>
    <w:rsid w:val="00947555"/>
    <w:rsid w:val="00947658"/>
    <w:rsid w:val="00950377"/>
    <w:rsid w:val="00950BA9"/>
    <w:rsid w:val="009515F9"/>
    <w:rsid w:val="00951AD9"/>
    <w:rsid w:val="00952827"/>
    <w:rsid w:val="0095336C"/>
    <w:rsid w:val="00953374"/>
    <w:rsid w:val="0095424F"/>
    <w:rsid w:val="00954460"/>
    <w:rsid w:val="00954BA2"/>
    <w:rsid w:val="00954D10"/>
    <w:rsid w:val="0095693B"/>
    <w:rsid w:val="00957C5F"/>
    <w:rsid w:val="009604A4"/>
    <w:rsid w:val="0096273E"/>
    <w:rsid w:val="00962E74"/>
    <w:rsid w:val="00963156"/>
    <w:rsid w:val="00963337"/>
    <w:rsid w:val="00963817"/>
    <w:rsid w:val="0096426E"/>
    <w:rsid w:val="009644A5"/>
    <w:rsid w:val="0096550B"/>
    <w:rsid w:val="00965D49"/>
    <w:rsid w:val="0096640E"/>
    <w:rsid w:val="00970082"/>
    <w:rsid w:val="009705FC"/>
    <w:rsid w:val="00970D7F"/>
    <w:rsid w:val="009718CD"/>
    <w:rsid w:val="009731C2"/>
    <w:rsid w:val="00974182"/>
    <w:rsid w:val="0097494F"/>
    <w:rsid w:val="00975029"/>
    <w:rsid w:val="009752C4"/>
    <w:rsid w:val="00975925"/>
    <w:rsid w:val="0097618D"/>
    <w:rsid w:val="0097731B"/>
    <w:rsid w:val="00977504"/>
    <w:rsid w:val="00980267"/>
    <w:rsid w:val="009805B1"/>
    <w:rsid w:val="00980B2E"/>
    <w:rsid w:val="00980BF2"/>
    <w:rsid w:val="00981310"/>
    <w:rsid w:val="0098251B"/>
    <w:rsid w:val="00982B31"/>
    <w:rsid w:val="009832BC"/>
    <w:rsid w:val="0098403E"/>
    <w:rsid w:val="00984585"/>
    <w:rsid w:val="00984BD3"/>
    <w:rsid w:val="00985716"/>
    <w:rsid w:val="00985E2C"/>
    <w:rsid w:val="00987850"/>
    <w:rsid w:val="009878B9"/>
    <w:rsid w:val="00990055"/>
    <w:rsid w:val="0099026F"/>
    <w:rsid w:val="0099064E"/>
    <w:rsid w:val="00990BAF"/>
    <w:rsid w:val="00990EFC"/>
    <w:rsid w:val="00991291"/>
    <w:rsid w:val="00992019"/>
    <w:rsid w:val="009925DD"/>
    <w:rsid w:val="00993641"/>
    <w:rsid w:val="00993BF4"/>
    <w:rsid w:val="009944F0"/>
    <w:rsid w:val="00994565"/>
    <w:rsid w:val="009947A5"/>
    <w:rsid w:val="00996213"/>
    <w:rsid w:val="00996A9A"/>
    <w:rsid w:val="00997753"/>
    <w:rsid w:val="0099775F"/>
    <w:rsid w:val="00997FB6"/>
    <w:rsid w:val="009A0389"/>
    <w:rsid w:val="009A054C"/>
    <w:rsid w:val="009A0A59"/>
    <w:rsid w:val="009A0E1E"/>
    <w:rsid w:val="009A0E27"/>
    <w:rsid w:val="009A0ED6"/>
    <w:rsid w:val="009A1F01"/>
    <w:rsid w:val="009A3207"/>
    <w:rsid w:val="009A38D9"/>
    <w:rsid w:val="009A3CF6"/>
    <w:rsid w:val="009A40F8"/>
    <w:rsid w:val="009A4147"/>
    <w:rsid w:val="009A4254"/>
    <w:rsid w:val="009A433C"/>
    <w:rsid w:val="009A4D13"/>
    <w:rsid w:val="009A5005"/>
    <w:rsid w:val="009A55B0"/>
    <w:rsid w:val="009A66D5"/>
    <w:rsid w:val="009A6A65"/>
    <w:rsid w:val="009A6E5D"/>
    <w:rsid w:val="009A7929"/>
    <w:rsid w:val="009B1097"/>
    <w:rsid w:val="009B110F"/>
    <w:rsid w:val="009B155E"/>
    <w:rsid w:val="009B1E17"/>
    <w:rsid w:val="009B1EA3"/>
    <w:rsid w:val="009B218E"/>
    <w:rsid w:val="009B29D1"/>
    <w:rsid w:val="009B33A6"/>
    <w:rsid w:val="009B3C22"/>
    <w:rsid w:val="009B4245"/>
    <w:rsid w:val="009B458A"/>
    <w:rsid w:val="009B54FA"/>
    <w:rsid w:val="009B6E05"/>
    <w:rsid w:val="009B70B8"/>
    <w:rsid w:val="009B76B2"/>
    <w:rsid w:val="009B77FC"/>
    <w:rsid w:val="009C0DE9"/>
    <w:rsid w:val="009C0E8E"/>
    <w:rsid w:val="009C10F5"/>
    <w:rsid w:val="009C1426"/>
    <w:rsid w:val="009C14FA"/>
    <w:rsid w:val="009C1BDE"/>
    <w:rsid w:val="009C2452"/>
    <w:rsid w:val="009C25C5"/>
    <w:rsid w:val="009C40C7"/>
    <w:rsid w:val="009C41B7"/>
    <w:rsid w:val="009C4412"/>
    <w:rsid w:val="009C5A15"/>
    <w:rsid w:val="009C7B3A"/>
    <w:rsid w:val="009D0664"/>
    <w:rsid w:val="009D069B"/>
    <w:rsid w:val="009D1713"/>
    <w:rsid w:val="009D1DA9"/>
    <w:rsid w:val="009D1F52"/>
    <w:rsid w:val="009D2348"/>
    <w:rsid w:val="009D2512"/>
    <w:rsid w:val="009D2AEC"/>
    <w:rsid w:val="009D2C82"/>
    <w:rsid w:val="009D371E"/>
    <w:rsid w:val="009D408E"/>
    <w:rsid w:val="009D496D"/>
    <w:rsid w:val="009D4F20"/>
    <w:rsid w:val="009D4F51"/>
    <w:rsid w:val="009D5159"/>
    <w:rsid w:val="009D5666"/>
    <w:rsid w:val="009D5735"/>
    <w:rsid w:val="009D5A4F"/>
    <w:rsid w:val="009D5E56"/>
    <w:rsid w:val="009D70D6"/>
    <w:rsid w:val="009D7AA0"/>
    <w:rsid w:val="009D7E6A"/>
    <w:rsid w:val="009E04B6"/>
    <w:rsid w:val="009E0693"/>
    <w:rsid w:val="009E115D"/>
    <w:rsid w:val="009E1A53"/>
    <w:rsid w:val="009E1B6C"/>
    <w:rsid w:val="009E24DA"/>
    <w:rsid w:val="009E3CD5"/>
    <w:rsid w:val="009E4666"/>
    <w:rsid w:val="009E4877"/>
    <w:rsid w:val="009E4C2E"/>
    <w:rsid w:val="009E4EE2"/>
    <w:rsid w:val="009E5549"/>
    <w:rsid w:val="009E5821"/>
    <w:rsid w:val="009E5D60"/>
    <w:rsid w:val="009E6007"/>
    <w:rsid w:val="009E6B0F"/>
    <w:rsid w:val="009E72E5"/>
    <w:rsid w:val="009E78F2"/>
    <w:rsid w:val="009E7C95"/>
    <w:rsid w:val="009F1277"/>
    <w:rsid w:val="009F2088"/>
    <w:rsid w:val="009F331A"/>
    <w:rsid w:val="009F3EB5"/>
    <w:rsid w:val="009F3F5A"/>
    <w:rsid w:val="009F45A0"/>
    <w:rsid w:val="009F4B74"/>
    <w:rsid w:val="009F4D8C"/>
    <w:rsid w:val="009F4EB4"/>
    <w:rsid w:val="009F5038"/>
    <w:rsid w:val="009F512C"/>
    <w:rsid w:val="009F56B2"/>
    <w:rsid w:val="009F63AF"/>
    <w:rsid w:val="009F6A8D"/>
    <w:rsid w:val="009F6BFC"/>
    <w:rsid w:val="009F7677"/>
    <w:rsid w:val="009F7B3C"/>
    <w:rsid w:val="009F7F51"/>
    <w:rsid w:val="00A00451"/>
    <w:rsid w:val="00A00873"/>
    <w:rsid w:val="00A00CE0"/>
    <w:rsid w:val="00A01775"/>
    <w:rsid w:val="00A01C81"/>
    <w:rsid w:val="00A026DB"/>
    <w:rsid w:val="00A02C96"/>
    <w:rsid w:val="00A02D23"/>
    <w:rsid w:val="00A03514"/>
    <w:rsid w:val="00A03BA0"/>
    <w:rsid w:val="00A04CFD"/>
    <w:rsid w:val="00A04D1F"/>
    <w:rsid w:val="00A05472"/>
    <w:rsid w:val="00A05824"/>
    <w:rsid w:val="00A05919"/>
    <w:rsid w:val="00A06482"/>
    <w:rsid w:val="00A0650D"/>
    <w:rsid w:val="00A068DD"/>
    <w:rsid w:val="00A06E24"/>
    <w:rsid w:val="00A070EC"/>
    <w:rsid w:val="00A075C3"/>
    <w:rsid w:val="00A1093B"/>
    <w:rsid w:val="00A1097F"/>
    <w:rsid w:val="00A1107A"/>
    <w:rsid w:val="00A111E3"/>
    <w:rsid w:val="00A11B68"/>
    <w:rsid w:val="00A12396"/>
    <w:rsid w:val="00A12625"/>
    <w:rsid w:val="00A12A76"/>
    <w:rsid w:val="00A130BA"/>
    <w:rsid w:val="00A132B0"/>
    <w:rsid w:val="00A133DF"/>
    <w:rsid w:val="00A13641"/>
    <w:rsid w:val="00A13DE8"/>
    <w:rsid w:val="00A14DC9"/>
    <w:rsid w:val="00A154F9"/>
    <w:rsid w:val="00A15AD1"/>
    <w:rsid w:val="00A1651C"/>
    <w:rsid w:val="00A1702C"/>
    <w:rsid w:val="00A17316"/>
    <w:rsid w:val="00A17DF4"/>
    <w:rsid w:val="00A17F4C"/>
    <w:rsid w:val="00A17F5D"/>
    <w:rsid w:val="00A20418"/>
    <w:rsid w:val="00A2061C"/>
    <w:rsid w:val="00A20EB0"/>
    <w:rsid w:val="00A2149F"/>
    <w:rsid w:val="00A215E2"/>
    <w:rsid w:val="00A21AD2"/>
    <w:rsid w:val="00A21C81"/>
    <w:rsid w:val="00A2250C"/>
    <w:rsid w:val="00A22A0C"/>
    <w:rsid w:val="00A22ABA"/>
    <w:rsid w:val="00A232C0"/>
    <w:rsid w:val="00A23780"/>
    <w:rsid w:val="00A24717"/>
    <w:rsid w:val="00A253FB"/>
    <w:rsid w:val="00A25578"/>
    <w:rsid w:val="00A25BFD"/>
    <w:rsid w:val="00A271F0"/>
    <w:rsid w:val="00A274E1"/>
    <w:rsid w:val="00A279A8"/>
    <w:rsid w:val="00A27A9D"/>
    <w:rsid w:val="00A27BD2"/>
    <w:rsid w:val="00A27EA4"/>
    <w:rsid w:val="00A303CE"/>
    <w:rsid w:val="00A30B3F"/>
    <w:rsid w:val="00A3133E"/>
    <w:rsid w:val="00A321E9"/>
    <w:rsid w:val="00A32D9F"/>
    <w:rsid w:val="00A32E93"/>
    <w:rsid w:val="00A3325A"/>
    <w:rsid w:val="00A3337D"/>
    <w:rsid w:val="00A335EC"/>
    <w:rsid w:val="00A33E5D"/>
    <w:rsid w:val="00A33F99"/>
    <w:rsid w:val="00A340D2"/>
    <w:rsid w:val="00A34A96"/>
    <w:rsid w:val="00A34FF3"/>
    <w:rsid w:val="00A34FF9"/>
    <w:rsid w:val="00A3531A"/>
    <w:rsid w:val="00A35E0B"/>
    <w:rsid w:val="00A35F68"/>
    <w:rsid w:val="00A36AC8"/>
    <w:rsid w:val="00A375B6"/>
    <w:rsid w:val="00A37F7C"/>
    <w:rsid w:val="00A40407"/>
    <w:rsid w:val="00A407FB"/>
    <w:rsid w:val="00A40D2D"/>
    <w:rsid w:val="00A42E45"/>
    <w:rsid w:val="00A4349F"/>
    <w:rsid w:val="00A43B51"/>
    <w:rsid w:val="00A4405B"/>
    <w:rsid w:val="00A4480E"/>
    <w:rsid w:val="00A44854"/>
    <w:rsid w:val="00A44E87"/>
    <w:rsid w:val="00A44EAB"/>
    <w:rsid w:val="00A451C2"/>
    <w:rsid w:val="00A4572D"/>
    <w:rsid w:val="00A45742"/>
    <w:rsid w:val="00A45B17"/>
    <w:rsid w:val="00A46D76"/>
    <w:rsid w:val="00A47DBB"/>
    <w:rsid w:val="00A502A7"/>
    <w:rsid w:val="00A504E6"/>
    <w:rsid w:val="00A50FAF"/>
    <w:rsid w:val="00A50FB8"/>
    <w:rsid w:val="00A526B0"/>
    <w:rsid w:val="00A54960"/>
    <w:rsid w:val="00A551FD"/>
    <w:rsid w:val="00A557FD"/>
    <w:rsid w:val="00A55847"/>
    <w:rsid w:val="00A55C36"/>
    <w:rsid w:val="00A55C4E"/>
    <w:rsid w:val="00A56797"/>
    <w:rsid w:val="00A569F4"/>
    <w:rsid w:val="00A571D5"/>
    <w:rsid w:val="00A571ED"/>
    <w:rsid w:val="00A57501"/>
    <w:rsid w:val="00A575A1"/>
    <w:rsid w:val="00A575A4"/>
    <w:rsid w:val="00A5773A"/>
    <w:rsid w:val="00A607E7"/>
    <w:rsid w:val="00A609EF"/>
    <w:rsid w:val="00A61104"/>
    <w:rsid w:val="00A6161F"/>
    <w:rsid w:val="00A61901"/>
    <w:rsid w:val="00A62D4A"/>
    <w:rsid w:val="00A63250"/>
    <w:rsid w:val="00A63443"/>
    <w:rsid w:val="00A63579"/>
    <w:rsid w:val="00A63661"/>
    <w:rsid w:val="00A63E60"/>
    <w:rsid w:val="00A64DE2"/>
    <w:rsid w:val="00A64F38"/>
    <w:rsid w:val="00A65085"/>
    <w:rsid w:val="00A65B1B"/>
    <w:rsid w:val="00A65E56"/>
    <w:rsid w:val="00A6629F"/>
    <w:rsid w:val="00A676BB"/>
    <w:rsid w:val="00A6787A"/>
    <w:rsid w:val="00A67CD5"/>
    <w:rsid w:val="00A67F2E"/>
    <w:rsid w:val="00A700C3"/>
    <w:rsid w:val="00A715DB"/>
    <w:rsid w:val="00A71D57"/>
    <w:rsid w:val="00A71F98"/>
    <w:rsid w:val="00A728BF"/>
    <w:rsid w:val="00A72B88"/>
    <w:rsid w:val="00A72DDA"/>
    <w:rsid w:val="00A73A1C"/>
    <w:rsid w:val="00A73C3A"/>
    <w:rsid w:val="00A73D6C"/>
    <w:rsid w:val="00A745FD"/>
    <w:rsid w:val="00A74DE4"/>
    <w:rsid w:val="00A75BF2"/>
    <w:rsid w:val="00A76777"/>
    <w:rsid w:val="00A776A0"/>
    <w:rsid w:val="00A8144A"/>
    <w:rsid w:val="00A82041"/>
    <w:rsid w:val="00A82333"/>
    <w:rsid w:val="00A8321F"/>
    <w:rsid w:val="00A83A3D"/>
    <w:rsid w:val="00A83F2A"/>
    <w:rsid w:val="00A84F36"/>
    <w:rsid w:val="00A87926"/>
    <w:rsid w:val="00A9030B"/>
    <w:rsid w:val="00A90396"/>
    <w:rsid w:val="00A90FEE"/>
    <w:rsid w:val="00A9149F"/>
    <w:rsid w:val="00A914C7"/>
    <w:rsid w:val="00A9182D"/>
    <w:rsid w:val="00A91C6A"/>
    <w:rsid w:val="00A91D71"/>
    <w:rsid w:val="00A92238"/>
    <w:rsid w:val="00A924B7"/>
    <w:rsid w:val="00A927A3"/>
    <w:rsid w:val="00A92C29"/>
    <w:rsid w:val="00A94B1C"/>
    <w:rsid w:val="00A954BC"/>
    <w:rsid w:val="00A97188"/>
    <w:rsid w:val="00A972D1"/>
    <w:rsid w:val="00A97506"/>
    <w:rsid w:val="00A97544"/>
    <w:rsid w:val="00AA06EE"/>
    <w:rsid w:val="00AA07B6"/>
    <w:rsid w:val="00AA109C"/>
    <w:rsid w:val="00AA1CFB"/>
    <w:rsid w:val="00AA1E7B"/>
    <w:rsid w:val="00AA2071"/>
    <w:rsid w:val="00AA24E6"/>
    <w:rsid w:val="00AA32FF"/>
    <w:rsid w:val="00AA4108"/>
    <w:rsid w:val="00AA45E4"/>
    <w:rsid w:val="00AA497C"/>
    <w:rsid w:val="00AA4B77"/>
    <w:rsid w:val="00AA562A"/>
    <w:rsid w:val="00AA5850"/>
    <w:rsid w:val="00AA5E64"/>
    <w:rsid w:val="00AA5EB7"/>
    <w:rsid w:val="00AA6413"/>
    <w:rsid w:val="00AA6B78"/>
    <w:rsid w:val="00AB10A9"/>
    <w:rsid w:val="00AB208D"/>
    <w:rsid w:val="00AB27BB"/>
    <w:rsid w:val="00AB2CA3"/>
    <w:rsid w:val="00AB2CC2"/>
    <w:rsid w:val="00AB3244"/>
    <w:rsid w:val="00AB326E"/>
    <w:rsid w:val="00AB356A"/>
    <w:rsid w:val="00AB4192"/>
    <w:rsid w:val="00AB4A23"/>
    <w:rsid w:val="00AB5C7B"/>
    <w:rsid w:val="00AB6762"/>
    <w:rsid w:val="00AB7852"/>
    <w:rsid w:val="00AB786E"/>
    <w:rsid w:val="00AC0245"/>
    <w:rsid w:val="00AC13CA"/>
    <w:rsid w:val="00AC216F"/>
    <w:rsid w:val="00AC2AA1"/>
    <w:rsid w:val="00AC2EFB"/>
    <w:rsid w:val="00AC3163"/>
    <w:rsid w:val="00AC31AA"/>
    <w:rsid w:val="00AC32D5"/>
    <w:rsid w:val="00AC3433"/>
    <w:rsid w:val="00AC3750"/>
    <w:rsid w:val="00AC4707"/>
    <w:rsid w:val="00AC4D87"/>
    <w:rsid w:val="00AC4DE2"/>
    <w:rsid w:val="00AC5659"/>
    <w:rsid w:val="00AC5B8E"/>
    <w:rsid w:val="00AC5CCB"/>
    <w:rsid w:val="00AC7E11"/>
    <w:rsid w:val="00AD095A"/>
    <w:rsid w:val="00AD1070"/>
    <w:rsid w:val="00AD10D1"/>
    <w:rsid w:val="00AD12F3"/>
    <w:rsid w:val="00AD142D"/>
    <w:rsid w:val="00AD143E"/>
    <w:rsid w:val="00AD20AC"/>
    <w:rsid w:val="00AD2794"/>
    <w:rsid w:val="00AD28D7"/>
    <w:rsid w:val="00AD318D"/>
    <w:rsid w:val="00AD4C9D"/>
    <w:rsid w:val="00AD4D23"/>
    <w:rsid w:val="00AD4E7D"/>
    <w:rsid w:val="00AD5171"/>
    <w:rsid w:val="00AD58E7"/>
    <w:rsid w:val="00AD6741"/>
    <w:rsid w:val="00AD751E"/>
    <w:rsid w:val="00AE025D"/>
    <w:rsid w:val="00AE02D2"/>
    <w:rsid w:val="00AE133C"/>
    <w:rsid w:val="00AE292B"/>
    <w:rsid w:val="00AE3452"/>
    <w:rsid w:val="00AE42E9"/>
    <w:rsid w:val="00AE452B"/>
    <w:rsid w:val="00AE4548"/>
    <w:rsid w:val="00AE5D8E"/>
    <w:rsid w:val="00AE61F0"/>
    <w:rsid w:val="00AE702A"/>
    <w:rsid w:val="00AE72C9"/>
    <w:rsid w:val="00AE79A3"/>
    <w:rsid w:val="00AE7F83"/>
    <w:rsid w:val="00AF07B3"/>
    <w:rsid w:val="00AF08B5"/>
    <w:rsid w:val="00AF09CC"/>
    <w:rsid w:val="00AF146F"/>
    <w:rsid w:val="00AF147F"/>
    <w:rsid w:val="00AF17B9"/>
    <w:rsid w:val="00AF290B"/>
    <w:rsid w:val="00AF2D4C"/>
    <w:rsid w:val="00AF356F"/>
    <w:rsid w:val="00AF3B7D"/>
    <w:rsid w:val="00AF4036"/>
    <w:rsid w:val="00AF5948"/>
    <w:rsid w:val="00AF5B46"/>
    <w:rsid w:val="00AF5C4E"/>
    <w:rsid w:val="00AF5EBA"/>
    <w:rsid w:val="00B00111"/>
    <w:rsid w:val="00B0014F"/>
    <w:rsid w:val="00B00848"/>
    <w:rsid w:val="00B0093D"/>
    <w:rsid w:val="00B0172C"/>
    <w:rsid w:val="00B0189F"/>
    <w:rsid w:val="00B02220"/>
    <w:rsid w:val="00B03499"/>
    <w:rsid w:val="00B03609"/>
    <w:rsid w:val="00B047DC"/>
    <w:rsid w:val="00B060A9"/>
    <w:rsid w:val="00B060C6"/>
    <w:rsid w:val="00B06744"/>
    <w:rsid w:val="00B0737B"/>
    <w:rsid w:val="00B1016D"/>
    <w:rsid w:val="00B10385"/>
    <w:rsid w:val="00B10E67"/>
    <w:rsid w:val="00B111C7"/>
    <w:rsid w:val="00B1141E"/>
    <w:rsid w:val="00B11718"/>
    <w:rsid w:val="00B124C2"/>
    <w:rsid w:val="00B1352F"/>
    <w:rsid w:val="00B13A3E"/>
    <w:rsid w:val="00B13A96"/>
    <w:rsid w:val="00B144B9"/>
    <w:rsid w:val="00B14A00"/>
    <w:rsid w:val="00B157CE"/>
    <w:rsid w:val="00B16C11"/>
    <w:rsid w:val="00B17646"/>
    <w:rsid w:val="00B1767D"/>
    <w:rsid w:val="00B17B33"/>
    <w:rsid w:val="00B20055"/>
    <w:rsid w:val="00B20B67"/>
    <w:rsid w:val="00B2102C"/>
    <w:rsid w:val="00B21E51"/>
    <w:rsid w:val="00B220C6"/>
    <w:rsid w:val="00B22906"/>
    <w:rsid w:val="00B22AEC"/>
    <w:rsid w:val="00B22C91"/>
    <w:rsid w:val="00B232DA"/>
    <w:rsid w:val="00B24438"/>
    <w:rsid w:val="00B24B01"/>
    <w:rsid w:val="00B24E43"/>
    <w:rsid w:val="00B25BEA"/>
    <w:rsid w:val="00B263DD"/>
    <w:rsid w:val="00B266A2"/>
    <w:rsid w:val="00B26DD9"/>
    <w:rsid w:val="00B27032"/>
    <w:rsid w:val="00B27D07"/>
    <w:rsid w:val="00B319AF"/>
    <w:rsid w:val="00B32E1D"/>
    <w:rsid w:val="00B32E88"/>
    <w:rsid w:val="00B33A0F"/>
    <w:rsid w:val="00B33BD0"/>
    <w:rsid w:val="00B343B5"/>
    <w:rsid w:val="00B34A63"/>
    <w:rsid w:val="00B36267"/>
    <w:rsid w:val="00B36984"/>
    <w:rsid w:val="00B375D9"/>
    <w:rsid w:val="00B37D0F"/>
    <w:rsid w:val="00B409D1"/>
    <w:rsid w:val="00B41975"/>
    <w:rsid w:val="00B41C18"/>
    <w:rsid w:val="00B42E4C"/>
    <w:rsid w:val="00B434B4"/>
    <w:rsid w:val="00B43A72"/>
    <w:rsid w:val="00B43CE3"/>
    <w:rsid w:val="00B43E5A"/>
    <w:rsid w:val="00B454CD"/>
    <w:rsid w:val="00B45831"/>
    <w:rsid w:val="00B45857"/>
    <w:rsid w:val="00B458C3"/>
    <w:rsid w:val="00B46D8D"/>
    <w:rsid w:val="00B472BC"/>
    <w:rsid w:val="00B50428"/>
    <w:rsid w:val="00B51804"/>
    <w:rsid w:val="00B51847"/>
    <w:rsid w:val="00B51BB1"/>
    <w:rsid w:val="00B51CDA"/>
    <w:rsid w:val="00B5236B"/>
    <w:rsid w:val="00B529FD"/>
    <w:rsid w:val="00B539D9"/>
    <w:rsid w:val="00B53BA8"/>
    <w:rsid w:val="00B545E2"/>
    <w:rsid w:val="00B54FDE"/>
    <w:rsid w:val="00B55F62"/>
    <w:rsid w:val="00B5601C"/>
    <w:rsid w:val="00B56283"/>
    <w:rsid w:val="00B57D1F"/>
    <w:rsid w:val="00B57D65"/>
    <w:rsid w:val="00B60046"/>
    <w:rsid w:val="00B6052E"/>
    <w:rsid w:val="00B60547"/>
    <w:rsid w:val="00B60665"/>
    <w:rsid w:val="00B60E24"/>
    <w:rsid w:val="00B611A1"/>
    <w:rsid w:val="00B62043"/>
    <w:rsid w:val="00B62395"/>
    <w:rsid w:val="00B62EF0"/>
    <w:rsid w:val="00B631E6"/>
    <w:rsid w:val="00B63490"/>
    <w:rsid w:val="00B634F9"/>
    <w:rsid w:val="00B6357F"/>
    <w:rsid w:val="00B63AB6"/>
    <w:rsid w:val="00B646C0"/>
    <w:rsid w:val="00B65192"/>
    <w:rsid w:val="00B65434"/>
    <w:rsid w:val="00B66091"/>
    <w:rsid w:val="00B66182"/>
    <w:rsid w:val="00B67B3E"/>
    <w:rsid w:val="00B708EC"/>
    <w:rsid w:val="00B70A59"/>
    <w:rsid w:val="00B70EF7"/>
    <w:rsid w:val="00B70F1C"/>
    <w:rsid w:val="00B70F23"/>
    <w:rsid w:val="00B71230"/>
    <w:rsid w:val="00B71B0D"/>
    <w:rsid w:val="00B73237"/>
    <w:rsid w:val="00B73370"/>
    <w:rsid w:val="00B73687"/>
    <w:rsid w:val="00B73DD4"/>
    <w:rsid w:val="00B74984"/>
    <w:rsid w:val="00B74C17"/>
    <w:rsid w:val="00B74DAA"/>
    <w:rsid w:val="00B752F3"/>
    <w:rsid w:val="00B75500"/>
    <w:rsid w:val="00B7562E"/>
    <w:rsid w:val="00B758C8"/>
    <w:rsid w:val="00B75BCF"/>
    <w:rsid w:val="00B75CDC"/>
    <w:rsid w:val="00B75F51"/>
    <w:rsid w:val="00B761FA"/>
    <w:rsid w:val="00B768E1"/>
    <w:rsid w:val="00B76FC1"/>
    <w:rsid w:val="00B77019"/>
    <w:rsid w:val="00B77348"/>
    <w:rsid w:val="00B77486"/>
    <w:rsid w:val="00B80688"/>
    <w:rsid w:val="00B808A1"/>
    <w:rsid w:val="00B8104F"/>
    <w:rsid w:val="00B8110A"/>
    <w:rsid w:val="00B821CA"/>
    <w:rsid w:val="00B82BF6"/>
    <w:rsid w:val="00B83C65"/>
    <w:rsid w:val="00B83F82"/>
    <w:rsid w:val="00B85C0E"/>
    <w:rsid w:val="00B85EFB"/>
    <w:rsid w:val="00B864E5"/>
    <w:rsid w:val="00B86B1F"/>
    <w:rsid w:val="00B9048E"/>
    <w:rsid w:val="00B915FA"/>
    <w:rsid w:val="00B92BDE"/>
    <w:rsid w:val="00B92C03"/>
    <w:rsid w:val="00B9381E"/>
    <w:rsid w:val="00B93ED4"/>
    <w:rsid w:val="00B940C7"/>
    <w:rsid w:val="00B94A09"/>
    <w:rsid w:val="00B94D45"/>
    <w:rsid w:val="00B952D4"/>
    <w:rsid w:val="00B95E50"/>
    <w:rsid w:val="00B96125"/>
    <w:rsid w:val="00B96C47"/>
    <w:rsid w:val="00B97673"/>
    <w:rsid w:val="00B978CC"/>
    <w:rsid w:val="00B97F56"/>
    <w:rsid w:val="00BA00A7"/>
    <w:rsid w:val="00BA0DE5"/>
    <w:rsid w:val="00BA11ED"/>
    <w:rsid w:val="00BA2035"/>
    <w:rsid w:val="00BA3D33"/>
    <w:rsid w:val="00BA5592"/>
    <w:rsid w:val="00BA6A3D"/>
    <w:rsid w:val="00BA70BE"/>
    <w:rsid w:val="00BA71A7"/>
    <w:rsid w:val="00BA7D79"/>
    <w:rsid w:val="00BB11E7"/>
    <w:rsid w:val="00BB160E"/>
    <w:rsid w:val="00BB1A12"/>
    <w:rsid w:val="00BB22D3"/>
    <w:rsid w:val="00BB2896"/>
    <w:rsid w:val="00BB3DBF"/>
    <w:rsid w:val="00BB3DE3"/>
    <w:rsid w:val="00BB3FD6"/>
    <w:rsid w:val="00BB4301"/>
    <w:rsid w:val="00BB435C"/>
    <w:rsid w:val="00BB476F"/>
    <w:rsid w:val="00BB4C8D"/>
    <w:rsid w:val="00BB4F46"/>
    <w:rsid w:val="00BB5E20"/>
    <w:rsid w:val="00BB66D0"/>
    <w:rsid w:val="00BB6D7D"/>
    <w:rsid w:val="00BB74C5"/>
    <w:rsid w:val="00BB78DB"/>
    <w:rsid w:val="00BB7A34"/>
    <w:rsid w:val="00BB7B87"/>
    <w:rsid w:val="00BC0FDC"/>
    <w:rsid w:val="00BC138F"/>
    <w:rsid w:val="00BC2661"/>
    <w:rsid w:val="00BC2C85"/>
    <w:rsid w:val="00BC2CD2"/>
    <w:rsid w:val="00BC3155"/>
    <w:rsid w:val="00BC3212"/>
    <w:rsid w:val="00BC3365"/>
    <w:rsid w:val="00BC3400"/>
    <w:rsid w:val="00BC341C"/>
    <w:rsid w:val="00BC349F"/>
    <w:rsid w:val="00BC4089"/>
    <w:rsid w:val="00BC4E5B"/>
    <w:rsid w:val="00BC60D8"/>
    <w:rsid w:val="00BC64D5"/>
    <w:rsid w:val="00BC6A2A"/>
    <w:rsid w:val="00BC6B94"/>
    <w:rsid w:val="00BC7BD9"/>
    <w:rsid w:val="00BD00A9"/>
    <w:rsid w:val="00BD0F4E"/>
    <w:rsid w:val="00BD106B"/>
    <w:rsid w:val="00BD11C5"/>
    <w:rsid w:val="00BD1240"/>
    <w:rsid w:val="00BD1436"/>
    <w:rsid w:val="00BD1636"/>
    <w:rsid w:val="00BD179F"/>
    <w:rsid w:val="00BD1BD1"/>
    <w:rsid w:val="00BD1EC7"/>
    <w:rsid w:val="00BD25E9"/>
    <w:rsid w:val="00BD2C79"/>
    <w:rsid w:val="00BD33A8"/>
    <w:rsid w:val="00BD3D90"/>
    <w:rsid w:val="00BD3E5D"/>
    <w:rsid w:val="00BD3EA2"/>
    <w:rsid w:val="00BD4F4C"/>
    <w:rsid w:val="00BD51B7"/>
    <w:rsid w:val="00BD53A8"/>
    <w:rsid w:val="00BD54D4"/>
    <w:rsid w:val="00BD5572"/>
    <w:rsid w:val="00BD561C"/>
    <w:rsid w:val="00BD565D"/>
    <w:rsid w:val="00BD5DC5"/>
    <w:rsid w:val="00BD5E70"/>
    <w:rsid w:val="00BD6372"/>
    <w:rsid w:val="00BD6446"/>
    <w:rsid w:val="00BD7583"/>
    <w:rsid w:val="00BE00C7"/>
    <w:rsid w:val="00BE04D8"/>
    <w:rsid w:val="00BE06F2"/>
    <w:rsid w:val="00BE122A"/>
    <w:rsid w:val="00BE1DBD"/>
    <w:rsid w:val="00BE208D"/>
    <w:rsid w:val="00BE2500"/>
    <w:rsid w:val="00BE2717"/>
    <w:rsid w:val="00BE3432"/>
    <w:rsid w:val="00BE3AFE"/>
    <w:rsid w:val="00BE3BB6"/>
    <w:rsid w:val="00BE4E8F"/>
    <w:rsid w:val="00BE53C1"/>
    <w:rsid w:val="00BE5727"/>
    <w:rsid w:val="00BE60B3"/>
    <w:rsid w:val="00BE7454"/>
    <w:rsid w:val="00BF0444"/>
    <w:rsid w:val="00BF0621"/>
    <w:rsid w:val="00BF14DA"/>
    <w:rsid w:val="00BF1ABF"/>
    <w:rsid w:val="00BF1BD7"/>
    <w:rsid w:val="00BF1D2E"/>
    <w:rsid w:val="00BF3942"/>
    <w:rsid w:val="00BF3CD1"/>
    <w:rsid w:val="00BF423C"/>
    <w:rsid w:val="00BF4C62"/>
    <w:rsid w:val="00BF52EB"/>
    <w:rsid w:val="00BF5829"/>
    <w:rsid w:val="00BF5CF8"/>
    <w:rsid w:val="00BF6FCC"/>
    <w:rsid w:val="00C0073E"/>
    <w:rsid w:val="00C008A6"/>
    <w:rsid w:val="00C00A7F"/>
    <w:rsid w:val="00C00CC0"/>
    <w:rsid w:val="00C00FB0"/>
    <w:rsid w:val="00C02FC4"/>
    <w:rsid w:val="00C036C3"/>
    <w:rsid w:val="00C03B66"/>
    <w:rsid w:val="00C04039"/>
    <w:rsid w:val="00C0442E"/>
    <w:rsid w:val="00C04884"/>
    <w:rsid w:val="00C0531C"/>
    <w:rsid w:val="00C075E2"/>
    <w:rsid w:val="00C078E2"/>
    <w:rsid w:val="00C07911"/>
    <w:rsid w:val="00C07CFE"/>
    <w:rsid w:val="00C07E6A"/>
    <w:rsid w:val="00C1059B"/>
    <w:rsid w:val="00C107C5"/>
    <w:rsid w:val="00C10852"/>
    <w:rsid w:val="00C10B20"/>
    <w:rsid w:val="00C110BB"/>
    <w:rsid w:val="00C11290"/>
    <w:rsid w:val="00C11971"/>
    <w:rsid w:val="00C12E75"/>
    <w:rsid w:val="00C12EB1"/>
    <w:rsid w:val="00C1304A"/>
    <w:rsid w:val="00C13727"/>
    <w:rsid w:val="00C13D1B"/>
    <w:rsid w:val="00C1416F"/>
    <w:rsid w:val="00C14270"/>
    <w:rsid w:val="00C14593"/>
    <w:rsid w:val="00C14C23"/>
    <w:rsid w:val="00C14D1A"/>
    <w:rsid w:val="00C150B4"/>
    <w:rsid w:val="00C15F82"/>
    <w:rsid w:val="00C164EA"/>
    <w:rsid w:val="00C17325"/>
    <w:rsid w:val="00C1766A"/>
    <w:rsid w:val="00C17A78"/>
    <w:rsid w:val="00C2009B"/>
    <w:rsid w:val="00C207DE"/>
    <w:rsid w:val="00C20D0B"/>
    <w:rsid w:val="00C21363"/>
    <w:rsid w:val="00C22993"/>
    <w:rsid w:val="00C22EE4"/>
    <w:rsid w:val="00C231BC"/>
    <w:rsid w:val="00C23331"/>
    <w:rsid w:val="00C25097"/>
    <w:rsid w:val="00C2513D"/>
    <w:rsid w:val="00C25331"/>
    <w:rsid w:val="00C26FB9"/>
    <w:rsid w:val="00C2771D"/>
    <w:rsid w:val="00C30443"/>
    <w:rsid w:val="00C308C6"/>
    <w:rsid w:val="00C3092C"/>
    <w:rsid w:val="00C30DE9"/>
    <w:rsid w:val="00C3277F"/>
    <w:rsid w:val="00C327A4"/>
    <w:rsid w:val="00C3369F"/>
    <w:rsid w:val="00C33805"/>
    <w:rsid w:val="00C33B60"/>
    <w:rsid w:val="00C33CAC"/>
    <w:rsid w:val="00C33FB0"/>
    <w:rsid w:val="00C344AF"/>
    <w:rsid w:val="00C3464A"/>
    <w:rsid w:val="00C3482B"/>
    <w:rsid w:val="00C34E5A"/>
    <w:rsid w:val="00C3583A"/>
    <w:rsid w:val="00C35867"/>
    <w:rsid w:val="00C35FF8"/>
    <w:rsid w:val="00C361B9"/>
    <w:rsid w:val="00C36504"/>
    <w:rsid w:val="00C36508"/>
    <w:rsid w:val="00C3699A"/>
    <w:rsid w:val="00C3709D"/>
    <w:rsid w:val="00C37B0D"/>
    <w:rsid w:val="00C37B9A"/>
    <w:rsid w:val="00C37E34"/>
    <w:rsid w:val="00C400E1"/>
    <w:rsid w:val="00C40426"/>
    <w:rsid w:val="00C4056D"/>
    <w:rsid w:val="00C4083B"/>
    <w:rsid w:val="00C40B22"/>
    <w:rsid w:val="00C4231A"/>
    <w:rsid w:val="00C4264F"/>
    <w:rsid w:val="00C42BC4"/>
    <w:rsid w:val="00C42D30"/>
    <w:rsid w:val="00C445FA"/>
    <w:rsid w:val="00C44BA4"/>
    <w:rsid w:val="00C44FEA"/>
    <w:rsid w:val="00C45A72"/>
    <w:rsid w:val="00C45CE9"/>
    <w:rsid w:val="00C45DA4"/>
    <w:rsid w:val="00C46432"/>
    <w:rsid w:val="00C46575"/>
    <w:rsid w:val="00C4728D"/>
    <w:rsid w:val="00C47455"/>
    <w:rsid w:val="00C4748D"/>
    <w:rsid w:val="00C47606"/>
    <w:rsid w:val="00C47F97"/>
    <w:rsid w:val="00C50693"/>
    <w:rsid w:val="00C50ABC"/>
    <w:rsid w:val="00C51072"/>
    <w:rsid w:val="00C511B9"/>
    <w:rsid w:val="00C51429"/>
    <w:rsid w:val="00C51D35"/>
    <w:rsid w:val="00C52E1C"/>
    <w:rsid w:val="00C5324A"/>
    <w:rsid w:val="00C539C3"/>
    <w:rsid w:val="00C53E93"/>
    <w:rsid w:val="00C54ABC"/>
    <w:rsid w:val="00C55381"/>
    <w:rsid w:val="00C570C3"/>
    <w:rsid w:val="00C573CC"/>
    <w:rsid w:val="00C57A2C"/>
    <w:rsid w:val="00C60451"/>
    <w:rsid w:val="00C60A29"/>
    <w:rsid w:val="00C6161C"/>
    <w:rsid w:val="00C61674"/>
    <w:rsid w:val="00C618ED"/>
    <w:rsid w:val="00C619A0"/>
    <w:rsid w:val="00C61A2B"/>
    <w:rsid w:val="00C61CC2"/>
    <w:rsid w:val="00C61E8B"/>
    <w:rsid w:val="00C62D78"/>
    <w:rsid w:val="00C62FFB"/>
    <w:rsid w:val="00C63D83"/>
    <w:rsid w:val="00C63EC5"/>
    <w:rsid w:val="00C64342"/>
    <w:rsid w:val="00C64C3A"/>
    <w:rsid w:val="00C651C6"/>
    <w:rsid w:val="00C65865"/>
    <w:rsid w:val="00C66138"/>
    <w:rsid w:val="00C67216"/>
    <w:rsid w:val="00C67475"/>
    <w:rsid w:val="00C674C1"/>
    <w:rsid w:val="00C674E2"/>
    <w:rsid w:val="00C67E18"/>
    <w:rsid w:val="00C715CF"/>
    <w:rsid w:val="00C71D59"/>
    <w:rsid w:val="00C7220F"/>
    <w:rsid w:val="00C7370C"/>
    <w:rsid w:val="00C73931"/>
    <w:rsid w:val="00C73C32"/>
    <w:rsid w:val="00C73DF0"/>
    <w:rsid w:val="00C7478D"/>
    <w:rsid w:val="00C74ACD"/>
    <w:rsid w:val="00C74E75"/>
    <w:rsid w:val="00C75638"/>
    <w:rsid w:val="00C76B8A"/>
    <w:rsid w:val="00C76EE1"/>
    <w:rsid w:val="00C77210"/>
    <w:rsid w:val="00C77493"/>
    <w:rsid w:val="00C80840"/>
    <w:rsid w:val="00C8119F"/>
    <w:rsid w:val="00C812FB"/>
    <w:rsid w:val="00C813B9"/>
    <w:rsid w:val="00C81582"/>
    <w:rsid w:val="00C8162B"/>
    <w:rsid w:val="00C82400"/>
    <w:rsid w:val="00C82F66"/>
    <w:rsid w:val="00C84553"/>
    <w:rsid w:val="00C8479C"/>
    <w:rsid w:val="00C84850"/>
    <w:rsid w:val="00C850BC"/>
    <w:rsid w:val="00C85681"/>
    <w:rsid w:val="00C85B1A"/>
    <w:rsid w:val="00C86825"/>
    <w:rsid w:val="00C868F5"/>
    <w:rsid w:val="00C87411"/>
    <w:rsid w:val="00C9057A"/>
    <w:rsid w:val="00C9082C"/>
    <w:rsid w:val="00C90EE0"/>
    <w:rsid w:val="00C91F10"/>
    <w:rsid w:val="00C92048"/>
    <w:rsid w:val="00C92D62"/>
    <w:rsid w:val="00C92E85"/>
    <w:rsid w:val="00C93714"/>
    <w:rsid w:val="00C937FA"/>
    <w:rsid w:val="00C947B8"/>
    <w:rsid w:val="00C95E2D"/>
    <w:rsid w:val="00C963B7"/>
    <w:rsid w:val="00C973F0"/>
    <w:rsid w:val="00C97668"/>
    <w:rsid w:val="00C97FEF"/>
    <w:rsid w:val="00CA08F3"/>
    <w:rsid w:val="00CA0FD4"/>
    <w:rsid w:val="00CA16B0"/>
    <w:rsid w:val="00CA2825"/>
    <w:rsid w:val="00CA2BFB"/>
    <w:rsid w:val="00CA2CDD"/>
    <w:rsid w:val="00CA345D"/>
    <w:rsid w:val="00CA34C0"/>
    <w:rsid w:val="00CA3789"/>
    <w:rsid w:val="00CA4032"/>
    <w:rsid w:val="00CA43DA"/>
    <w:rsid w:val="00CA45C5"/>
    <w:rsid w:val="00CA479B"/>
    <w:rsid w:val="00CA4B6F"/>
    <w:rsid w:val="00CA5701"/>
    <w:rsid w:val="00CA585B"/>
    <w:rsid w:val="00CA5BDE"/>
    <w:rsid w:val="00CA5D20"/>
    <w:rsid w:val="00CA5E64"/>
    <w:rsid w:val="00CA6B5E"/>
    <w:rsid w:val="00CA783F"/>
    <w:rsid w:val="00CA784E"/>
    <w:rsid w:val="00CB072B"/>
    <w:rsid w:val="00CB1C28"/>
    <w:rsid w:val="00CB1E5C"/>
    <w:rsid w:val="00CB27BE"/>
    <w:rsid w:val="00CB29A9"/>
    <w:rsid w:val="00CB29FE"/>
    <w:rsid w:val="00CB2D42"/>
    <w:rsid w:val="00CB41B1"/>
    <w:rsid w:val="00CB4A07"/>
    <w:rsid w:val="00CB559B"/>
    <w:rsid w:val="00CB5BC1"/>
    <w:rsid w:val="00CB669E"/>
    <w:rsid w:val="00CB72B2"/>
    <w:rsid w:val="00CB72C2"/>
    <w:rsid w:val="00CB7339"/>
    <w:rsid w:val="00CC009D"/>
    <w:rsid w:val="00CC0322"/>
    <w:rsid w:val="00CC093B"/>
    <w:rsid w:val="00CC09CA"/>
    <w:rsid w:val="00CC0AC0"/>
    <w:rsid w:val="00CC0F4C"/>
    <w:rsid w:val="00CC1B67"/>
    <w:rsid w:val="00CC1D48"/>
    <w:rsid w:val="00CC2536"/>
    <w:rsid w:val="00CC393E"/>
    <w:rsid w:val="00CC3A60"/>
    <w:rsid w:val="00CC3AE9"/>
    <w:rsid w:val="00CC3C71"/>
    <w:rsid w:val="00CC3F8A"/>
    <w:rsid w:val="00CC4701"/>
    <w:rsid w:val="00CC4FE8"/>
    <w:rsid w:val="00CC5122"/>
    <w:rsid w:val="00CC51D7"/>
    <w:rsid w:val="00CC57C5"/>
    <w:rsid w:val="00CC5D92"/>
    <w:rsid w:val="00CC6079"/>
    <w:rsid w:val="00CC616A"/>
    <w:rsid w:val="00CC620F"/>
    <w:rsid w:val="00CC6377"/>
    <w:rsid w:val="00CC6730"/>
    <w:rsid w:val="00CC73D9"/>
    <w:rsid w:val="00CC7F4F"/>
    <w:rsid w:val="00CD0130"/>
    <w:rsid w:val="00CD0A4C"/>
    <w:rsid w:val="00CD0ABB"/>
    <w:rsid w:val="00CD0C9F"/>
    <w:rsid w:val="00CD1014"/>
    <w:rsid w:val="00CD10BA"/>
    <w:rsid w:val="00CD21A8"/>
    <w:rsid w:val="00CD2931"/>
    <w:rsid w:val="00CD5015"/>
    <w:rsid w:val="00CD5055"/>
    <w:rsid w:val="00CD5098"/>
    <w:rsid w:val="00CD5669"/>
    <w:rsid w:val="00CD58CD"/>
    <w:rsid w:val="00CD754E"/>
    <w:rsid w:val="00CD76A9"/>
    <w:rsid w:val="00CD7924"/>
    <w:rsid w:val="00CD7B9D"/>
    <w:rsid w:val="00CE09A4"/>
    <w:rsid w:val="00CE0D87"/>
    <w:rsid w:val="00CE0DC2"/>
    <w:rsid w:val="00CE0EFE"/>
    <w:rsid w:val="00CE1095"/>
    <w:rsid w:val="00CE118F"/>
    <w:rsid w:val="00CE1231"/>
    <w:rsid w:val="00CE13DB"/>
    <w:rsid w:val="00CE1406"/>
    <w:rsid w:val="00CE144E"/>
    <w:rsid w:val="00CE15CA"/>
    <w:rsid w:val="00CE1EB4"/>
    <w:rsid w:val="00CE212B"/>
    <w:rsid w:val="00CE2204"/>
    <w:rsid w:val="00CE27F9"/>
    <w:rsid w:val="00CE32C2"/>
    <w:rsid w:val="00CE32EA"/>
    <w:rsid w:val="00CE6222"/>
    <w:rsid w:val="00CE6C0B"/>
    <w:rsid w:val="00CE6E34"/>
    <w:rsid w:val="00CE6FEE"/>
    <w:rsid w:val="00CE7810"/>
    <w:rsid w:val="00CE7D40"/>
    <w:rsid w:val="00CE7D87"/>
    <w:rsid w:val="00CF108B"/>
    <w:rsid w:val="00CF1805"/>
    <w:rsid w:val="00CF2078"/>
    <w:rsid w:val="00CF2521"/>
    <w:rsid w:val="00CF2702"/>
    <w:rsid w:val="00CF2D02"/>
    <w:rsid w:val="00CF3BDA"/>
    <w:rsid w:val="00CF3DD8"/>
    <w:rsid w:val="00CF42B1"/>
    <w:rsid w:val="00CF4549"/>
    <w:rsid w:val="00CF4A51"/>
    <w:rsid w:val="00CF4BDB"/>
    <w:rsid w:val="00CF4D44"/>
    <w:rsid w:val="00CF5AA2"/>
    <w:rsid w:val="00CF678D"/>
    <w:rsid w:val="00CF7A0E"/>
    <w:rsid w:val="00D00654"/>
    <w:rsid w:val="00D01C92"/>
    <w:rsid w:val="00D02370"/>
    <w:rsid w:val="00D02C80"/>
    <w:rsid w:val="00D02CC3"/>
    <w:rsid w:val="00D03257"/>
    <w:rsid w:val="00D042C9"/>
    <w:rsid w:val="00D04E44"/>
    <w:rsid w:val="00D04EFE"/>
    <w:rsid w:val="00D0522A"/>
    <w:rsid w:val="00D056E3"/>
    <w:rsid w:val="00D05FF0"/>
    <w:rsid w:val="00D069A8"/>
    <w:rsid w:val="00D073E0"/>
    <w:rsid w:val="00D07558"/>
    <w:rsid w:val="00D07750"/>
    <w:rsid w:val="00D07BF5"/>
    <w:rsid w:val="00D07E30"/>
    <w:rsid w:val="00D104EB"/>
    <w:rsid w:val="00D1136B"/>
    <w:rsid w:val="00D114A3"/>
    <w:rsid w:val="00D11A1A"/>
    <w:rsid w:val="00D126CE"/>
    <w:rsid w:val="00D129C4"/>
    <w:rsid w:val="00D12AC1"/>
    <w:rsid w:val="00D1317B"/>
    <w:rsid w:val="00D13735"/>
    <w:rsid w:val="00D151BA"/>
    <w:rsid w:val="00D15465"/>
    <w:rsid w:val="00D15626"/>
    <w:rsid w:val="00D15EB3"/>
    <w:rsid w:val="00D15FA0"/>
    <w:rsid w:val="00D16648"/>
    <w:rsid w:val="00D16DD6"/>
    <w:rsid w:val="00D17733"/>
    <w:rsid w:val="00D20246"/>
    <w:rsid w:val="00D203E4"/>
    <w:rsid w:val="00D2054A"/>
    <w:rsid w:val="00D20618"/>
    <w:rsid w:val="00D20B50"/>
    <w:rsid w:val="00D20F02"/>
    <w:rsid w:val="00D215B9"/>
    <w:rsid w:val="00D21701"/>
    <w:rsid w:val="00D220E9"/>
    <w:rsid w:val="00D229BD"/>
    <w:rsid w:val="00D237B4"/>
    <w:rsid w:val="00D237FC"/>
    <w:rsid w:val="00D23930"/>
    <w:rsid w:val="00D23EF9"/>
    <w:rsid w:val="00D2419A"/>
    <w:rsid w:val="00D243C0"/>
    <w:rsid w:val="00D247DA"/>
    <w:rsid w:val="00D2498C"/>
    <w:rsid w:val="00D24ADD"/>
    <w:rsid w:val="00D253C7"/>
    <w:rsid w:val="00D25544"/>
    <w:rsid w:val="00D25736"/>
    <w:rsid w:val="00D258AD"/>
    <w:rsid w:val="00D26001"/>
    <w:rsid w:val="00D266E5"/>
    <w:rsid w:val="00D307E2"/>
    <w:rsid w:val="00D30BD6"/>
    <w:rsid w:val="00D31083"/>
    <w:rsid w:val="00D3172C"/>
    <w:rsid w:val="00D31A64"/>
    <w:rsid w:val="00D32AD7"/>
    <w:rsid w:val="00D32D15"/>
    <w:rsid w:val="00D32DCB"/>
    <w:rsid w:val="00D32EC6"/>
    <w:rsid w:val="00D33939"/>
    <w:rsid w:val="00D33940"/>
    <w:rsid w:val="00D33C47"/>
    <w:rsid w:val="00D34AB6"/>
    <w:rsid w:val="00D34EFA"/>
    <w:rsid w:val="00D3501E"/>
    <w:rsid w:val="00D35453"/>
    <w:rsid w:val="00D35977"/>
    <w:rsid w:val="00D36072"/>
    <w:rsid w:val="00D37519"/>
    <w:rsid w:val="00D375C6"/>
    <w:rsid w:val="00D408C9"/>
    <w:rsid w:val="00D40958"/>
    <w:rsid w:val="00D41A6F"/>
    <w:rsid w:val="00D41F12"/>
    <w:rsid w:val="00D424F1"/>
    <w:rsid w:val="00D4296A"/>
    <w:rsid w:val="00D44D1B"/>
    <w:rsid w:val="00D45217"/>
    <w:rsid w:val="00D45AFF"/>
    <w:rsid w:val="00D45B75"/>
    <w:rsid w:val="00D45DF9"/>
    <w:rsid w:val="00D45EE3"/>
    <w:rsid w:val="00D461C6"/>
    <w:rsid w:val="00D46659"/>
    <w:rsid w:val="00D46F88"/>
    <w:rsid w:val="00D46FFA"/>
    <w:rsid w:val="00D47559"/>
    <w:rsid w:val="00D47FCA"/>
    <w:rsid w:val="00D50DB3"/>
    <w:rsid w:val="00D5122F"/>
    <w:rsid w:val="00D51455"/>
    <w:rsid w:val="00D51E53"/>
    <w:rsid w:val="00D5239C"/>
    <w:rsid w:val="00D52C0E"/>
    <w:rsid w:val="00D538B4"/>
    <w:rsid w:val="00D53B0E"/>
    <w:rsid w:val="00D54AAF"/>
    <w:rsid w:val="00D54D70"/>
    <w:rsid w:val="00D55224"/>
    <w:rsid w:val="00D561B7"/>
    <w:rsid w:val="00D6059B"/>
    <w:rsid w:val="00D605DE"/>
    <w:rsid w:val="00D612B6"/>
    <w:rsid w:val="00D6158C"/>
    <w:rsid w:val="00D61AE8"/>
    <w:rsid w:val="00D61BD5"/>
    <w:rsid w:val="00D61EB1"/>
    <w:rsid w:val="00D6224B"/>
    <w:rsid w:val="00D627B7"/>
    <w:rsid w:val="00D62B15"/>
    <w:rsid w:val="00D62C20"/>
    <w:rsid w:val="00D62F85"/>
    <w:rsid w:val="00D63261"/>
    <w:rsid w:val="00D63315"/>
    <w:rsid w:val="00D63C01"/>
    <w:rsid w:val="00D65D39"/>
    <w:rsid w:val="00D67237"/>
    <w:rsid w:val="00D67328"/>
    <w:rsid w:val="00D67437"/>
    <w:rsid w:val="00D674E5"/>
    <w:rsid w:val="00D675DC"/>
    <w:rsid w:val="00D67FB6"/>
    <w:rsid w:val="00D70842"/>
    <w:rsid w:val="00D709C5"/>
    <w:rsid w:val="00D70E4F"/>
    <w:rsid w:val="00D72786"/>
    <w:rsid w:val="00D72CFA"/>
    <w:rsid w:val="00D73FA2"/>
    <w:rsid w:val="00D73FCE"/>
    <w:rsid w:val="00D74689"/>
    <w:rsid w:val="00D751D0"/>
    <w:rsid w:val="00D75298"/>
    <w:rsid w:val="00D75E5C"/>
    <w:rsid w:val="00D7699C"/>
    <w:rsid w:val="00D777E7"/>
    <w:rsid w:val="00D8024F"/>
    <w:rsid w:val="00D811E2"/>
    <w:rsid w:val="00D81767"/>
    <w:rsid w:val="00D81936"/>
    <w:rsid w:val="00D81B30"/>
    <w:rsid w:val="00D81EEA"/>
    <w:rsid w:val="00D83075"/>
    <w:rsid w:val="00D8385F"/>
    <w:rsid w:val="00D83F8D"/>
    <w:rsid w:val="00D842D3"/>
    <w:rsid w:val="00D844C3"/>
    <w:rsid w:val="00D845CB"/>
    <w:rsid w:val="00D845E6"/>
    <w:rsid w:val="00D8489E"/>
    <w:rsid w:val="00D84FC8"/>
    <w:rsid w:val="00D8509F"/>
    <w:rsid w:val="00D8556A"/>
    <w:rsid w:val="00D855F1"/>
    <w:rsid w:val="00D857A2"/>
    <w:rsid w:val="00D85852"/>
    <w:rsid w:val="00D859C5"/>
    <w:rsid w:val="00D859DA"/>
    <w:rsid w:val="00D86AF2"/>
    <w:rsid w:val="00D87539"/>
    <w:rsid w:val="00D90C05"/>
    <w:rsid w:val="00D90C4A"/>
    <w:rsid w:val="00D91087"/>
    <w:rsid w:val="00D91215"/>
    <w:rsid w:val="00D920F3"/>
    <w:rsid w:val="00D92855"/>
    <w:rsid w:val="00D92CB6"/>
    <w:rsid w:val="00D9330E"/>
    <w:rsid w:val="00D9358F"/>
    <w:rsid w:val="00D93881"/>
    <w:rsid w:val="00D93AA5"/>
    <w:rsid w:val="00D93B69"/>
    <w:rsid w:val="00D93BAE"/>
    <w:rsid w:val="00D93E3B"/>
    <w:rsid w:val="00D94941"/>
    <w:rsid w:val="00D956A6"/>
    <w:rsid w:val="00D95914"/>
    <w:rsid w:val="00D9659D"/>
    <w:rsid w:val="00DA1060"/>
    <w:rsid w:val="00DA24AA"/>
    <w:rsid w:val="00DA27FC"/>
    <w:rsid w:val="00DA28A6"/>
    <w:rsid w:val="00DA2BBB"/>
    <w:rsid w:val="00DA31C7"/>
    <w:rsid w:val="00DA3BFF"/>
    <w:rsid w:val="00DA47BC"/>
    <w:rsid w:val="00DA556D"/>
    <w:rsid w:val="00DA5E37"/>
    <w:rsid w:val="00DA61F1"/>
    <w:rsid w:val="00DA6537"/>
    <w:rsid w:val="00DA66CC"/>
    <w:rsid w:val="00DA695C"/>
    <w:rsid w:val="00DA6D08"/>
    <w:rsid w:val="00DA71B6"/>
    <w:rsid w:val="00DA7D0F"/>
    <w:rsid w:val="00DB048E"/>
    <w:rsid w:val="00DB12CF"/>
    <w:rsid w:val="00DB1AB7"/>
    <w:rsid w:val="00DB1BF1"/>
    <w:rsid w:val="00DB1E76"/>
    <w:rsid w:val="00DB1EA2"/>
    <w:rsid w:val="00DB2285"/>
    <w:rsid w:val="00DB2764"/>
    <w:rsid w:val="00DB3077"/>
    <w:rsid w:val="00DB3307"/>
    <w:rsid w:val="00DB3575"/>
    <w:rsid w:val="00DB399E"/>
    <w:rsid w:val="00DB44D1"/>
    <w:rsid w:val="00DB4634"/>
    <w:rsid w:val="00DB4770"/>
    <w:rsid w:val="00DB51D0"/>
    <w:rsid w:val="00DB5586"/>
    <w:rsid w:val="00DB5720"/>
    <w:rsid w:val="00DB5D6F"/>
    <w:rsid w:val="00DB60F2"/>
    <w:rsid w:val="00DB63F3"/>
    <w:rsid w:val="00DB6CE4"/>
    <w:rsid w:val="00DB7878"/>
    <w:rsid w:val="00DC0171"/>
    <w:rsid w:val="00DC070B"/>
    <w:rsid w:val="00DC1A58"/>
    <w:rsid w:val="00DC1FE2"/>
    <w:rsid w:val="00DC39A0"/>
    <w:rsid w:val="00DC3E1B"/>
    <w:rsid w:val="00DC461B"/>
    <w:rsid w:val="00DC4F9B"/>
    <w:rsid w:val="00DC5231"/>
    <w:rsid w:val="00DC55C6"/>
    <w:rsid w:val="00DC5EDB"/>
    <w:rsid w:val="00DC5F4D"/>
    <w:rsid w:val="00DC62A5"/>
    <w:rsid w:val="00DC631C"/>
    <w:rsid w:val="00DC6751"/>
    <w:rsid w:val="00DC6A7A"/>
    <w:rsid w:val="00DC720E"/>
    <w:rsid w:val="00DC7C28"/>
    <w:rsid w:val="00DD063E"/>
    <w:rsid w:val="00DD09F9"/>
    <w:rsid w:val="00DD0A7B"/>
    <w:rsid w:val="00DD1C06"/>
    <w:rsid w:val="00DD1DBF"/>
    <w:rsid w:val="00DD268B"/>
    <w:rsid w:val="00DD26C4"/>
    <w:rsid w:val="00DD2C9A"/>
    <w:rsid w:val="00DD34BF"/>
    <w:rsid w:val="00DD4EAD"/>
    <w:rsid w:val="00DD5679"/>
    <w:rsid w:val="00DD65AE"/>
    <w:rsid w:val="00DD77F5"/>
    <w:rsid w:val="00DE06FE"/>
    <w:rsid w:val="00DE07C5"/>
    <w:rsid w:val="00DE08C3"/>
    <w:rsid w:val="00DE0A61"/>
    <w:rsid w:val="00DE121E"/>
    <w:rsid w:val="00DE13C2"/>
    <w:rsid w:val="00DE1597"/>
    <w:rsid w:val="00DE1798"/>
    <w:rsid w:val="00DE1F56"/>
    <w:rsid w:val="00DE2611"/>
    <w:rsid w:val="00DE3AE2"/>
    <w:rsid w:val="00DE4325"/>
    <w:rsid w:val="00DE4766"/>
    <w:rsid w:val="00DE4F6F"/>
    <w:rsid w:val="00DE4F8B"/>
    <w:rsid w:val="00DE51BF"/>
    <w:rsid w:val="00DE6448"/>
    <w:rsid w:val="00DE6AB8"/>
    <w:rsid w:val="00DE6BDC"/>
    <w:rsid w:val="00DE6CD6"/>
    <w:rsid w:val="00DE6FF5"/>
    <w:rsid w:val="00DE7C77"/>
    <w:rsid w:val="00DF06CD"/>
    <w:rsid w:val="00DF121E"/>
    <w:rsid w:val="00DF12C6"/>
    <w:rsid w:val="00DF1A05"/>
    <w:rsid w:val="00DF1BBD"/>
    <w:rsid w:val="00DF1BD6"/>
    <w:rsid w:val="00DF22F2"/>
    <w:rsid w:val="00DF235F"/>
    <w:rsid w:val="00DF2812"/>
    <w:rsid w:val="00DF4063"/>
    <w:rsid w:val="00DF43A6"/>
    <w:rsid w:val="00DF464E"/>
    <w:rsid w:val="00DF46C1"/>
    <w:rsid w:val="00DF483A"/>
    <w:rsid w:val="00DF4F75"/>
    <w:rsid w:val="00DF5A16"/>
    <w:rsid w:val="00DF5CFF"/>
    <w:rsid w:val="00DF67BD"/>
    <w:rsid w:val="00DF6A35"/>
    <w:rsid w:val="00E00581"/>
    <w:rsid w:val="00E00D20"/>
    <w:rsid w:val="00E016AC"/>
    <w:rsid w:val="00E017B5"/>
    <w:rsid w:val="00E01842"/>
    <w:rsid w:val="00E02051"/>
    <w:rsid w:val="00E02A26"/>
    <w:rsid w:val="00E030F0"/>
    <w:rsid w:val="00E03357"/>
    <w:rsid w:val="00E0430D"/>
    <w:rsid w:val="00E0455A"/>
    <w:rsid w:val="00E0489C"/>
    <w:rsid w:val="00E05980"/>
    <w:rsid w:val="00E06193"/>
    <w:rsid w:val="00E06518"/>
    <w:rsid w:val="00E0733E"/>
    <w:rsid w:val="00E078ED"/>
    <w:rsid w:val="00E07BA5"/>
    <w:rsid w:val="00E10DA3"/>
    <w:rsid w:val="00E1159B"/>
    <w:rsid w:val="00E119EE"/>
    <w:rsid w:val="00E1234A"/>
    <w:rsid w:val="00E125F2"/>
    <w:rsid w:val="00E126D0"/>
    <w:rsid w:val="00E1328E"/>
    <w:rsid w:val="00E1413D"/>
    <w:rsid w:val="00E14525"/>
    <w:rsid w:val="00E14599"/>
    <w:rsid w:val="00E15353"/>
    <w:rsid w:val="00E1544B"/>
    <w:rsid w:val="00E154F0"/>
    <w:rsid w:val="00E17464"/>
    <w:rsid w:val="00E2059B"/>
    <w:rsid w:val="00E2137F"/>
    <w:rsid w:val="00E216CB"/>
    <w:rsid w:val="00E22875"/>
    <w:rsid w:val="00E22A18"/>
    <w:rsid w:val="00E22A62"/>
    <w:rsid w:val="00E235B8"/>
    <w:rsid w:val="00E23875"/>
    <w:rsid w:val="00E240E3"/>
    <w:rsid w:val="00E24170"/>
    <w:rsid w:val="00E247C3"/>
    <w:rsid w:val="00E25867"/>
    <w:rsid w:val="00E25BA1"/>
    <w:rsid w:val="00E2609D"/>
    <w:rsid w:val="00E260D1"/>
    <w:rsid w:val="00E26752"/>
    <w:rsid w:val="00E27AFC"/>
    <w:rsid w:val="00E27BDF"/>
    <w:rsid w:val="00E303F7"/>
    <w:rsid w:val="00E30502"/>
    <w:rsid w:val="00E30D3E"/>
    <w:rsid w:val="00E32D0E"/>
    <w:rsid w:val="00E337D7"/>
    <w:rsid w:val="00E3423D"/>
    <w:rsid w:val="00E35671"/>
    <w:rsid w:val="00E359B5"/>
    <w:rsid w:val="00E35C0C"/>
    <w:rsid w:val="00E35DC4"/>
    <w:rsid w:val="00E3661E"/>
    <w:rsid w:val="00E4039C"/>
    <w:rsid w:val="00E411CF"/>
    <w:rsid w:val="00E41297"/>
    <w:rsid w:val="00E41D23"/>
    <w:rsid w:val="00E42297"/>
    <w:rsid w:val="00E4287B"/>
    <w:rsid w:val="00E42BF9"/>
    <w:rsid w:val="00E4414B"/>
    <w:rsid w:val="00E44372"/>
    <w:rsid w:val="00E44898"/>
    <w:rsid w:val="00E44F50"/>
    <w:rsid w:val="00E45107"/>
    <w:rsid w:val="00E451FB"/>
    <w:rsid w:val="00E4536F"/>
    <w:rsid w:val="00E45966"/>
    <w:rsid w:val="00E45B0A"/>
    <w:rsid w:val="00E462C2"/>
    <w:rsid w:val="00E4645F"/>
    <w:rsid w:val="00E467D2"/>
    <w:rsid w:val="00E471F2"/>
    <w:rsid w:val="00E50990"/>
    <w:rsid w:val="00E50AA3"/>
    <w:rsid w:val="00E50B83"/>
    <w:rsid w:val="00E50BA8"/>
    <w:rsid w:val="00E50E9C"/>
    <w:rsid w:val="00E51BF9"/>
    <w:rsid w:val="00E52404"/>
    <w:rsid w:val="00E52DF2"/>
    <w:rsid w:val="00E52E79"/>
    <w:rsid w:val="00E53301"/>
    <w:rsid w:val="00E539A3"/>
    <w:rsid w:val="00E53A45"/>
    <w:rsid w:val="00E53AAE"/>
    <w:rsid w:val="00E545C4"/>
    <w:rsid w:val="00E546E5"/>
    <w:rsid w:val="00E55725"/>
    <w:rsid w:val="00E55D69"/>
    <w:rsid w:val="00E56684"/>
    <w:rsid w:val="00E5799D"/>
    <w:rsid w:val="00E57C8F"/>
    <w:rsid w:val="00E6006C"/>
    <w:rsid w:val="00E60790"/>
    <w:rsid w:val="00E607AA"/>
    <w:rsid w:val="00E615DA"/>
    <w:rsid w:val="00E61CAC"/>
    <w:rsid w:val="00E62051"/>
    <w:rsid w:val="00E622CF"/>
    <w:rsid w:val="00E630CD"/>
    <w:rsid w:val="00E63349"/>
    <w:rsid w:val="00E6355B"/>
    <w:rsid w:val="00E63FC6"/>
    <w:rsid w:val="00E64460"/>
    <w:rsid w:val="00E6446E"/>
    <w:rsid w:val="00E64A88"/>
    <w:rsid w:val="00E64B57"/>
    <w:rsid w:val="00E653A7"/>
    <w:rsid w:val="00E654CE"/>
    <w:rsid w:val="00E65FB4"/>
    <w:rsid w:val="00E664A5"/>
    <w:rsid w:val="00E66B13"/>
    <w:rsid w:val="00E675E7"/>
    <w:rsid w:val="00E676BB"/>
    <w:rsid w:val="00E70B07"/>
    <w:rsid w:val="00E70BA5"/>
    <w:rsid w:val="00E71478"/>
    <w:rsid w:val="00E718A0"/>
    <w:rsid w:val="00E7193D"/>
    <w:rsid w:val="00E71A9A"/>
    <w:rsid w:val="00E71AA9"/>
    <w:rsid w:val="00E71D45"/>
    <w:rsid w:val="00E72785"/>
    <w:rsid w:val="00E72C7E"/>
    <w:rsid w:val="00E72D33"/>
    <w:rsid w:val="00E72DC6"/>
    <w:rsid w:val="00E73726"/>
    <w:rsid w:val="00E739CA"/>
    <w:rsid w:val="00E73E5B"/>
    <w:rsid w:val="00E74986"/>
    <w:rsid w:val="00E751E3"/>
    <w:rsid w:val="00E756D6"/>
    <w:rsid w:val="00E75F18"/>
    <w:rsid w:val="00E75F87"/>
    <w:rsid w:val="00E763EC"/>
    <w:rsid w:val="00E767FD"/>
    <w:rsid w:val="00E76A98"/>
    <w:rsid w:val="00E77071"/>
    <w:rsid w:val="00E77C94"/>
    <w:rsid w:val="00E77ED6"/>
    <w:rsid w:val="00E77F6D"/>
    <w:rsid w:val="00E800FA"/>
    <w:rsid w:val="00E80EB1"/>
    <w:rsid w:val="00E813D2"/>
    <w:rsid w:val="00E81C02"/>
    <w:rsid w:val="00E81FE1"/>
    <w:rsid w:val="00E82316"/>
    <w:rsid w:val="00E82D26"/>
    <w:rsid w:val="00E82ED9"/>
    <w:rsid w:val="00E83192"/>
    <w:rsid w:val="00E836B0"/>
    <w:rsid w:val="00E83920"/>
    <w:rsid w:val="00E83C57"/>
    <w:rsid w:val="00E84315"/>
    <w:rsid w:val="00E8590F"/>
    <w:rsid w:val="00E87565"/>
    <w:rsid w:val="00E87858"/>
    <w:rsid w:val="00E87B76"/>
    <w:rsid w:val="00E87C80"/>
    <w:rsid w:val="00E91192"/>
    <w:rsid w:val="00E92278"/>
    <w:rsid w:val="00E92533"/>
    <w:rsid w:val="00E9274D"/>
    <w:rsid w:val="00E92838"/>
    <w:rsid w:val="00E9395B"/>
    <w:rsid w:val="00E93A28"/>
    <w:rsid w:val="00E93B19"/>
    <w:rsid w:val="00E93FA3"/>
    <w:rsid w:val="00E941E7"/>
    <w:rsid w:val="00E95093"/>
    <w:rsid w:val="00E951C4"/>
    <w:rsid w:val="00E952C8"/>
    <w:rsid w:val="00E95984"/>
    <w:rsid w:val="00E97523"/>
    <w:rsid w:val="00E97973"/>
    <w:rsid w:val="00E97C1F"/>
    <w:rsid w:val="00EA0070"/>
    <w:rsid w:val="00EA01FF"/>
    <w:rsid w:val="00EA0466"/>
    <w:rsid w:val="00EA08E5"/>
    <w:rsid w:val="00EA19CF"/>
    <w:rsid w:val="00EA299B"/>
    <w:rsid w:val="00EA31BD"/>
    <w:rsid w:val="00EA46FE"/>
    <w:rsid w:val="00EA5C33"/>
    <w:rsid w:val="00EA5E49"/>
    <w:rsid w:val="00EA688C"/>
    <w:rsid w:val="00EA6D99"/>
    <w:rsid w:val="00EA7211"/>
    <w:rsid w:val="00EA7255"/>
    <w:rsid w:val="00EA75A7"/>
    <w:rsid w:val="00EA7AF0"/>
    <w:rsid w:val="00EB0526"/>
    <w:rsid w:val="00EB077A"/>
    <w:rsid w:val="00EB0BE1"/>
    <w:rsid w:val="00EB0CFE"/>
    <w:rsid w:val="00EB165A"/>
    <w:rsid w:val="00EB171F"/>
    <w:rsid w:val="00EB178A"/>
    <w:rsid w:val="00EB1A9C"/>
    <w:rsid w:val="00EB2392"/>
    <w:rsid w:val="00EB245E"/>
    <w:rsid w:val="00EB35D3"/>
    <w:rsid w:val="00EB39E5"/>
    <w:rsid w:val="00EB3B52"/>
    <w:rsid w:val="00EB3FA0"/>
    <w:rsid w:val="00EB4F3B"/>
    <w:rsid w:val="00EB593A"/>
    <w:rsid w:val="00EB5B02"/>
    <w:rsid w:val="00EB5EB7"/>
    <w:rsid w:val="00EB606A"/>
    <w:rsid w:val="00EB6356"/>
    <w:rsid w:val="00EB69AE"/>
    <w:rsid w:val="00EB69EB"/>
    <w:rsid w:val="00EB6B33"/>
    <w:rsid w:val="00EB6F32"/>
    <w:rsid w:val="00EB71A3"/>
    <w:rsid w:val="00EB7210"/>
    <w:rsid w:val="00EB7A24"/>
    <w:rsid w:val="00EC03C3"/>
    <w:rsid w:val="00EC11C7"/>
    <w:rsid w:val="00EC2312"/>
    <w:rsid w:val="00EC28D9"/>
    <w:rsid w:val="00EC3D49"/>
    <w:rsid w:val="00EC4051"/>
    <w:rsid w:val="00EC4AC1"/>
    <w:rsid w:val="00EC536D"/>
    <w:rsid w:val="00EC5E25"/>
    <w:rsid w:val="00EC68D6"/>
    <w:rsid w:val="00EC6E18"/>
    <w:rsid w:val="00EC6EFD"/>
    <w:rsid w:val="00EC7365"/>
    <w:rsid w:val="00ED0456"/>
    <w:rsid w:val="00ED0659"/>
    <w:rsid w:val="00ED071C"/>
    <w:rsid w:val="00ED095A"/>
    <w:rsid w:val="00ED09A0"/>
    <w:rsid w:val="00ED0DB8"/>
    <w:rsid w:val="00ED1946"/>
    <w:rsid w:val="00ED1FE9"/>
    <w:rsid w:val="00ED23F2"/>
    <w:rsid w:val="00ED299A"/>
    <w:rsid w:val="00ED2CEE"/>
    <w:rsid w:val="00ED3FFF"/>
    <w:rsid w:val="00ED4728"/>
    <w:rsid w:val="00ED4F6C"/>
    <w:rsid w:val="00ED536E"/>
    <w:rsid w:val="00ED59AE"/>
    <w:rsid w:val="00ED6782"/>
    <w:rsid w:val="00ED6807"/>
    <w:rsid w:val="00ED6996"/>
    <w:rsid w:val="00ED6A59"/>
    <w:rsid w:val="00ED6E0C"/>
    <w:rsid w:val="00ED6E0D"/>
    <w:rsid w:val="00EE020F"/>
    <w:rsid w:val="00EE09FA"/>
    <w:rsid w:val="00EE1B6A"/>
    <w:rsid w:val="00EE1EA3"/>
    <w:rsid w:val="00EE22DE"/>
    <w:rsid w:val="00EE2AC6"/>
    <w:rsid w:val="00EE3139"/>
    <w:rsid w:val="00EE39C7"/>
    <w:rsid w:val="00EE4B13"/>
    <w:rsid w:val="00EE4BE7"/>
    <w:rsid w:val="00EE4E05"/>
    <w:rsid w:val="00EE4EB6"/>
    <w:rsid w:val="00EE55E0"/>
    <w:rsid w:val="00EE5BAE"/>
    <w:rsid w:val="00EE6067"/>
    <w:rsid w:val="00EE634A"/>
    <w:rsid w:val="00EE6564"/>
    <w:rsid w:val="00EE7694"/>
    <w:rsid w:val="00EE76A8"/>
    <w:rsid w:val="00EE7A9E"/>
    <w:rsid w:val="00EF0404"/>
    <w:rsid w:val="00EF0B88"/>
    <w:rsid w:val="00EF0D3F"/>
    <w:rsid w:val="00EF1466"/>
    <w:rsid w:val="00EF18DE"/>
    <w:rsid w:val="00EF1C9F"/>
    <w:rsid w:val="00EF243B"/>
    <w:rsid w:val="00EF24DA"/>
    <w:rsid w:val="00EF2B60"/>
    <w:rsid w:val="00EF2C65"/>
    <w:rsid w:val="00EF2FD4"/>
    <w:rsid w:val="00EF3A72"/>
    <w:rsid w:val="00EF41BC"/>
    <w:rsid w:val="00EF49E3"/>
    <w:rsid w:val="00EF4A6D"/>
    <w:rsid w:val="00EF4DC7"/>
    <w:rsid w:val="00EF50C2"/>
    <w:rsid w:val="00EF534A"/>
    <w:rsid w:val="00EF539C"/>
    <w:rsid w:val="00EF5D27"/>
    <w:rsid w:val="00EF5DEF"/>
    <w:rsid w:val="00EF71E8"/>
    <w:rsid w:val="00EF7687"/>
    <w:rsid w:val="00EF7E39"/>
    <w:rsid w:val="00F00287"/>
    <w:rsid w:val="00F009C6"/>
    <w:rsid w:val="00F00BC0"/>
    <w:rsid w:val="00F00ED2"/>
    <w:rsid w:val="00F01998"/>
    <w:rsid w:val="00F01AC3"/>
    <w:rsid w:val="00F021BB"/>
    <w:rsid w:val="00F02D48"/>
    <w:rsid w:val="00F03371"/>
    <w:rsid w:val="00F03896"/>
    <w:rsid w:val="00F039B6"/>
    <w:rsid w:val="00F04725"/>
    <w:rsid w:val="00F04B60"/>
    <w:rsid w:val="00F04B96"/>
    <w:rsid w:val="00F051CC"/>
    <w:rsid w:val="00F05BC5"/>
    <w:rsid w:val="00F06042"/>
    <w:rsid w:val="00F06E20"/>
    <w:rsid w:val="00F07D34"/>
    <w:rsid w:val="00F07F4F"/>
    <w:rsid w:val="00F10457"/>
    <w:rsid w:val="00F10BC0"/>
    <w:rsid w:val="00F11024"/>
    <w:rsid w:val="00F11327"/>
    <w:rsid w:val="00F11AA4"/>
    <w:rsid w:val="00F12075"/>
    <w:rsid w:val="00F12421"/>
    <w:rsid w:val="00F12EBD"/>
    <w:rsid w:val="00F139C0"/>
    <w:rsid w:val="00F14047"/>
    <w:rsid w:val="00F146CA"/>
    <w:rsid w:val="00F14923"/>
    <w:rsid w:val="00F15985"/>
    <w:rsid w:val="00F15CC0"/>
    <w:rsid w:val="00F16612"/>
    <w:rsid w:val="00F16AF6"/>
    <w:rsid w:val="00F1734D"/>
    <w:rsid w:val="00F177F6"/>
    <w:rsid w:val="00F2084F"/>
    <w:rsid w:val="00F2085F"/>
    <w:rsid w:val="00F212E7"/>
    <w:rsid w:val="00F21378"/>
    <w:rsid w:val="00F227FC"/>
    <w:rsid w:val="00F22BDD"/>
    <w:rsid w:val="00F22EE0"/>
    <w:rsid w:val="00F23083"/>
    <w:rsid w:val="00F23675"/>
    <w:rsid w:val="00F23C1D"/>
    <w:rsid w:val="00F23D85"/>
    <w:rsid w:val="00F2468F"/>
    <w:rsid w:val="00F247DC"/>
    <w:rsid w:val="00F24E3D"/>
    <w:rsid w:val="00F25585"/>
    <w:rsid w:val="00F25E34"/>
    <w:rsid w:val="00F25FEA"/>
    <w:rsid w:val="00F2654C"/>
    <w:rsid w:val="00F268B6"/>
    <w:rsid w:val="00F26CFB"/>
    <w:rsid w:val="00F26F33"/>
    <w:rsid w:val="00F27726"/>
    <w:rsid w:val="00F30A4B"/>
    <w:rsid w:val="00F31407"/>
    <w:rsid w:val="00F31668"/>
    <w:rsid w:val="00F321F1"/>
    <w:rsid w:val="00F327D6"/>
    <w:rsid w:val="00F33DAD"/>
    <w:rsid w:val="00F344B6"/>
    <w:rsid w:val="00F34E94"/>
    <w:rsid w:val="00F353BA"/>
    <w:rsid w:val="00F35A54"/>
    <w:rsid w:val="00F35BFF"/>
    <w:rsid w:val="00F35F36"/>
    <w:rsid w:val="00F35FEC"/>
    <w:rsid w:val="00F3665E"/>
    <w:rsid w:val="00F369D7"/>
    <w:rsid w:val="00F36A45"/>
    <w:rsid w:val="00F36AB0"/>
    <w:rsid w:val="00F36DDD"/>
    <w:rsid w:val="00F36F19"/>
    <w:rsid w:val="00F36F35"/>
    <w:rsid w:val="00F37FD6"/>
    <w:rsid w:val="00F405DF"/>
    <w:rsid w:val="00F408EA"/>
    <w:rsid w:val="00F40C43"/>
    <w:rsid w:val="00F413E4"/>
    <w:rsid w:val="00F419D5"/>
    <w:rsid w:val="00F41B5B"/>
    <w:rsid w:val="00F41DB0"/>
    <w:rsid w:val="00F427C2"/>
    <w:rsid w:val="00F42C4D"/>
    <w:rsid w:val="00F43012"/>
    <w:rsid w:val="00F43444"/>
    <w:rsid w:val="00F435F2"/>
    <w:rsid w:val="00F43D6F"/>
    <w:rsid w:val="00F444C3"/>
    <w:rsid w:val="00F44A3A"/>
    <w:rsid w:val="00F44B81"/>
    <w:rsid w:val="00F44D62"/>
    <w:rsid w:val="00F4614B"/>
    <w:rsid w:val="00F46BD6"/>
    <w:rsid w:val="00F46D5C"/>
    <w:rsid w:val="00F4741F"/>
    <w:rsid w:val="00F47981"/>
    <w:rsid w:val="00F50A81"/>
    <w:rsid w:val="00F51104"/>
    <w:rsid w:val="00F5116B"/>
    <w:rsid w:val="00F51A56"/>
    <w:rsid w:val="00F51EC3"/>
    <w:rsid w:val="00F53D2A"/>
    <w:rsid w:val="00F5475F"/>
    <w:rsid w:val="00F54A36"/>
    <w:rsid w:val="00F558C8"/>
    <w:rsid w:val="00F55AA4"/>
    <w:rsid w:val="00F55F7E"/>
    <w:rsid w:val="00F56A06"/>
    <w:rsid w:val="00F57188"/>
    <w:rsid w:val="00F57DB5"/>
    <w:rsid w:val="00F60F19"/>
    <w:rsid w:val="00F613E8"/>
    <w:rsid w:val="00F61AD4"/>
    <w:rsid w:val="00F62015"/>
    <w:rsid w:val="00F62956"/>
    <w:rsid w:val="00F62DCE"/>
    <w:rsid w:val="00F62E6C"/>
    <w:rsid w:val="00F64315"/>
    <w:rsid w:val="00F64355"/>
    <w:rsid w:val="00F644A2"/>
    <w:rsid w:val="00F64544"/>
    <w:rsid w:val="00F645AE"/>
    <w:rsid w:val="00F650D6"/>
    <w:rsid w:val="00F6518C"/>
    <w:rsid w:val="00F653AB"/>
    <w:rsid w:val="00F65489"/>
    <w:rsid w:val="00F65956"/>
    <w:rsid w:val="00F65F05"/>
    <w:rsid w:val="00F668A8"/>
    <w:rsid w:val="00F67C32"/>
    <w:rsid w:val="00F700B0"/>
    <w:rsid w:val="00F712AB"/>
    <w:rsid w:val="00F713A5"/>
    <w:rsid w:val="00F72258"/>
    <w:rsid w:val="00F7284F"/>
    <w:rsid w:val="00F738A4"/>
    <w:rsid w:val="00F73B1D"/>
    <w:rsid w:val="00F74833"/>
    <w:rsid w:val="00F74A42"/>
    <w:rsid w:val="00F74B14"/>
    <w:rsid w:val="00F74C4A"/>
    <w:rsid w:val="00F74CE4"/>
    <w:rsid w:val="00F76A9C"/>
    <w:rsid w:val="00F7756C"/>
    <w:rsid w:val="00F77E30"/>
    <w:rsid w:val="00F801F6"/>
    <w:rsid w:val="00F80CAA"/>
    <w:rsid w:val="00F818F2"/>
    <w:rsid w:val="00F81D63"/>
    <w:rsid w:val="00F8251A"/>
    <w:rsid w:val="00F8265F"/>
    <w:rsid w:val="00F82E04"/>
    <w:rsid w:val="00F8396D"/>
    <w:rsid w:val="00F83B65"/>
    <w:rsid w:val="00F84314"/>
    <w:rsid w:val="00F846C0"/>
    <w:rsid w:val="00F84BE3"/>
    <w:rsid w:val="00F84D88"/>
    <w:rsid w:val="00F8565A"/>
    <w:rsid w:val="00F858EC"/>
    <w:rsid w:val="00F85C21"/>
    <w:rsid w:val="00F86FDA"/>
    <w:rsid w:val="00F87225"/>
    <w:rsid w:val="00F878B0"/>
    <w:rsid w:val="00F90083"/>
    <w:rsid w:val="00F903F0"/>
    <w:rsid w:val="00F904D2"/>
    <w:rsid w:val="00F90C28"/>
    <w:rsid w:val="00F90C9A"/>
    <w:rsid w:val="00F90CC6"/>
    <w:rsid w:val="00F921FD"/>
    <w:rsid w:val="00F92D60"/>
    <w:rsid w:val="00F93156"/>
    <w:rsid w:val="00F93173"/>
    <w:rsid w:val="00F945A7"/>
    <w:rsid w:val="00F94988"/>
    <w:rsid w:val="00F954BB"/>
    <w:rsid w:val="00F9563C"/>
    <w:rsid w:val="00F97F81"/>
    <w:rsid w:val="00FA0621"/>
    <w:rsid w:val="00FA0800"/>
    <w:rsid w:val="00FA0A20"/>
    <w:rsid w:val="00FA0FBD"/>
    <w:rsid w:val="00FA132D"/>
    <w:rsid w:val="00FA156B"/>
    <w:rsid w:val="00FA177B"/>
    <w:rsid w:val="00FA1D57"/>
    <w:rsid w:val="00FA22C0"/>
    <w:rsid w:val="00FA2326"/>
    <w:rsid w:val="00FA2FC2"/>
    <w:rsid w:val="00FA3222"/>
    <w:rsid w:val="00FA3A41"/>
    <w:rsid w:val="00FA3C26"/>
    <w:rsid w:val="00FA3EF3"/>
    <w:rsid w:val="00FA40C5"/>
    <w:rsid w:val="00FA4F95"/>
    <w:rsid w:val="00FA63CF"/>
    <w:rsid w:val="00FA6929"/>
    <w:rsid w:val="00FA6CAB"/>
    <w:rsid w:val="00FA6CCF"/>
    <w:rsid w:val="00FA7124"/>
    <w:rsid w:val="00FA7138"/>
    <w:rsid w:val="00FA7254"/>
    <w:rsid w:val="00FB10D7"/>
    <w:rsid w:val="00FB1F51"/>
    <w:rsid w:val="00FB22B8"/>
    <w:rsid w:val="00FB2C65"/>
    <w:rsid w:val="00FB2ED1"/>
    <w:rsid w:val="00FB3152"/>
    <w:rsid w:val="00FB3E90"/>
    <w:rsid w:val="00FB4D7E"/>
    <w:rsid w:val="00FB5829"/>
    <w:rsid w:val="00FB7AB3"/>
    <w:rsid w:val="00FC0150"/>
    <w:rsid w:val="00FC08D6"/>
    <w:rsid w:val="00FC2D3E"/>
    <w:rsid w:val="00FC2E3B"/>
    <w:rsid w:val="00FC2E49"/>
    <w:rsid w:val="00FC2F50"/>
    <w:rsid w:val="00FC33A7"/>
    <w:rsid w:val="00FC35F6"/>
    <w:rsid w:val="00FC4415"/>
    <w:rsid w:val="00FC4490"/>
    <w:rsid w:val="00FC488A"/>
    <w:rsid w:val="00FC67BC"/>
    <w:rsid w:val="00FC6D5C"/>
    <w:rsid w:val="00FC7462"/>
    <w:rsid w:val="00FD0245"/>
    <w:rsid w:val="00FD0283"/>
    <w:rsid w:val="00FD0FDD"/>
    <w:rsid w:val="00FD1001"/>
    <w:rsid w:val="00FD1189"/>
    <w:rsid w:val="00FD1E88"/>
    <w:rsid w:val="00FD24B4"/>
    <w:rsid w:val="00FD354F"/>
    <w:rsid w:val="00FD4906"/>
    <w:rsid w:val="00FD4A67"/>
    <w:rsid w:val="00FD547D"/>
    <w:rsid w:val="00FD588D"/>
    <w:rsid w:val="00FD678B"/>
    <w:rsid w:val="00FD70C0"/>
    <w:rsid w:val="00FD734E"/>
    <w:rsid w:val="00FD761A"/>
    <w:rsid w:val="00FD7BA1"/>
    <w:rsid w:val="00FD7FAD"/>
    <w:rsid w:val="00FE08B4"/>
    <w:rsid w:val="00FE0944"/>
    <w:rsid w:val="00FE0EF0"/>
    <w:rsid w:val="00FE11C5"/>
    <w:rsid w:val="00FE165A"/>
    <w:rsid w:val="00FE1841"/>
    <w:rsid w:val="00FE25E2"/>
    <w:rsid w:val="00FE2D4A"/>
    <w:rsid w:val="00FE2D75"/>
    <w:rsid w:val="00FE3392"/>
    <w:rsid w:val="00FE3C62"/>
    <w:rsid w:val="00FE3E6F"/>
    <w:rsid w:val="00FE3EDC"/>
    <w:rsid w:val="00FE4C2E"/>
    <w:rsid w:val="00FE60A4"/>
    <w:rsid w:val="00FE6A31"/>
    <w:rsid w:val="00FE6EDD"/>
    <w:rsid w:val="00FE75A1"/>
    <w:rsid w:val="00FE75B0"/>
    <w:rsid w:val="00FE7B19"/>
    <w:rsid w:val="00FF05DC"/>
    <w:rsid w:val="00FF0B22"/>
    <w:rsid w:val="00FF16A0"/>
    <w:rsid w:val="00FF1AE9"/>
    <w:rsid w:val="00FF1B50"/>
    <w:rsid w:val="00FF1FB9"/>
    <w:rsid w:val="00FF225C"/>
    <w:rsid w:val="00FF2CD3"/>
    <w:rsid w:val="00FF2E4A"/>
    <w:rsid w:val="00FF366D"/>
    <w:rsid w:val="00FF41D3"/>
    <w:rsid w:val="00FF4335"/>
    <w:rsid w:val="00FF4425"/>
    <w:rsid w:val="00FF5A4A"/>
    <w:rsid w:val="00FF5ACD"/>
    <w:rsid w:val="00FF5F03"/>
    <w:rsid w:val="00FF696F"/>
    <w:rsid w:val="00FF6A76"/>
    <w:rsid w:val="00FF73BE"/>
    <w:rsid w:val="016D59E2"/>
    <w:rsid w:val="025706B7"/>
    <w:rsid w:val="02611CD5"/>
    <w:rsid w:val="027B688F"/>
    <w:rsid w:val="028E2766"/>
    <w:rsid w:val="040BFF75"/>
    <w:rsid w:val="04CD026F"/>
    <w:rsid w:val="04F062CD"/>
    <w:rsid w:val="058EA779"/>
    <w:rsid w:val="05D20039"/>
    <w:rsid w:val="062F902E"/>
    <w:rsid w:val="0650ECA8"/>
    <w:rsid w:val="065430EB"/>
    <w:rsid w:val="06630445"/>
    <w:rsid w:val="0668D2D0"/>
    <w:rsid w:val="069CE4A8"/>
    <w:rsid w:val="07085C3B"/>
    <w:rsid w:val="074DB655"/>
    <w:rsid w:val="07611C3B"/>
    <w:rsid w:val="077FF621"/>
    <w:rsid w:val="07FED4A6"/>
    <w:rsid w:val="0909A0FB"/>
    <w:rsid w:val="0951EF72"/>
    <w:rsid w:val="096730F0"/>
    <w:rsid w:val="09A07392"/>
    <w:rsid w:val="0A50DDC5"/>
    <w:rsid w:val="0AEDBFD3"/>
    <w:rsid w:val="0B1C29AE"/>
    <w:rsid w:val="0B367568"/>
    <w:rsid w:val="0BE7FE98"/>
    <w:rsid w:val="0BECAE26"/>
    <w:rsid w:val="0BFDE8FD"/>
    <w:rsid w:val="0C4141BD"/>
    <w:rsid w:val="0CB91D6C"/>
    <w:rsid w:val="0DCAA857"/>
    <w:rsid w:val="0E53CA70"/>
    <w:rsid w:val="0EAB0564"/>
    <w:rsid w:val="0F280D8E"/>
    <w:rsid w:val="1000D5A8"/>
    <w:rsid w:val="104A9F03"/>
    <w:rsid w:val="107D51ED"/>
    <w:rsid w:val="10C20B73"/>
    <w:rsid w:val="125DDBD4"/>
    <w:rsid w:val="13835536"/>
    <w:rsid w:val="141A3658"/>
    <w:rsid w:val="145E7929"/>
    <w:rsid w:val="14C30BF4"/>
    <w:rsid w:val="1588650C"/>
    <w:rsid w:val="164DAD92"/>
    <w:rsid w:val="1656EECF"/>
    <w:rsid w:val="1670172C"/>
    <w:rsid w:val="1718C6AA"/>
    <w:rsid w:val="172F60CD"/>
    <w:rsid w:val="1753C2A5"/>
    <w:rsid w:val="17600FE6"/>
    <w:rsid w:val="185256E9"/>
    <w:rsid w:val="1856C659"/>
    <w:rsid w:val="18CEEFD4"/>
    <w:rsid w:val="19335B05"/>
    <w:rsid w:val="19EE274A"/>
    <w:rsid w:val="19F18149"/>
    <w:rsid w:val="19F1952E"/>
    <w:rsid w:val="1AAA5A4F"/>
    <w:rsid w:val="1AE8C302"/>
    <w:rsid w:val="1B290C3B"/>
    <w:rsid w:val="1B324D78"/>
    <w:rsid w:val="1C02D1F0"/>
    <w:rsid w:val="1C1BFA4D"/>
    <w:rsid w:val="1C2D0253"/>
    <w:rsid w:val="1C67EC40"/>
    <w:rsid w:val="1CB3C787"/>
    <w:rsid w:val="1CF7941B"/>
    <w:rsid w:val="1DA8B86F"/>
    <w:rsid w:val="1DCB2E1D"/>
    <w:rsid w:val="1F3F8432"/>
    <w:rsid w:val="200ECF7E"/>
    <w:rsid w:val="2016F972"/>
    <w:rsid w:val="22564F4D"/>
    <w:rsid w:val="227A00FA"/>
    <w:rsid w:val="228D6469"/>
    <w:rsid w:val="22D6136A"/>
    <w:rsid w:val="22D72DC4"/>
    <w:rsid w:val="233571D7"/>
    <w:rsid w:val="2472FE25"/>
    <w:rsid w:val="24E240A1"/>
    <w:rsid w:val="2653ABF6"/>
    <w:rsid w:val="2663C548"/>
    <w:rsid w:val="26C53D98"/>
    <w:rsid w:val="272130DA"/>
    <w:rsid w:val="28C38D00"/>
    <w:rsid w:val="290B855B"/>
    <w:rsid w:val="2936D33F"/>
    <w:rsid w:val="2A383344"/>
    <w:rsid w:val="2B14F293"/>
    <w:rsid w:val="2BD9F318"/>
    <w:rsid w:val="2C6E7401"/>
    <w:rsid w:val="2DA749EA"/>
    <w:rsid w:val="2DBE0580"/>
    <w:rsid w:val="2EFF524C"/>
    <w:rsid w:val="2F700ABE"/>
    <w:rsid w:val="301D1E2D"/>
    <w:rsid w:val="30EC66DD"/>
    <w:rsid w:val="31396E41"/>
    <w:rsid w:val="31C70173"/>
    <w:rsid w:val="32F53F14"/>
    <w:rsid w:val="3326903D"/>
    <w:rsid w:val="33854821"/>
    <w:rsid w:val="33E11481"/>
    <w:rsid w:val="342BF525"/>
    <w:rsid w:val="34372EA0"/>
    <w:rsid w:val="343F5894"/>
    <w:rsid w:val="3541FAF5"/>
    <w:rsid w:val="3776F956"/>
    <w:rsid w:val="37E2C920"/>
    <w:rsid w:val="38F05409"/>
    <w:rsid w:val="38FF6648"/>
    <w:rsid w:val="39018EE0"/>
    <w:rsid w:val="394C6DAC"/>
    <w:rsid w:val="39A8B2D8"/>
    <w:rsid w:val="39DDBF84"/>
    <w:rsid w:val="3A372DA8"/>
    <w:rsid w:val="3AC5D64B"/>
    <w:rsid w:val="3C4B0C89"/>
    <w:rsid w:val="3C9255C5"/>
    <w:rsid w:val="3C9C215A"/>
    <w:rsid w:val="3CFA656D"/>
    <w:rsid w:val="3D11A1A0"/>
    <w:rsid w:val="3DD2D76B"/>
    <w:rsid w:val="3DD50003"/>
    <w:rsid w:val="3E1FDECF"/>
    <w:rsid w:val="3EAD7201"/>
    <w:rsid w:val="3F4A540F"/>
    <w:rsid w:val="4032A83F"/>
    <w:rsid w:val="40494262"/>
    <w:rsid w:val="406BB8AF"/>
    <w:rsid w:val="40FB65EE"/>
    <w:rsid w:val="410CA0C5"/>
    <w:rsid w:val="4215C1DC"/>
    <w:rsid w:val="430B62DE"/>
    <w:rsid w:val="4378F59E"/>
    <w:rsid w:val="43944693"/>
    <w:rsid w:val="4520722B"/>
    <w:rsid w:val="45336100"/>
    <w:rsid w:val="4562A41C"/>
    <w:rsid w:val="4579E04F"/>
    <w:rsid w:val="46B09660"/>
    <w:rsid w:val="46E932FF"/>
    <w:rsid w:val="470EB57E"/>
    <w:rsid w:val="47D5EA5C"/>
    <w:rsid w:val="48011587"/>
    <w:rsid w:val="48A1E508"/>
    <w:rsid w:val="49158A12"/>
    <w:rsid w:val="49F97298"/>
    <w:rsid w:val="4A0B759D"/>
    <w:rsid w:val="4AA18006"/>
    <w:rsid w:val="4B062A78"/>
    <w:rsid w:val="4B131AC4"/>
    <w:rsid w:val="4C4F536C"/>
    <w:rsid w:val="4C9C2C4E"/>
    <w:rsid w:val="4EB4838C"/>
    <w:rsid w:val="4F9C9232"/>
    <w:rsid w:val="50C595ED"/>
    <w:rsid w:val="51386293"/>
    <w:rsid w:val="513BECEC"/>
    <w:rsid w:val="522994D5"/>
    <w:rsid w:val="5372B331"/>
    <w:rsid w:val="54547B9C"/>
    <w:rsid w:val="54DFCCB7"/>
    <w:rsid w:val="55573927"/>
    <w:rsid w:val="5568B167"/>
    <w:rsid w:val="55A0CFB1"/>
    <w:rsid w:val="5648DD1F"/>
    <w:rsid w:val="566BB420"/>
    <w:rsid w:val="56D7F5A0"/>
    <w:rsid w:val="571C3871"/>
    <w:rsid w:val="58748E2F"/>
    <w:rsid w:val="5A534FD6"/>
    <w:rsid w:val="5A97A132"/>
    <w:rsid w:val="5AB86BFE"/>
    <w:rsid w:val="5AC9A6D5"/>
    <w:rsid w:val="5BD8FBBD"/>
    <w:rsid w:val="5BF7971A"/>
    <w:rsid w:val="5C084894"/>
    <w:rsid w:val="5C4E79E8"/>
    <w:rsid w:val="5CA11541"/>
    <w:rsid w:val="5CB81EA3"/>
    <w:rsid w:val="5D8611E9"/>
    <w:rsid w:val="5DA151B2"/>
    <w:rsid w:val="5DA418F5"/>
    <w:rsid w:val="5E600A6F"/>
    <w:rsid w:val="5EDBE22D"/>
    <w:rsid w:val="5EE58A88"/>
    <w:rsid w:val="5F21E24A"/>
    <w:rsid w:val="5F9D17F8"/>
    <w:rsid w:val="5FEFBF65"/>
    <w:rsid w:val="603E99A1"/>
    <w:rsid w:val="606E653D"/>
    <w:rsid w:val="60EF2C0D"/>
    <w:rsid w:val="622E0C12"/>
    <w:rsid w:val="630E6B3A"/>
    <w:rsid w:val="639BEFE1"/>
    <w:rsid w:val="63C9DC73"/>
    <w:rsid w:val="6487C54E"/>
    <w:rsid w:val="66A1D85C"/>
    <w:rsid w:val="673A49C1"/>
    <w:rsid w:val="67BF6610"/>
    <w:rsid w:val="67C8B400"/>
    <w:rsid w:val="680CF6D1"/>
    <w:rsid w:val="683E9949"/>
    <w:rsid w:val="69BC8783"/>
    <w:rsid w:val="6A0D59FD"/>
    <w:rsid w:val="6A71EA83"/>
    <w:rsid w:val="6AE1CE70"/>
    <w:rsid w:val="6B0054C2"/>
    <w:rsid w:val="6BBA6535"/>
    <w:rsid w:val="6C054401"/>
    <w:rsid w:val="6D4080E3"/>
    <w:rsid w:val="6EE7E1ED"/>
    <w:rsid w:val="6F0BF7A2"/>
    <w:rsid w:val="6F2C80A5"/>
    <w:rsid w:val="707C9B81"/>
    <w:rsid w:val="71BBC69D"/>
    <w:rsid w:val="727C4E26"/>
    <w:rsid w:val="72A8EC86"/>
    <w:rsid w:val="732C491A"/>
    <w:rsid w:val="73CC2D3B"/>
    <w:rsid w:val="74B93A0D"/>
    <w:rsid w:val="75591D87"/>
    <w:rsid w:val="75693501"/>
    <w:rsid w:val="764AF4EF"/>
    <w:rsid w:val="76879796"/>
    <w:rsid w:val="7707ACBF"/>
    <w:rsid w:val="7736CA5C"/>
    <w:rsid w:val="782B0821"/>
    <w:rsid w:val="783AA42A"/>
    <w:rsid w:val="7887AD66"/>
    <w:rsid w:val="78AFB531"/>
    <w:rsid w:val="79FD0172"/>
    <w:rsid w:val="7A34B89E"/>
    <w:rsid w:val="7AE555A2"/>
    <w:rsid w:val="7B555351"/>
    <w:rsid w:val="7B7244EC"/>
    <w:rsid w:val="7BF10497"/>
    <w:rsid w:val="7CB3111B"/>
    <w:rsid w:val="7CF60261"/>
    <w:rsid w:val="7E35B91F"/>
    <w:rsid w:val="7E9A49A5"/>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1E4D9"/>
  <w14:defaultImageDpi w14:val="32767"/>
  <w15:chartTrackingRefBased/>
  <w15:docId w15:val="{6CE5659A-FA54-493E-B643-69D1CFAD1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D3D36"/>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E0430D"/>
    <w:pPr>
      <w:keepNext/>
      <w:keepLines/>
      <w:spacing w:before="40"/>
      <w:outlineLvl w:val="2"/>
    </w:pPr>
    <w:rPr>
      <w:rFonts w:asciiTheme="majorHAnsi" w:eastAsiaTheme="majorEastAsia" w:hAnsiTheme="majorHAnsi" w:cstheme="majorBidi"/>
      <w:color w:val="1F3763" w:themeColor="accent1" w:themeShade="7F"/>
    </w:rPr>
  </w:style>
  <w:style w:type="paragraph" w:styleId="berschrift5">
    <w:name w:val="heading 5"/>
    <w:basedOn w:val="Standard"/>
    <w:next w:val="Standard"/>
    <w:link w:val="berschrift5Zchn"/>
    <w:uiPriority w:val="9"/>
    <w:semiHidden/>
    <w:unhideWhenUsed/>
    <w:qFormat/>
    <w:rsid w:val="00567A57"/>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6B13"/>
    <w:pPr>
      <w:tabs>
        <w:tab w:val="center" w:pos="4536"/>
        <w:tab w:val="right" w:pos="9072"/>
      </w:tabs>
    </w:pPr>
  </w:style>
  <w:style w:type="character" w:customStyle="1" w:styleId="KopfzeileZchn">
    <w:name w:val="Kopfzeile Zchn"/>
    <w:basedOn w:val="Absatz-Standardschriftart"/>
    <w:link w:val="Kopfzeile"/>
    <w:uiPriority w:val="99"/>
    <w:rsid w:val="00E66B13"/>
  </w:style>
  <w:style w:type="paragraph" w:styleId="Fuzeile">
    <w:name w:val="footer"/>
    <w:basedOn w:val="Standard"/>
    <w:link w:val="FuzeileZchn"/>
    <w:uiPriority w:val="99"/>
    <w:unhideWhenUsed/>
    <w:rsid w:val="00E66B13"/>
    <w:pPr>
      <w:tabs>
        <w:tab w:val="center" w:pos="4536"/>
        <w:tab w:val="right" w:pos="9072"/>
      </w:tabs>
    </w:pPr>
  </w:style>
  <w:style w:type="character" w:customStyle="1" w:styleId="FuzeileZchn">
    <w:name w:val="Fußzeile Zchn"/>
    <w:basedOn w:val="Absatz-Standardschriftart"/>
    <w:link w:val="Fuzeile"/>
    <w:uiPriority w:val="99"/>
    <w:rsid w:val="00E66B13"/>
  </w:style>
  <w:style w:type="character" w:styleId="Hyperlink">
    <w:name w:val="Hyperlink"/>
    <w:basedOn w:val="Absatz-Standardschriftart"/>
    <w:uiPriority w:val="99"/>
    <w:unhideWhenUsed/>
    <w:rsid w:val="00FF225C"/>
    <w:rPr>
      <w:color w:val="0563C1" w:themeColor="hyperlink"/>
      <w:u w:val="single"/>
    </w:rPr>
  </w:style>
  <w:style w:type="character" w:styleId="NichtaufgelsteErwhnung">
    <w:name w:val="Unresolved Mention"/>
    <w:basedOn w:val="Absatz-Standardschriftart"/>
    <w:uiPriority w:val="99"/>
    <w:rsid w:val="00FF225C"/>
    <w:rPr>
      <w:color w:val="605E5C"/>
      <w:shd w:val="clear" w:color="auto" w:fill="E1DFDD"/>
    </w:rPr>
  </w:style>
  <w:style w:type="character" w:styleId="BesuchterLink">
    <w:name w:val="FollowedHyperlink"/>
    <w:basedOn w:val="Absatz-Standardschriftart"/>
    <w:uiPriority w:val="99"/>
    <w:semiHidden/>
    <w:unhideWhenUsed/>
    <w:rsid w:val="00FF225C"/>
    <w:rPr>
      <w:color w:val="954F72" w:themeColor="followedHyperlink"/>
      <w:u w:val="single"/>
    </w:rPr>
  </w:style>
  <w:style w:type="character" w:styleId="Seitenzahl">
    <w:name w:val="page number"/>
    <w:basedOn w:val="Absatz-Standardschriftar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Standard"/>
    <w:qFormat/>
    <w:rsid w:val="005422EC"/>
    <w:pPr>
      <w:spacing w:line="240" w:lineRule="exact"/>
    </w:pPr>
    <w:rPr>
      <w:rFonts w:ascii="Arial" w:hAnsi="Arial" w:cs="Arial"/>
      <w:b/>
      <w:bCs/>
      <w:sz w:val="20"/>
      <w:szCs w:val="20"/>
    </w:rPr>
  </w:style>
  <w:style w:type="paragraph" w:customStyle="1" w:styleId="Currenttext">
    <w:name w:val="Current text"/>
    <w:basedOn w:val="Standard"/>
    <w:link w:val="CurrenttextCar"/>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customStyle="1" w:styleId="Hotspots">
    <w:name w:val="Hotspots"/>
    <w:basedOn w:val="Standard"/>
    <w:link w:val="HotspotsCar"/>
    <w:uiPriority w:val="1"/>
    <w:qFormat/>
    <w:rsid w:val="5BD8FBBD"/>
    <w:pPr>
      <w:spacing w:after="120"/>
    </w:pPr>
    <w:rPr>
      <w:rFonts w:eastAsiaTheme="minorEastAsia"/>
      <w:b/>
      <w:bCs/>
      <w:color w:val="000000" w:themeColor="text1"/>
      <w:sz w:val="28"/>
      <w:szCs w:val="28"/>
      <w:lang w:eastAsia="fr-FR"/>
    </w:rPr>
  </w:style>
  <w:style w:type="paragraph" w:customStyle="1" w:styleId="Titresouspartieprincipales">
    <w:name w:val="Titre sous partie principales"/>
    <w:basedOn w:val="Standard"/>
    <w:link w:val="TitresouspartieprincipalesCar"/>
    <w:uiPriority w:val="1"/>
    <w:qFormat/>
    <w:rsid w:val="5BD8FBBD"/>
    <w:pPr>
      <w:spacing w:after="120" w:line="259" w:lineRule="auto"/>
    </w:pPr>
    <w:rPr>
      <w:rFonts w:eastAsiaTheme="minorEastAsia"/>
      <w:b/>
      <w:bCs/>
      <w:color w:val="000000" w:themeColor="text1"/>
      <w:sz w:val="32"/>
      <w:szCs w:val="32"/>
      <w:lang w:eastAsia="fr-FR"/>
    </w:rPr>
  </w:style>
  <w:style w:type="character" w:customStyle="1" w:styleId="CurrenttextCar">
    <w:name w:val="Current text Car"/>
    <w:basedOn w:val="Absatz-Standardschriftart"/>
    <w:link w:val="Currenttext"/>
    <w:rsid w:val="5BD8FBBD"/>
    <w:rPr>
      <w:rFonts w:ascii="Calibri" w:eastAsia="Calibri" w:hAnsi="Calibri" w:cs="Arial"/>
      <w:b/>
      <w:bCs/>
      <w:sz w:val="28"/>
      <w:szCs w:val="28"/>
    </w:rPr>
  </w:style>
  <w:style w:type="character" w:customStyle="1" w:styleId="HotspotsCar">
    <w:name w:val="Hotspots Car"/>
    <w:basedOn w:val="Absatz-Standardschriftart"/>
    <w:link w:val="Hotspots"/>
    <w:uiPriority w:val="1"/>
    <w:rsid w:val="5BD8FBBD"/>
    <w:rPr>
      <w:rFonts w:asciiTheme="minorHAnsi" w:eastAsiaTheme="minorEastAsia" w:hAnsiTheme="minorHAnsi" w:cstheme="minorBidi"/>
      <w:b/>
      <w:bCs/>
      <w:color w:val="000000" w:themeColor="text1"/>
      <w:sz w:val="28"/>
      <w:szCs w:val="28"/>
      <w:lang w:eastAsia="fr-FR"/>
    </w:rPr>
  </w:style>
  <w:style w:type="character" w:customStyle="1" w:styleId="TitresouspartieprincipalesCar">
    <w:name w:val="Titre sous partie principales Car"/>
    <w:basedOn w:val="Absatz-Standardschriftart"/>
    <w:link w:val="Titresouspartieprincipales"/>
    <w:uiPriority w:val="1"/>
    <w:rsid w:val="5BD8FBBD"/>
    <w:rPr>
      <w:rFonts w:asciiTheme="minorHAnsi" w:eastAsiaTheme="minorEastAsia" w:hAnsiTheme="minorHAnsi" w:cstheme="minorBidi"/>
      <w:b/>
      <w:bCs/>
      <w:color w:val="000000" w:themeColor="text1"/>
      <w:sz w:val="32"/>
      <w:szCs w:val="32"/>
      <w:lang w:eastAsia="fr-FR"/>
    </w:rPr>
  </w:style>
  <w:style w:type="paragraph" w:styleId="Verzeichnis1">
    <w:name w:val="toc 1"/>
    <w:basedOn w:val="Standard"/>
    <w:next w:val="Standard"/>
    <w:autoRedefine/>
    <w:uiPriority w:val="39"/>
    <w:unhideWhenUsed/>
    <w:rsid w:val="009A0ED6"/>
    <w:pPr>
      <w:tabs>
        <w:tab w:val="right" w:leader="dot" w:pos="9855"/>
      </w:tabs>
      <w:spacing w:after="100"/>
    </w:pPr>
    <w:rPr>
      <w:rFonts w:ascii="NouvelR" w:hAnsi="NouvelR"/>
      <w:b/>
      <w:bCs/>
      <w:noProof/>
      <w:sz w:val="28"/>
      <w:szCs w:val="28"/>
    </w:rPr>
  </w:style>
  <w:style w:type="paragraph" w:styleId="Verzeichnis2">
    <w:name w:val="toc 2"/>
    <w:basedOn w:val="Standard"/>
    <w:next w:val="Standard"/>
    <w:autoRedefine/>
    <w:uiPriority w:val="39"/>
    <w:unhideWhenUsed/>
    <w:rsid w:val="000E1AA6"/>
    <w:pPr>
      <w:tabs>
        <w:tab w:val="right" w:leader="dot" w:pos="9855"/>
      </w:tabs>
      <w:spacing w:line="360" w:lineRule="auto"/>
    </w:pPr>
    <w:rPr>
      <w:rFonts w:ascii="NouvelR" w:eastAsia="NouvelR" w:hAnsi="NouvelR" w:cs="NouvelR"/>
      <w:caps/>
      <w:sz w:val="20"/>
      <w:szCs w:val="2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pPr>
      <w:ind w:left="720"/>
      <w:contextualSpacing/>
    </w:p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rPr>
  </w:style>
  <w:style w:type="paragraph" w:styleId="Funotentext">
    <w:name w:val="footnote text"/>
    <w:basedOn w:val="Standard"/>
    <w:link w:val="FunotentextZchn"/>
    <w:uiPriority w:val="99"/>
    <w:semiHidden/>
    <w:unhideWhenUsed/>
    <w:rsid w:val="009E72E5"/>
    <w:rPr>
      <w:sz w:val="20"/>
      <w:szCs w:val="20"/>
    </w:rPr>
  </w:style>
  <w:style w:type="character" w:customStyle="1" w:styleId="FunotentextZchn">
    <w:name w:val="Fußnotentext Zchn"/>
    <w:basedOn w:val="Absatz-Standardschriftart"/>
    <w:link w:val="Funotentext"/>
    <w:uiPriority w:val="99"/>
    <w:semiHidden/>
    <w:rsid w:val="009E72E5"/>
    <w:rPr>
      <w:sz w:val="20"/>
      <w:szCs w:val="20"/>
    </w:rPr>
  </w:style>
  <w:style w:type="character" w:styleId="Funotenzeichen">
    <w:name w:val="footnote reference"/>
    <w:basedOn w:val="Absatz-Standardschriftart"/>
    <w:uiPriority w:val="99"/>
    <w:semiHidden/>
    <w:unhideWhenUsed/>
    <w:rsid w:val="009E72E5"/>
    <w:rPr>
      <w:vertAlign w:val="superscript"/>
    </w:rPr>
  </w:style>
  <w:style w:type="character" w:styleId="Fett">
    <w:name w:val="Strong"/>
    <w:basedOn w:val="Absatz-Standardschriftart"/>
    <w:uiPriority w:val="22"/>
    <w:qFormat/>
    <w:rsid w:val="00BD3D90"/>
    <w:rPr>
      <w:b/>
      <w:bCs/>
    </w:rPr>
  </w:style>
  <w:style w:type="character" w:styleId="Kommentarzeichen">
    <w:name w:val="annotation reference"/>
    <w:basedOn w:val="Absatz-Standardschriftart"/>
    <w:uiPriority w:val="99"/>
    <w:semiHidden/>
    <w:unhideWhenUsed/>
    <w:rsid w:val="004D0560"/>
    <w:rPr>
      <w:sz w:val="16"/>
      <w:szCs w:val="16"/>
    </w:rPr>
  </w:style>
  <w:style w:type="paragraph" w:styleId="Kommentartext">
    <w:name w:val="annotation text"/>
    <w:basedOn w:val="Standard"/>
    <w:link w:val="KommentartextZchn"/>
    <w:uiPriority w:val="99"/>
    <w:unhideWhenUsed/>
    <w:rsid w:val="004D0560"/>
    <w:rPr>
      <w:sz w:val="20"/>
      <w:szCs w:val="20"/>
    </w:rPr>
  </w:style>
  <w:style w:type="character" w:customStyle="1" w:styleId="KommentartextZchn">
    <w:name w:val="Kommentartext Zchn"/>
    <w:basedOn w:val="Absatz-Standardschriftart"/>
    <w:link w:val="Kommentartext"/>
    <w:uiPriority w:val="99"/>
    <w:rsid w:val="004D0560"/>
    <w:rPr>
      <w:sz w:val="20"/>
      <w:szCs w:val="20"/>
    </w:rPr>
  </w:style>
  <w:style w:type="paragraph" w:styleId="Kommentarthema">
    <w:name w:val="annotation subject"/>
    <w:basedOn w:val="Kommentartext"/>
    <w:next w:val="Kommentartext"/>
    <w:link w:val="KommentarthemaZchn"/>
    <w:uiPriority w:val="99"/>
    <w:semiHidden/>
    <w:unhideWhenUsed/>
    <w:rsid w:val="004D0560"/>
    <w:rPr>
      <w:b/>
      <w:bCs/>
    </w:rPr>
  </w:style>
  <w:style w:type="character" w:customStyle="1" w:styleId="KommentarthemaZchn">
    <w:name w:val="Kommentarthema Zchn"/>
    <w:basedOn w:val="KommentartextZchn"/>
    <w:link w:val="Kommentarthema"/>
    <w:uiPriority w:val="99"/>
    <w:semiHidden/>
    <w:rsid w:val="004D0560"/>
    <w:rPr>
      <w:b/>
      <w:bCs/>
      <w:sz w:val="20"/>
      <w:szCs w:val="20"/>
    </w:rPr>
  </w:style>
  <w:style w:type="character" w:customStyle="1" w:styleId="berschrift3Zchn">
    <w:name w:val="Überschrift 3 Zchn"/>
    <w:basedOn w:val="Absatz-Standardschriftart"/>
    <w:link w:val="berschrift3"/>
    <w:uiPriority w:val="9"/>
    <w:semiHidden/>
    <w:rsid w:val="00E0430D"/>
    <w:rPr>
      <w:rFonts w:asciiTheme="majorHAnsi" w:eastAsiaTheme="majorEastAsia" w:hAnsiTheme="majorHAnsi" w:cstheme="majorBidi"/>
      <w:color w:val="1F3763" w:themeColor="accent1" w:themeShade="7F"/>
    </w:rPr>
  </w:style>
  <w:style w:type="character" w:customStyle="1" w:styleId="for">
    <w:name w:val="for"/>
    <w:basedOn w:val="Absatz-Standardschriftart"/>
    <w:rsid w:val="008214C9"/>
  </w:style>
  <w:style w:type="character" w:customStyle="1" w:styleId="berschrift5Zchn">
    <w:name w:val="Überschrift 5 Zchn"/>
    <w:basedOn w:val="Absatz-Standardschriftart"/>
    <w:link w:val="berschrift5"/>
    <w:uiPriority w:val="9"/>
    <w:semiHidden/>
    <w:rsid w:val="00567A57"/>
    <w:rPr>
      <w:rFonts w:asciiTheme="majorHAnsi" w:eastAsiaTheme="majorEastAsia" w:hAnsiTheme="majorHAnsi" w:cstheme="majorBidi"/>
      <w:color w:val="2F5496" w:themeColor="accent1" w:themeShade="BF"/>
    </w:rPr>
  </w:style>
  <w:style w:type="paragraph" w:customStyle="1" w:styleId="xmsonormal">
    <w:name w:val="x_msonormal"/>
    <w:basedOn w:val="Standard"/>
    <w:rsid w:val="000F5E6B"/>
    <w:rPr>
      <w:rFonts w:ascii="Calibri" w:hAnsi="Calibri" w:cs="Calibri"/>
      <w:sz w:val="22"/>
      <w:szCs w:val="22"/>
      <w:lang w:eastAsia="fr-FR"/>
    </w:rPr>
  </w:style>
  <w:style w:type="paragraph" w:customStyle="1" w:styleId="xmsolistparagraph">
    <w:name w:val="x_msolistparagraph"/>
    <w:basedOn w:val="Standard"/>
    <w:rsid w:val="000F5E6B"/>
    <w:pPr>
      <w:ind w:left="720"/>
    </w:pPr>
    <w:rPr>
      <w:rFonts w:ascii="Calibri" w:hAnsi="Calibri" w:cs="Calibri"/>
      <w:sz w:val="22"/>
      <w:szCs w:val="22"/>
      <w:lang w:eastAsia="fr-FR"/>
    </w:rPr>
  </w:style>
  <w:style w:type="paragraph" w:styleId="berarbeitung">
    <w:name w:val="Revision"/>
    <w:hidden/>
    <w:uiPriority w:val="99"/>
    <w:semiHidden/>
    <w:rsid w:val="000D6AF4"/>
  </w:style>
  <w:style w:type="paragraph" w:customStyle="1" w:styleId="Default">
    <w:name w:val="Default"/>
    <w:rsid w:val="0056740F"/>
    <w:pPr>
      <w:autoSpaceDE w:val="0"/>
      <w:autoSpaceDN w:val="0"/>
      <w:adjustRightInd w:val="0"/>
    </w:pPr>
    <w:rPr>
      <w:rFonts w:ascii="Calibri" w:hAnsi="Calibri" w:cs="Calibri"/>
      <w:color w:val="000000"/>
    </w:rPr>
  </w:style>
  <w:style w:type="paragraph" w:styleId="StandardWeb">
    <w:name w:val="Normal (Web)"/>
    <w:basedOn w:val="Standard"/>
    <w:uiPriority w:val="99"/>
    <w:unhideWhenUsed/>
    <w:rsid w:val="003E7C11"/>
    <w:pPr>
      <w:spacing w:before="100" w:beforeAutospacing="1" w:after="100" w:afterAutospacing="1"/>
    </w:pPr>
    <w:rPr>
      <w:rFonts w:ascii="Times New Roman" w:eastAsia="Times New Roman" w:hAnsi="Times New Roman" w:cs="Times New Roman"/>
      <w:lang w:eastAsia="fr-FR"/>
    </w:rPr>
  </w:style>
  <w:style w:type="paragraph" w:customStyle="1" w:styleId="DPTitre2LatinNouvelR10ptGrasAutomatique">
    <w:name w:val="DP Titre 2 + (Latin) NouvelR 10 pt Gras Automatique"/>
    <w:basedOn w:val="berschrift2"/>
    <w:rsid w:val="00E81C02"/>
    <w:rPr>
      <w:rFonts w:ascii="NouvelR" w:hAnsi="NouvelR"/>
      <w:b/>
      <w:bCs/>
      <w:color w:val="auto"/>
      <w:sz w:val="20"/>
    </w:rPr>
  </w:style>
  <w:style w:type="paragraph" w:styleId="Untertitel">
    <w:name w:val="Subtitle"/>
    <w:basedOn w:val="Standard"/>
    <w:next w:val="Standard"/>
    <w:link w:val="UntertitelZchn"/>
    <w:uiPriority w:val="11"/>
    <w:qFormat/>
    <w:rsid w:val="00A13DE8"/>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A13DE8"/>
    <w:rPr>
      <w:rFonts w:eastAsiaTheme="minorEastAsia"/>
      <w:color w:val="5A5A5A" w:themeColor="text1" w:themeTint="A5"/>
      <w:spacing w:val="15"/>
      <w:sz w:val="22"/>
      <w:szCs w:val="22"/>
    </w:rPr>
  </w:style>
  <w:style w:type="paragraph" w:styleId="Inhaltsverzeichnisberschrift">
    <w:name w:val="TOC Heading"/>
    <w:basedOn w:val="berschrift1"/>
    <w:next w:val="Standard"/>
    <w:uiPriority w:val="39"/>
    <w:unhideWhenUsed/>
    <w:qFormat/>
    <w:rsid w:val="00982B31"/>
    <w:pPr>
      <w:spacing w:line="259" w:lineRule="auto"/>
      <w:outlineLvl w:val="9"/>
    </w:pPr>
    <w:rPr>
      <w:lang w:eastAsia="fr-FR"/>
    </w:rPr>
  </w:style>
  <w:style w:type="paragraph" w:customStyle="1" w:styleId="402-Puceniveau1">
    <w:name w:val="402-Puce niveau 1"/>
    <w:basedOn w:val="Standard"/>
    <w:qFormat/>
    <w:rsid w:val="00167A75"/>
    <w:pPr>
      <w:spacing w:after="100" w:line="210" w:lineRule="exact"/>
      <w:jc w:val="both"/>
    </w:pPr>
    <w:rPr>
      <w:rFonts w:ascii="Arial" w:eastAsia="Arial" w:hAnsi="Arial" w:cs="Renault Life"/>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0047">
      <w:bodyDiv w:val="1"/>
      <w:marLeft w:val="0"/>
      <w:marRight w:val="0"/>
      <w:marTop w:val="0"/>
      <w:marBottom w:val="0"/>
      <w:divBdr>
        <w:top w:val="none" w:sz="0" w:space="0" w:color="auto"/>
        <w:left w:val="none" w:sz="0" w:space="0" w:color="auto"/>
        <w:bottom w:val="none" w:sz="0" w:space="0" w:color="auto"/>
        <w:right w:val="none" w:sz="0" w:space="0" w:color="auto"/>
      </w:divBdr>
    </w:div>
    <w:div w:id="196436213">
      <w:bodyDiv w:val="1"/>
      <w:marLeft w:val="0"/>
      <w:marRight w:val="0"/>
      <w:marTop w:val="0"/>
      <w:marBottom w:val="0"/>
      <w:divBdr>
        <w:top w:val="none" w:sz="0" w:space="0" w:color="auto"/>
        <w:left w:val="none" w:sz="0" w:space="0" w:color="auto"/>
        <w:bottom w:val="none" w:sz="0" w:space="0" w:color="auto"/>
        <w:right w:val="none" w:sz="0" w:space="0" w:color="auto"/>
      </w:divBdr>
    </w:div>
    <w:div w:id="328824462">
      <w:bodyDiv w:val="1"/>
      <w:marLeft w:val="0"/>
      <w:marRight w:val="0"/>
      <w:marTop w:val="0"/>
      <w:marBottom w:val="0"/>
      <w:divBdr>
        <w:top w:val="none" w:sz="0" w:space="0" w:color="auto"/>
        <w:left w:val="none" w:sz="0" w:space="0" w:color="auto"/>
        <w:bottom w:val="none" w:sz="0" w:space="0" w:color="auto"/>
        <w:right w:val="none" w:sz="0" w:space="0" w:color="auto"/>
      </w:divBdr>
    </w:div>
    <w:div w:id="391198838">
      <w:bodyDiv w:val="1"/>
      <w:marLeft w:val="0"/>
      <w:marRight w:val="0"/>
      <w:marTop w:val="0"/>
      <w:marBottom w:val="0"/>
      <w:divBdr>
        <w:top w:val="none" w:sz="0" w:space="0" w:color="auto"/>
        <w:left w:val="none" w:sz="0" w:space="0" w:color="auto"/>
        <w:bottom w:val="none" w:sz="0" w:space="0" w:color="auto"/>
        <w:right w:val="none" w:sz="0" w:space="0" w:color="auto"/>
      </w:divBdr>
    </w:div>
    <w:div w:id="479932301">
      <w:bodyDiv w:val="1"/>
      <w:marLeft w:val="0"/>
      <w:marRight w:val="0"/>
      <w:marTop w:val="0"/>
      <w:marBottom w:val="0"/>
      <w:divBdr>
        <w:top w:val="none" w:sz="0" w:space="0" w:color="auto"/>
        <w:left w:val="none" w:sz="0" w:space="0" w:color="auto"/>
        <w:bottom w:val="none" w:sz="0" w:space="0" w:color="auto"/>
        <w:right w:val="none" w:sz="0" w:space="0" w:color="auto"/>
      </w:divBdr>
    </w:div>
    <w:div w:id="504445643">
      <w:bodyDiv w:val="1"/>
      <w:marLeft w:val="0"/>
      <w:marRight w:val="0"/>
      <w:marTop w:val="0"/>
      <w:marBottom w:val="0"/>
      <w:divBdr>
        <w:top w:val="none" w:sz="0" w:space="0" w:color="auto"/>
        <w:left w:val="none" w:sz="0" w:space="0" w:color="auto"/>
        <w:bottom w:val="none" w:sz="0" w:space="0" w:color="auto"/>
        <w:right w:val="none" w:sz="0" w:space="0" w:color="auto"/>
      </w:divBdr>
    </w:div>
    <w:div w:id="526601847">
      <w:bodyDiv w:val="1"/>
      <w:marLeft w:val="0"/>
      <w:marRight w:val="0"/>
      <w:marTop w:val="0"/>
      <w:marBottom w:val="0"/>
      <w:divBdr>
        <w:top w:val="none" w:sz="0" w:space="0" w:color="auto"/>
        <w:left w:val="none" w:sz="0" w:space="0" w:color="auto"/>
        <w:bottom w:val="none" w:sz="0" w:space="0" w:color="auto"/>
        <w:right w:val="none" w:sz="0" w:space="0" w:color="auto"/>
      </w:divBdr>
      <w:divsChild>
        <w:div w:id="1169752153">
          <w:marLeft w:val="0"/>
          <w:marRight w:val="1365"/>
          <w:marTop w:val="0"/>
          <w:marBottom w:val="0"/>
          <w:divBdr>
            <w:top w:val="none" w:sz="0" w:space="0" w:color="auto"/>
            <w:left w:val="none" w:sz="0" w:space="0" w:color="auto"/>
            <w:bottom w:val="none" w:sz="0" w:space="0" w:color="auto"/>
            <w:right w:val="none" w:sz="0" w:space="0" w:color="auto"/>
          </w:divBdr>
        </w:div>
        <w:div w:id="1442796043">
          <w:marLeft w:val="0"/>
          <w:marRight w:val="0"/>
          <w:marTop w:val="0"/>
          <w:marBottom w:val="0"/>
          <w:divBdr>
            <w:top w:val="none" w:sz="0" w:space="0" w:color="auto"/>
            <w:left w:val="none" w:sz="0" w:space="0" w:color="auto"/>
            <w:bottom w:val="none" w:sz="0" w:space="0" w:color="auto"/>
            <w:right w:val="none" w:sz="0" w:space="0" w:color="auto"/>
          </w:divBdr>
        </w:div>
      </w:divsChild>
    </w:div>
    <w:div w:id="632635180">
      <w:bodyDiv w:val="1"/>
      <w:marLeft w:val="0"/>
      <w:marRight w:val="0"/>
      <w:marTop w:val="0"/>
      <w:marBottom w:val="0"/>
      <w:divBdr>
        <w:top w:val="none" w:sz="0" w:space="0" w:color="auto"/>
        <w:left w:val="none" w:sz="0" w:space="0" w:color="auto"/>
        <w:bottom w:val="none" w:sz="0" w:space="0" w:color="auto"/>
        <w:right w:val="none" w:sz="0" w:space="0" w:color="auto"/>
      </w:divBdr>
    </w:div>
    <w:div w:id="641932413">
      <w:bodyDiv w:val="1"/>
      <w:marLeft w:val="0"/>
      <w:marRight w:val="0"/>
      <w:marTop w:val="0"/>
      <w:marBottom w:val="0"/>
      <w:divBdr>
        <w:top w:val="none" w:sz="0" w:space="0" w:color="auto"/>
        <w:left w:val="none" w:sz="0" w:space="0" w:color="auto"/>
        <w:bottom w:val="none" w:sz="0" w:space="0" w:color="auto"/>
        <w:right w:val="none" w:sz="0" w:space="0" w:color="auto"/>
      </w:divBdr>
    </w:div>
    <w:div w:id="723334899">
      <w:bodyDiv w:val="1"/>
      <w:marLeft w:val="0"/>
      <w:marRight w:val="0"/>
      <w:marTop w:val="0"/>
      <w:marBottom w:val="0"/>
      <w:divBdr>
        <w:top w:val="none" w:sz="0" w:space="0" w:color="auto"/>
        <w:left w:val="none" w:sz="0" w:space="0" w:color="auto"/>
        <w:bottom w:val="none" w:sz="0" w:space="0" w:color="auto"/>
        <w:right w:val="none" w:sz="0" w:space="0" w:color="auto"/>
      </w:divBdr>
      <w:divsChild>
        <w:div w:id="708988568">
          <w:marLeft w:val="0"/>
          <w:marRight w:val="0"/>
          <w:marTop w:val="0"/>
          <w:marBottom w:val="0"/>
          <w:divBdr>
            <w:top w:val="none" w:sz="0" w:space="0" w:color="auto"/>
            <w:left w:val="none" w:sz="0" w:space="0" w:color="auto"/>
            <w:bottom w:val="none" w:sz="0" w:space="0" w:color="auto"/>
            <w:right w:val="none" w:sz="0" w:space="0" w:color="auto"/>
          </w:divBdr>
        </w:div>
      </w:divsChild>
    </w:div>
    <w:div w:id="725840424">
      <w:bodyDiv w:val="1"/>
      <w:marLeft w:val="0"/>
      <w:marRight w:val="0"/>
      <w:marTop w:val="0"/>
      <w:marBottom w:val="0"/>
      <w:divBdr>
        <w:top w:val="none" w:sz="0" w:space="0" w:color="auto"/>
        <w:left w:val="none" w:sz="0" w:space="0" w:color="auto"/>
        <w:bottom w:val="none" w:sz="0" w:space="0" w:color="auto"/>
        <w:right w:val="none" w:sz="0" w:space="0" w:color="auto"/>
      </w:divBdr>
    </w:div>
    <w:div w:id="784077766">
      <w:bodyDiv w:val="1"/>
      <w:marLeft w:val="0"/>
      <w:marRight w:val="0"/>
      <w:marTop w:val="0"/>
      <w:marBottom w:val="0"/>
      <w:divBdr>
        <w:top w:val="none" w:sz="0" w:space="0" w:color="auto"/>
        <w:left w:val="none" w:sz="0" w:space="0" w:color="auto"/>
        <w:bottom w:val="none" w:sz="0" w:space="0" w:color="auto"/>
        <w:right w:val="none" w:sz="0" w:space="0" w:color="auto"/>
      </w:divBdr>
    </w:div>
    <w:div w:id="796222165">
      <w:bodyDiv w:val="1"/>
      <w:marLeft w:val="0"/>
      <w:marRight w:val="0"/>
      <w:marTop w:val="0"/>
      <w:marBottom w:val="0"/>
      <w:divBdr>
        <w:top w:val="none" w:sz="0" w:space="0" w:color="auto"/>
        <w:left w:val="none" w:sz="0" w:space="0" w:color="auto"/>
        <w:bottom w:val="none" w:sz="0" w:space="0" w:color="auto"/>
        <w:right w:val="none" w:sz="0" w:space="0" w:color="auto"/>
      </w:divBdr>
    </w:div>
    <w:div w:id="870070844">
      <w:bodyDiv w:val="1"/>
      <w:marLeft w:val="0"/>
      <w:marRight w:val="0"/>
      <w:marTop w:val="0"/>
      <w:marBottom w:val="0"/>
      <w:divBdr>
        <w:top w:val="none" w:sz="0" w:space="0" w:color="auto"/>
        <w:left w:val="none" w:sz="0" w:space="0" w:color="auto"/>
        <w:bottom w:val="none" w:sz="0" w:space="0" w:color="auto"/>
        <w:right w:val="none" w:sz="0" w:space="0" w:color="auto"/>
      </w:divBdr>
    </w:div>
    <w:div w:id="878128608">
      <w:bodyDiv w:val="1"/>
      <w:marLeft w:val="0"/>
      <w:marRight w:val="0"/>
      <w:marTop w:val="0"/>
      <w:marBottom w:val="0"/>
      <w:divBdr>
        <w:top w:val="none" w:sz="0" w:space="0" w:color="auto"/>
        <w:left w:val="none" w:sz="0" w:space="0" w:color="auto"/>
        <w:bottom w:val="none" w:sz="0" w:space="0" w:color="auto"/>
        <w:right w:val="none" w:sz="0" w:space="0" w:color="auto"/>
      </w:divBdr>
      <w:divsChild>
        <w:div w:id="485556555">
          <w:marLeft w:val="0"/>
          <w:marRight w:val="0"/>
          <w:marTop w:val="0"/>
          <w:marBottom w:val="0"/>
          <w:divBdr>
            <w:top w:val="none" w:sz="0" w:space="0" w:color="auto"/>
            <w:left w:val="none" w:sz="0" w:space="0" w:color="auto"/>
            <w:bottom w:val="none" w:sz="0" w:space="0" w:color="auto"/>
            <w:right w:val="none" w:sz="0" w:space="0" w:color="auto"/>
          </w:divBdr>
        </w:div>
      </w:divsChild>
    </w:div>
    <w:div w:id="977103123">
      <w:bodyDiv w:val="1"/>
      <w:marLeft w:val="0"/>
      <w:marRight w:val="0"/>
      <w:marTop w:val="0"/>
      <w:marBottom w:val="0"/>
      <w:divBdr>
        <w:top w:val="none" w:sz="0" w:space="0" w:color="auto"/>
        <w:left w:val="none" w:sz="0" w:space="0" w:color="auto"/>
        <w:bottom w:val="none" w:sz="0" w:space="0" w:color="auto"/>
        <w:right w:val="none" w:sz="0" w:space="0" w:color="auto"/>
      </w:divBdr>
    </w:div>
    <w:div w:id="985937594">
      <w:bodyDiv w:val="1"/>
      <w:marLeft w:val="0"/>
      <w:marRight w:val="0"/>
      <w:marTop w:val="0"/>
      <w:marBottom w:val="0"/>
      <w:divBdr>
        <w:top w:val="none" w:sz="0" w:space="0" w:color="auto"/>
        <w:left w:val="none" w:sz="0" w:space="0" w:color="auto"/>
        <w:bottom w:val="none" w:sz="0" w:space="0" w:color="auto"/>
        <w:right w:val="none" w:sz="0" w:space="0" w:color="auto"/>
      </w:divBdr>
    </w:div>
    <w:div w:id="990015133">
      <w:bodyDiv w:val="1"/>
      <w:marLeft w:val="0"/>
      <w:marRight w:val="0"/>
      <w:marTop w:val="0"/>
      <w:marBottom w:val="0"/>
      <w:divBdr>
        <w:top w:val="none" w:sz="0" w:space="0" w:color="auto"/>
        <w:left w:val="none" w:sz="0" w:space="0" w:color="auto"/>
        <w:bottom w:val="none" w:sz="0" w:space="0" w:color="auto"/>
        <w:right w:val="none" w:sz="0" w:space="0" w:color="auto"/>
      </w:divBdr>
    </w:div>
    <w:div w:id="1025594107">
      <w:bodyDiv w:val="1"/>
      <w:marLeft w:val="0"/>
      <w:marRight w:val="0"/>
      <w:marTop w:val="0"/>
      <w:marBottom w:val="0"/>
      <w:divBdr>
        <w:top w:val="none" w:sz="0" w:space="0" w:color="auto"/>
        <w:left w:val="none" w:sz="0" w:space="0" w:color="auto"/>
        <w:bottom w:val="none" w:sz="0" w:space="0" w:color="auto"/>
        <w:right w:val="none" w:sz="0" w:space="0" w:color="auto"/>
      </w:divBdr>
    </w:div>
    <w:div w:id="1180897376">
      <w:bodyDiv w:val="1"/>
      <w:marLeft w:val="0"/>
      <w:marRight w:val="0"/>
      <w:marTop w:val="0"/>
      <w:marBottom w:val="0"/>
      <w:divBdr>
        <w:top w:val="none" w:sz="0" w:space="0" w:color="auto"/>
        <w:left w:val="none" w:sz="0" w:space="0" w:color="auto"/>
        <w:bottom w:val="none" w:sz="0" w:space="0" w:color="auto"/>
        <w:right w:val="none" w:sz="0" w:space="0" w:color="auto"/>
      </w:divBdr>
    </w:div>
    <w:div w:id="1202981974">
      <w:bodyDiv w:val="1"/>
      <w:marLeft w:val="0"/>
      <w:marRight w:val="0"/>
      <w:marTop w:val="0"/>
      <w:marBottom w:val="0"/>
      <w:divBdr>
        <w:top w:val="none" w:sz="0" w:space="0" w:color="auto"/>
        <w:left w:val="none" w:sz="0" w:space="0" w:color="auto"/>
        <w:bottom w:val="none" w:sz="0" w:space="0" w:color="auto"/>
        <w:right w:val="none" w:sz="0" w:space="0" w:color="auto"/>
      </w:divBdr>
    </w:div>
    <w:div w:id="1301763662">
      <w:bodyDiv w:val="1"/>
      <w:marLeft w:val="0"/>
      <w:marRight w:val="0"/>
      <w:marTop w:val="0"/>
      <w:marBottom w:val="0"/>
      <w:divBdr>
        <w:top w:val="none" w:sz="0" w:space="0" w:color="auto"/>
        <w:left w:val="none" w:sz="0" w:space="0" w:color="auto"/>
        <w:bottom w:val="none" w:sz="0" w:space="0" w:color="auto"/>
        <w:right w:val="none" w:sz="0" w:space="0" w:color="auto"/>
      </w:divBdr>
      <w:divsChild>
        <w:div w:id="149684666">
          <w:marLeft w:val="144"/>
          <w:marRight w:val="0"/>
          <w:marTop w:val="60"/>
          <w:marBottom w:val="0"/>
          <w:divBdr>
            <w:top w:val="none" w:sz="0" w:space="0" w:color="auto"/>
            <w:left w:val="none" w:sz="0" w:space="0" w:color="auto"/>
            <w:bottom w:val="none" w:sz="0" w:space="0" w:color="auto"/>
            <w:right w:val="none" w:sz="0" w:space="0" w:color="auto"/>
          </w:divBdr>
        </w:div>
      </w:divsChild>
    </w:div>
    <w:div w:id="1343161727">
      <w:bodyDiv w:val="1"/>
      <w:marLeft w:val="0"/>
      <w:marRight w:val="0"/>
      <w:marTop w:val="0"/>
      <w:marBottom w:val="0"/>
      <w:divBdr>
        <w:top w:val="none" w:sz="0" w:space="0" w:color="auto"/>
        <w:left w:val="none" w:sz="0" w:space="0" w:color="auto"/>
        <w:bottom w:val="none" w:sz="0" w:space="0" w:color="auto"/>
        <w:right w:val="none" w:sz="0" w:space="0" w:color="auto"/>
      </w:divBdr>
    </w:div>
    <w:div w:id="1487016230">
      <w:bodyDiv w:val="1"/>
      <w:marLeft w:val="0"/>
      <w:marRight w:val="0"/>
      <w:marTop w:val="0"/>
      <w:marBottom w:val="0"/>
      <w:divBdr>
        <w:top w:val="none" w:sz="0" w:space="0" w:color="auto"/>
        <w:left w:val="none" w:sz="0" w:space="0" w:color="auto"/>
        <w:bottom w:val="none" w:sz="0" w:space="0" w:color="auto"/>
        <w:right w:val="none" w:sz="0" w:space="0" w:color="auto"/>
      </w:divBdr>
    </w:div>
    <w:div w:id="1501000060">
      <w:bodyDiv w:val="1"/>
      <w:marLeft w:val="0"/>
      <w:marRight w:val="0"/>
      <w:marTop w:val="0"/>
      <w:marBottom w:val="0"/>
      <w:divBdr>
        <w:top w:val="none" w:sz="0" w:space="0" w:color="auto"/>
        <w:left w:val="none" w:sz="0" w:space="0" w:color="auto"/>
        <w:bottom w:val="none" w:sz="0" w:space="0" w:color="auto"/>
        <w:right w:val="none" w:sz="0" w:space="0" w:color="auto"/>
      </w:divBdr>
    </w:div>
    <w:div w:id="1580093164">
      <w:bodyDiv w:val="1"/>
      <w:marLeft w:val="0"/>
      <w:marRight w:val="0"/>
      <w:marTop w:val="0"/>
      <w:marBottom w:val="0"/>
      <w:divBdr>
        <w:top w:val="none" w:sz="0" w:space="0" w:color="auto"/>
        <w:left w:val="none" w:sz="0" w:space="0" w:color="auto"/>
        <w:bottom w:val="none" w:sz="0" w:space="0" w:color="auto"/>
        <w:right w:val="none" w:sz="0" w:space="0" w:color="auto"/>
      </w:divBdr>
    </w:div>
    <w:div w:id="1594512528">
      <w:bodyDiv w:val="1"/>
      <w:marLeft w:val="0"/>
      <w:marRight w:val="0"/>
      <w:marTop w:val="0"/>
      <w:marBottom w:val="0"/>
      <w:divBdr>
        <w:top w:val="none" w:sz="0" w:space="0" w:color="auto"/>
        <w:left w:val="none" w:sz="0" w:space="0" w:color="auto"/>
        <w:bottom w:val="none" w:sz="0" w:space="0" w:color="auto"/>
        <w:right w:val="none" w:sz="0" w:space="0" w:color="auto"/>
      </w:divBdr>
    </w:div>
    <w:div w:id="1599215785">
      <w:bodyDiv w:val="1"/>
      <w:marLeft w:val="0"/>
      <w:marRight w:val="0"/>
      <w:marTop w:val="0"/>
      <w:marBottom w:val="0"/>
      <w:divBdr>
        <w:top w:val="none" w:sz="0" w:space="0" w:color="auto"/>
        <w:left w:val="none" w:sz="0" w:space="0" w:color="auto"/>
        <w:bottom w:val="none" w:sz="0" w:space="0" w:color="auto"/>
        <w:right w:val="none" w:sz="0" w:space="0" w:color="auto"/>
      </w:divBdr>
    </w:div>
    <w:div w:id="1642416620">
      <w:bodyDiv w:val="1"/>
      <w:marLeft w:val="0"/>
      <w:marRight w:val="0"/>
      <w:marTop w:val="0"/>
      <w:marBottom w:val="0"/>
      <w:divBdr>
        <w:top w:val="none" w:sz="0" w:space="0" w:color="auto"/>
        <w:left w:val="none" w:sz="0" w:space="0" w:color="auto"/>
        <w:bottom w:val="none" w:sz="0" w:space="0" w:color="auto"/>
        <w:right w:val="none" w:sz="0" w:space="0" w:color="auto"/>
      </w:divBdr>
    </w:div>
    <w:div w:id="1644770233">
      <w:bodyDiv w:val="1"/>
      <w:marLeft w:val="0"/>
      <w:marRight w:val="0"/>
      <w:marTop w:val="0"/>
      <w:marBottom w:val="0"/>
      <w:divBdr>
        <w:top w:val="none" w:sz="0" w:space="0" w:color="auto"/>
        <w:left w:val="none" w:sz="0" w:space="0" w:color="auto"/>
        <w:bottom w:val="none" w:sz="0" w:space="0" w:color="auto"/>
        <w:right w:val="none" w:sz="0" w:space="0" w:color="auto"/>
      </w:divBdr>
    </w:div>
    <w:div w:id="1718966618">
      <w:bodyDiv w:val="1"/>
      <w:marLeft w:val="0"/>
      <w:marRight w:val="0"/>
      <w:marTop w:val="0"/>
      <w:marBottom w:val="0"/>
      <w:divBdr>
        <w:top w:val="none" w:sz="0" w:space="0" w:color="auto"/>
        <w:left w:val="none" w:sz="0" w:space="0" w:color="auto"/>
        <w:bottom w:val="none" w:sz="0" w:space="0" w:color="auto"/>
        <w:right w:val="none" w:sz="0" w:space="0" w:color="auto"/>
      </w:divBdr>
    </w:div>
    <w:div w:id="1747267488">
      <w:bodyDiv w:val="1"/>
      <w:marLeft w:val="0"/>
      <w:marRight w:val="0"/>
      <w:marTop w:val="0"/>
      <w:marBottom w:val="0"/>
      <w:divBdr>
        <w:top w:val="none" w:sz="0" w:space="0" w:color="auto"/>
        <w:left w:val="none" w:sz="0" w:space="0" w:color="auto"/>
        <w:bottom w:val="none" w:sz="0" w:space="0" w:color="auto"/>
        <w:right w:val="none" w:sz="0" w:space="0" w:color="auto"/>
      </w:divBdr>
    </w:div>
    <w:div w:id="1759016803">
      <w:bodyDiv w:val="1"/>
      <w:marLeft w:val="0"/>
      <w:marRight w:val="0"/>
      <w:marTop w:val="0"/>
      <w:marBottom w:val="0"/>
      <w:divBdr>
        <w:top w:val="none" w:sz="0" w:space="0" w:color="auto"/>
        <w:left w:val="none" w:sz="0" w:space="0" w:color="auto"/>
        <w:bottom w:val="none" w:sz="0" w:space="0" w:color="auto"/>
        <w:right w:val="none" w:sz="0" w:space="0" w:color="auto"/>
      </w:divBdr>
    </w:div>
    <w:div w:id="1782338365">
      <w:bodyDiv w:val="1"/>
      <w:marLeft w:val="0"/>
      <w:marRight w:val="0"/>
      <w:marTop w:val="0"/>
      <w:marBottom w:val="0"/>
      <w:divBdr>
        <w:top w:val="none" w:sz="0" w:space="0" w:color="auto"/>
        <w:left w:val="none" w:sz="0" w:space="0" w:color="auto"/>
        <w:bottom w:val="none" w:sz="0" w:space="0" w:color="auto"/>
        <w:right w:val="none" w:sz="0" w:space="0" w:color="auto"/>
      </w:divBdr>
      <w:divsChild>
        <w:div w:id="1797529995">
          <w:marLeft w:val="274"/>
          <w:marRight w:val="0"/>
          <w:marTop w:val="120"/>
          <w:marBottom w:val="0"/>
          <w:divBdr>
            <w:top w:val="none" w:sz="0" w:space="0" w:color="auto"/>
            <w:left w:val="none" w:sz="0" w:space="0" w:color="auto"/>
            <w:bottom w:val="none" w:sz="0" w:space="0" w:color="auto"/>
            <w:right w:val="none" w:sz="0" w:space="0" w:color="auto"/>
          </w:divBdr>
        </w:div>
      </w:divsChild>
    </w:div>
    <w:div w:id="1808275645">
      <w:bodyDiv w:val="1"/>
      <w:marLeft w:val="0"/>
      <w:marRight w:val="0"/>
      <w:marTop w:val="0"/>
      <w:marBottom w:val="0"/>
      <w:divBdr>
        <w:top w:val="none" w:sz="0" w:space="0" w:color="auto"/>
        <w:left w:val="none" w:sz="0" w:space="0" w:color="auto"/>
        <w:bottom w:val="none" w:sz="0" w:space="0" w:color="auto"/>
        <w:right w:val="none" w:sz="0" w:space="0" w:color="auto"/>
      </w:divBdr>
    </w:div>
    <w:div w:id="1927104132">
      <w:bodyDiv w:val="1"/>
      <w:marLeft w:val="0"/>
      <w:marRight w:val="0"/>
      <w:marTop w:val="0"/>
      <w:marBottom w:val="0"/>
      <w:divBdr>
        <w:top w:val="none" w:sz="0" w:space="0" w:color="auto"/>
        <w:left w:val="none" w:sz="0" w:space="0" w:color="auto"/>
        <w:bottom w:val="none" w:sz="0" w:space="0" w:color="auto"/>
        <w:right w:val="none" w:sz="0" w:space="0" w:color="auto"/>
      </w:divBdr>
    </w:div>
    <w:div w:id="1968704317">
      <w:bodyDiv w:val="1"/>
      <w:marLeft w:val="0"/>
      <w:marRight w:val="0"/>
      <w:marTop w:val="0"/>
      <w:marBottom w:val="0"/>
      <w:divBdr>
        <w:top w:val="none" w:sz="0" w:space="0" w:color="auto"/>
        <w:left w:val="none" w:sz="0" w:space="0" w:color="auto"/>
        <w:bottom w:val="none" w:sz="0" w:space="0" w:color="auto"/>
        <w:right w:val="none" w:sz="0" w:space="0" w:color="auto"/>
      </w:divBdr>
    </w:div>
    <w:div w:id="1969508156">
      <w:bodyDiv w:val="1"/>
      <w:marLeft w:val="0"/>
      <w:marRight w:val="0"/>
      <w:marTop w:val="0"/>
      <w:marBottom w:val="0"/>
      <w:divBdr>
        <w:top w:val="none" w:sz="0" w:space="0" w:color="auto"/>
        <w:left w:val="none" w:sz="0" w:space="0" w:color="auto"/>
        <w:bottom w:val="none" w:sz="0" w:space="0" w:color="auto"/>
        <w:right w:val="none" w:sz="0" w:space="0" w:color="auto"/>
      </w:divBdr>
    </w:div>
    <w:div w:id="2033991562">
      <w:bodyDiv w:val="1"/>
      <w:marLeft w:val="0"/>
      <w:marRight w:val="0"/>
      <w:marTop w:val="0"/>
      <w:marBottom w:val="0"/>
      <w:divBdr>
        <w:top w:val="none" w:sz="0" w:space="0" w:color="auto"/>
        <w:left w:val="none" w:sz="0" w:space="0" w:color="auto"/>
        <w:bottom w:val="none" w:sz="0" w:space="0" w:color="auto"/>
        <w:right w:val="none" w:sz="0" w:space="0" w:color="auto"/>
      </w:divBdr>
    </w:div>
    <w:div w:id="2065055661">
      <w:bodyDiv w:val="1"/>
      <w:marLeft w:val="0"/>
      <w:marRight w:val="0"/>
      <w:marTop w:val="0"/>
      <w:marBottom w:val="0"/>
      <w:divBdr>
        <w:top w:val="none" w:sz="0" w:space="0" w:color="auto"/>
        <w:left w:val="none" w:sz="0" w:space="0" w:color="auto"/>
        <w:bottom w:val="none" w:sz="0" w:space="0" w:color="auto"/>
        <w:right w:val="none" w:sz="0" w:space="0" w:color="auto"/>
      </w:divBdr>
    </w:div>
    <w:div w:id="209119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3.xml"/><Relationship Id="rId42" Type="http://schemas.openxmlformats.org/officeDocument/2006/relationships/image" Target="media/image22.jpg"/><Relationship Id="rId47" Type="http://schemas.openxmlformats.org/officeDocument/2006/relationships/hyperlink" Target="http://air-ink.com/" TargetMode="External"/><Relationship Id="rId63" Type="http://schemas.openxmlformats.org/officeDocument/2006/relationships/image" Target="media/image41.jpg"/><Relationship Id="rId68" Type="http://schemas.openxmlformats.org/officeDocument/2006/relationships/image" Target="media/image46.jpeg"/><Relationship Id="rId16" Type="http://schemas.openxmlformats.org/officeDocument/2006/relationships/header" Target="header1.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hyperlink" Target="https://en.media.renaultgroup.com/news/renault-group-to-partner-with-terrafame-for-sustainable-nickel-supply-57a1-989c5.html" TargetMode="External"/><Relationship Id="rId37" Type="http://schemas.openxmlformats.org/officeDocument/2006/relationships/image" Target="media/image19.jpeg"/><Relationship Id="rId40" Type="http://schemas.openxmlformats.org/officeDocument/2006/relationships/image" Target="media/image21.jpg"/><Relationship Id="rId45" Type="http://schemas.openxmlformats.org/officeDocument/2006/relationships/image" Target="media/image25.jp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image" Target="media/image44.jpg"/><Relationship Id="rId74" Type="http://schemas.openxmlformats.org/officeDocument/2006/relationships/hyperlink" Target="https://www.renaultgroup.com/en/" TargetMode="External"/><Relationship Id="rId5" Type="http://schemas.openxmlformats.org/officeDocument/2006/relationships/numbering" Target="numbering.xml"/><Relationship Id="rId61" Type="http://schemas.openxmlformats.org/officeDocument/2006/relationships/image" Target="media/image39.jpeg"/><Relationship Id="R3c26d0e2df6b45f0" Type="http://schemas.microsoft.com/office/2019/09/relationships/intelligence" Target="intelligence.xm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hyperlink" Target="https://en.media.renaultgroup.com/news/groupe-renault-veolia-solvay-join-forces-to-recycle-end-of-life-ev-battery-metals-in-a-closed-loop-1564-989c5.html" TargetMode="External"/><Relationship Id="rId43" Type="http://schemas.openxmlformats.org/officeDocument/2006/relationships/image" Target="media/image23.jpg"/><Relationship Id="rId48" Type="http://schemas.openxmlformats.org/officeDocument/2006/relationships/image" Target="media/image27.jpeg"/><Relationship Id="rId56" Type="http://schemas.openxmlformats.org/officeDocument/2006/relationships/image" Target="media/image34.jp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30.jpg"/><Relationship Id="rId72"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image" Target="media/image11.jpg"/><Relationship Id="rId33" Type="http://schemas.openxmlformats.org/officeDocument/2006/relationships/hyperlink" Target="https://en.media.renaultgroup.com/news/renault-group-partners-with-vulcan-energy-in-the-zero-carbon-lithiumtm-project-4927-989c5.html" TargetMode="External"/><Relationship Id="rId38" Type="http://schemas.openxmlformats.org/officeDocument/2006/relationships/hyperlink" Target="https://www.mobilize.com/en/" TargetMode="External"/><Relationship Id="rId46" Type="http://schemas.openxmlformats.org/officeDocument/2006/relationships/image" Target="media/image26.jp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eader" Target="header3.xml"/><Relationship Id="rId41" Type="http://schemas.openxmlformats.org/officeDocument/2006/relationships/hyperlink" Target="https://www.mobilize.com/en/mobilize-for-regions/my-battery-trusted-partner-of-the-energy-transition/" TargetMode="External"/><Relationship Id="rId54" Type="http://schemas.openxmlformats.org/officeDocument/2006/relationships/image" Target="media/image33.jpg"/><Relationship Id="rId62" Type="http://schemas.openxmlformats.org/officeDocument/2006/relationships/image" Target="media/image40.jpg"/><Relationship Id="rId70" Type="http://schemas.openxmlformats.org/officeDocument/2006/relationships/image" Target="media/image4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18.jpg"/><Relationship Id="rId49" Type="http://schemas.openxmlformats.org/officeDocument/2006/relationships/image" Target="media/image28.jp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4.jpg"/><Relationship Id="rId52" Type="http://schemas.openxmlformats.org/officeDocument/2006/relationships/image" Target="media/image31.jpg"/><Relationship Id="rId60" Type="http://schemas.openxmlformats.org/officeDocument/2006/relationships/image" Target="media/image38.jpg"/><Relationship Id="rId65" Type="http://schemas.openxmlformats.org/officeDocument/2006/relationships/image" Target="media/image43.jpeg"/><Relationship Id="rId73"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1.xml"/><Relationship Id="rId39" Type="http://schemas.openxmlformats.org/officeDocument/2006/relationships/image" Target="media/image20.jpg"/><Relationship Id="rId34" Type="http://schemas.openxmlformats.org/officeDocument/2006/relationships/hyperlink" Target="https://en.media.renaultgroup.com/news/renault-group-places-france-at-the-heart-of-its-industrial-strategy-for-ev-batteries-55b2-989c5.html" TargetMode="External"/><Relationship Id="rId50" Type="http://schemas.openxmlformats.org/officeDocument/2006/relationships/image" Target="media/image29.jpg"/><Relationship Id="rId55" Type="http://schemas.openxmlformats.org/officeDocument/2006/relationships/hyperlink" Target="https://www.renaultgroup.com/en/news-on-air/top-stories-2/a-fireman-at-renault-group-engineering/"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10846\AppData\Local\Temp\Temp3_R_RENAULT_PRESS_PR_A4_EN_v21.1.zi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6f1afdc92b74574b7c23d41c74979e9 xmlns="44f350f3-283d-443f-a32d-3bc3c81de65c">
      <Terms xmlns="http://schemas.microsoft.com/office/infopath/2007/PartnerControls"/>
    </m6f1afdc92b74574b7c23d41c74979e9>
    <DocumentSetDescription xmlns="http://schemas.microsoft.com/sharepoint/v3" xsi:nil="true"/>
    <nb739b29f3774c8fbab624281ffc8c43 xmlns="44f350f3-283d-443f-a32d-3bc3c81de65c">
      <Terms xmlns="http://schemas.microsoft.com/office/infopath/2007/PartnerControls">
        <TermInfo xmlns="http://schemas.microsoft.com/office/infopath/2007/PartnerControls">
          <TermName xmlns="http://schemas.microsoft.com/office/infopath/2007/PartnerControls">Press Kit</TermName>
          <TermId xmlns="http://schemas.microsoft.com/office/infopath/2007/PartnerControls">965d6226-690b-40a5-aec1-12a4e46de94f</TermId>
        </TermInfo>
      </Terms>
    </nb739b29f3774c8fbab624281ffc8c43>
    <TaxCatchAll xmlns="bf88de67-f58e-457f-b92b-9cc9802d4fbd">
      <Value>874</Value>
      <Value>18</Value>
      <Value>87</Value>
      <Value>854</Value>
    </TaxCatchAll>
    <n3a3ff1924904b539cdc7b4db2ec6099 xmlns="44f350f3-283d-443f-a32d-3bc3c81de65c">
      <Terms xmlns="http://schemas.microsoft.com/office/infopath/2007/PartnerControls">
        <TermInfo xmlns="http://schemas.microsoft.com/office/infopath/2007/PartnerControls">
          <TermName xmlns="http://schemas.microsoft.com/office/infopath/2007/PartnerControls">Groupe Renault</TermName>
          <TermId xmlns="http://schemas.microsoft.com/office/infopath/2007/PartnerControls">990bf1de-3555-4dee-9412-282becc82017</TermId>
        </TermInfo>
      </Terms>
    </n3a3ff1924904b539cdc7b4db2ec6099>
    <f204cd6ae2be4bcda7af0c46f5c549c4 xmlns="44f350f3-283d-443f-a32d-3bc3c81de65c">
      <Terms xmlns="http://schemas.microsoft.com/office/infopath/2007/PartnerControls">
        <TermInfo xmlns="http://schemas.microsoft.com/office/infopath/2007/PartnerControls">
          <TermName xmlns="http://schemas.microsoft.com/office/infopath/2007/PartnerControls">Austral reveal</TermName>
          <TermId xmlns="http://schemas.microsoft.com/office/infopath/2007/PartnerControls">f5571218-f516-4327-abe6-96a6b52db046</TermId>
        </TermInfo>
      </Terms>
    </f204cd6ae2be4bcda7af0c46f5c549c4>
    <jf2ca46394a844889c20bb79cba1fd08 xmlns="44f350f3-283d-443f-a32d-3bc3c81de65c">
      <Terms xmlns="http://schemas.microsoft.com/office/infopath/2007/PartnerControls"/>
    </jf2ca46394a844889c20bb79cba1fd08>
    <Organization xmlns="bf88de67-f58e-457f-b92b-9cc9802d4fbd" xsi:nil="true"/>
    <IconOverlay xmlns="http://schemas.microsoft.com/sharepoint/v4" xsi:nil="true"/>
    <eebe150c59524a8c90e40440031e172f xmlns="44f350f3-283d-443f-a32d-3bc3c81de65c">
      <Terms xmlns="http://schemas.microsoft.com/office/infopath/2007/PartnerControls"/>
    </eebe150c59524a8c90e40440031e172f>
    <g66629bbb4764b7392fa4be2933b1c6f xmlns="44f350f3-283d-443f-a32d-3bc3c81de65c">
      <Terms xmlns="http://schemas.microsoft.com/office/infopath/2007/PartnerControls">
        <TermInfo xmlns="http://schemas.microsoft.com/office/infopath/2007/PartnerControls">
          <TermName xmlns="http://schemas.microsoft.com/office/infopath/2007/PartnerControls">Austral</TermName>
          <TermId xmlns="http://schemas.microsoft.com/office/infopath/2007/PartnerControls">5b434fd8-ccb2-424c-af36-80e7717b63b5</TermId>
        </TermInfo>
      </Terms>
    </g66629bbb4764b7392fa4be2933b1c6f>
  </documentManagement>
</p:properties>
</file>

<file path=customXml/item3.xml><?xml version="1.0" encoding="utf-8"?>
<ct:contentTypeSchema xmlns:ct="http://schemas.microsoft.com/office/2006/metadata/contentType" xmlns:ma="http://schemas.microsoft.com/office/2006/metadata/properties/metaAttributes" ct:_="" ma:_="" ma:contentTypeName="Global Comms Document" ma:contentTypeID="0x0101006EBD9B1E7796094C95A6762CB5FC324800DCEDE223258F1547B211546BFD478CA3" ma:contentTypeVersion="57" ma:contentTypeDescription="" ma:contentTypeScope="" ma:versionID="77b2e0084941b07fda0f19ea4fb44929">
  <xsd:schema xmlns:xsd="http://www.w3.org/2001/XMLSchema" xmlns:xs="http://www.w3.org/2001/XMLSchema" xmlns:p="http://schemas.microsoft.com/office/2006/metadata/properties" xmlns:ns1="http://schemas.microsoft.com/sharepoint/v3" xmlns:ns2="44f350f3-283d-443f-a32d-3bc3c81de65c" xmlns:ns3="bf88de67-f58e-457f-b92b-9cc9802d4fbd" xmlns:ns4="74072326-7330-44e7-99b3-bed9ca94975f" xmlns:ns5="http://schemas.microsoft.com/sharepoint/v4" targetNamespace="http://schemas.microsoft.com/office/2006/metadata/properties" ma:root="true" ma:fieldsID="3b2dc8e30adc9ac87b7818dc9a170935" ns1:_="" ns2:_="" ns3:_="" ns4:_="" ns5:_="">
    <xsd:import namespace="http://schemas.microsoft.com/sharepoint/v3"/>
    <xsd:import namespace="44f350f3-283d-443f-a32d-3bc3c81de65c"/>
    <xsd:import namespace="bf88de67-f58e-457f-b92b-9cc9802d4fbd"/>
    <xsd:import namespace="74072326-7330-44e7-99b3-bed9ca94975f"/>
    <xsd:import namespace="http://schemas.microsoft.com/sharepoint/v4"/>
    <xsd:element name="properties">
      <xsd:complexType>
        <xsd:sequence>
          <xsd:element name="documentManagement">
            <xsd:complexType>
              <xsd:all>
                <xsd:element ref="ns1:DocumentSetDescription" minOccurs="0"/>
                <xsd:element ref="ns3:Organization"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5:IconOverlay" minOccurs="0"/>
                <xsd:element ref="ns3:TaxCatchAllLabel" minOccurs="0"/>
                <xsd:element ref="ns2:jf2ca46394a844889c20bb79cba1fd08" minOccurs="0"/>
                <xsd:element ref="ns3:TaxCatchAll" minOccurs="0"/>
                <xsd:element ref="ns2:nb739b29f3774c8fbab624281ffc8c43" minOccurs="0"/>
                <xsd:element ref="ns2:n3a3ff1924904b539cdc7b4db2ec6099" minOccurs="0"/>
                <xsd:element ref="ns2:g66629bbb4764b7392fa4be2933b1c6f" minOccurs="0"/>
                <xsd:element ref="ns2:eebe150c59524a8c90e40440031e172f" minOccurs="0"/>
                <xsd:element ref="ns2:m6f1afdc92b74574b7c23d41c74979e9" minOccurs="0"/>
                <xsd:element ref="ns2:f204cd6ae2be4bcda7af0c46f5c549c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 nillable="true" ma:displayName="Description" ma:description="Description de l’ensemble de document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f350f3-283d-443f-a32d-3bc3c81de65c" elementFormDefault="qualified">
    <xsd:import namespace="http://schemas.microsoft.com/office/2006/documentManagement/types"/>
    <xsd:import namespace="http://schemas.microsoft.com/office/infopath/2007/PartnerControls"/>
    <xsd:element name="jf2ca46394a844889c20bb79cba1fd08" ma:index="26" nillable="true" ma:taxonomy="true" ma:internalName="jf2ca46394a844889c20bb79cba1fd08" ma:taxonomyFieldName="Comms_x0020_Topics" ma:displayName="Comms Topics" ma:default="" ma:fieldId="{3f2ca463-94a8-4488-9c20-bb79cba1fd08}" ma:taxonomyMulti="true" ma:sspId="4e993f94-6c0e-4a87-8957-b0e4ba0de1aa" ma:termSetId="a5d2603f-d449-4221-95c9-22dc36c4f830" ma:anchorId="00000000-0000-0000-0000-000000000000" ma:open="true" ma:isKeyword="false">
      <xsd:complexType>
        <xsd:sequence>
          <xsd:element ref="pc:Terms" minOccurs="0" maxOccurs="1"/>
        </xsd:sequence>
      </xsd:complexType>
    </xsd:element>
    <xsd:element name="nb739b29f3774c8fbab624281ffc8c43" ma:index="28" nillable="true" ma:taxonomy="true" ma:internalName="nb739b29f3774c8fbab624281ffc8c43" ma:taxonomyFieldName="Comms_x0020_Asset_x0020_Type" ma:displayName="Comms Asset Type" ma:default="" ma:fieldId="{7b739b29-f377-4c8f-bab6-24281ffc8c43}" ma:taxonomyMulti="true" ma:sspId="4e993f94-6c0e-4a87-8957-b0e4ba0de1aa" ma:termSetId="fde2d322-b6c8-4d44-924c-f5e12990d2c7" ma:anchorId="00000000-0000-0000-0000-000000000000" ma:open="true" ma:isKeyword="false">
      <xsd:complexType>
        <xsd:sequence>
          <xsd:element ref="pc:Terms" minOccurs="0" maxOccurs="1"/>
        </xsd:sequence>
      </xsd:complexType>
    </xsd:element>
    <xsd:element name="n3a3ff1924904b539cdc7b4db2ec6099" ma:index="30" nillable="true" ma:taxonomy="true" ma:internalName="n3a3ff1924904b539cdc7b4db2ec6099" ma:taxonomyFieldName="Organizations_x0020__x002f__x0020_Regions" ma:displayName="Organizations / Regions" ma:readOnly="false" ma:default="" ma:fieldId="{73a3ff19-2490-4b53-9cdc-7b4db2ec6099}" ma:taxonomyMulti="true" ma:sspId="4e993f94-6c0e-4a87-8957-b0e4ba0de1aa" ma:termSetId="2b7c8635-f5fe-4dc0-b34e-627af789bd92" ma:anchorId="00000000-0000-0000-0000-000000000000" ma:open="true" ma:isKeyword="false">
      <xsd:complexType>
        <xsd:sequence>
          <xsd:element ref="pc:Terms" minOccurs="0" maxOccurs="1"/>
        </xsd:sequence>
      </xsd:complexType>
    </xsd:element>
    <xsd:element name="g66629bbb4764b7392fa4be2933b1c6f" ma:index="32" nillable="true" ma:taxonomy="true" ma:internalName="g66629bbb4764b7392fa4be2933b1c6f" ma:taxonomyFieldName="Vehicles" ma:displayName="Vehicles" ma:default="" ma:fieldId="{066629bb-b476-4b73-92fa-4be2933b1c6f}" ma:taxonomyMulti="true" ma:sspId="4e993f94-6c0e-4a87-8957-b0e4ba0de1aa" ma:termSetId="ddea7282-f2cd-4189-8c7b-cfbc3b394412" ma:anchorId="00000000-0000-0000-0000-000000000000" ma:open="true" ma:isKeyword="false">
      <xsd:complexType>
        <xsd:sequence>
          <xsd:element ref="pc:Terms" minOccurs="0" maxOccurs="1"/>
        </xsd:sequence>
      </xsd:complexType>
    </xsd:element>
    <xsd:element name="eebe150c59524a8c90e40440031e172f" ma:index="34" nillable="true" ma:taxonomy="true" ma:internalName="eebe150c59524a8c90e40440031e172f" ma:taxonomyFieldName="Related_x0020_Materials" ma:displayName="Related Materials" ma:indexed="true" ma:default="" ma:fieldId="{eebe150c-5952-4a8c-90e4-0440031e172f}" ma:sspId="4e993f94-6c0e-4a87-8957-b0e4ba0de1aa" ma:termSetId="14d84c0c-18d5-41a3-9731-730c2fa30919" ma:anchorId="00000000-0000-0000-0000-000000000000" ma:open="true" ma:isKeyword="false">
      <xsd:complexType>
        <xsd:sequence>
          <xsd:element ref="pc:Terms" minOccurs="0" maxOccurs="1"/>
        </xsd:sequence>
      </xsd:complexType>
    </xsd:element>
    <xsd:element name="m6f1afdc92b74574b7c23d41c74979e9" ma:index="36" nillable="true" ma:taxonomy="true" ma:internalName="m6f1afdc92b74574b7c23d41c74979e9" ma:taxonomyFieldName="Region" ma:displayName="Region" ma:indexed="true" ma:default="" ma:fieldId="{66f1afdc-92b7-4574-b7c2-3d41c74979e9}" ma:sspId="4e993f94-6c0e-4a87-8957-b0e4ba0de1aa" ma:termSetId="67e65a35-b53a-4bec-b854-f0d8050dcc1d" ma:anchorId="00000000-0000-0000-0000-000000000000" ma:open="true" ma:isKeyword="false">
      <xsd:complexType>
        <xsd:sequence>
          <xsd:element ref="pc:Terms" minOccurs="0" maxOccurs="1"/>
        </xsd:sequence>
      </xsd:complexType>
    </xsd:element>
    <xsd:element name="f204cd6ae2be4bcda7af0c46f5c549c4" ma:index="37" nillable="true" ma:taxonomy="true" ma:internalName="f204cd6ae2be4bcda7af0c46f5c549c4" ma:taxonomyFieldName="Event_x0020__x002f__x0020_Campaign" ma:displayName="Event / Campaign" ma:default="" ma:fieldId="{f204cd6a-e2be-4bcd-a7af-0c46f5c549c4}" ma:taxonomyMulti="true" ma:sspId="4e993f94-6c0e-4a87-8957-b0e4ba0de1aa" ma:termSetId="e3179599-c707-4db9-b180-7068db53a44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88de67-f58e-457f-b92b-9cc9802d4fbd" elementFormDefault="qualified">
    <xsd:import namespace="http://schemas.microsoft.com/office/2006/documentManagement/types"/>
    <xsd:import namespace="http://schemas.microsoft.com/office/infopath/2007/PartnerControls"/>
    <xsd:element name="Organization" ma:index="9" nillable="true" ma:displayName="Organization" ma:format="Dropdown" ma:hidden="true" ma:indexed="true" ma:internalName="Organization" ma:readOnly="false">
      <xsd:simpleType>
        <xsd:restriction base="dms:Choice">
          <xsd:enumeration value="Alliance"/>
          <xsd:enumeration value="Nissan"/>
          <xsd:enumeration value="Groupe Renault"/>
        </xsd:restriction>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element name="TaxCatchAllLabel" ma:index="25" nillable="true" ma:displayName="Taxonomy Catch All Column1" ma:description="" ma:hidden="true" ma:list="{6f95d91e-b789-4682-96a0-9b03a64e5c07}" ma:internalName="TaxCatchAllLabel" ma:readOnly="true" ma:showField="CatchAllDataLabel" ma:web="bf88de67-f58e-457f-b92b-9cc9802d4fbd">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description="" ma:hidden="true" ma:list="{6f95d91e-b789-4682-96a0-9b03a64e5c07}" ma:internalName="TaxCatchAll" ma:showField="CatchAllData" ma:web="bf88de67-f58e-457f-b92b-9cc9802d4f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072326-7330-44e7-99b3-bed9ca94975f"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A1D07-ABB5-45C0-BAE4-AECF8B2DA33D}">
  <ds:schemaRefs>
    <ds:schemaRef ds:uri="http://schemas.microsoft.com/sharepoint/v3/contenttype/forms"/>
  </ds:schemaRefs>
</ds:datastoreItem>
</file>

<file path=customXml/itemProps2.xml><?xml version="1.0" encoding="utf-8"?>
<ds:datastoreItem xmlns:ds="http://schemas.openxmlformats.org/officeDocument/2006/customXml" ds:itemID="{D0D7C2C9-0B56-4040-B423-BFD4E2D04418}">
  <ds:schemaRefs>
    <ds:schemaRef ds:uri="http://schemas.microsoft.com/office/2006/metadata/properties"/>
    <ds:schemaRef ds:uri="http://schemas.microsoft.com/office/infopath/2007/PartnerControls"/>
    <ds:schemaRef ds:uri="44f350f3-283d-443f-a32d-3bc3c81de65c"/>
    <ds:schemaRef ds:uri="http://schemas.microsoft.com/sharepoint/v3"/>
    <ds:schemaRef ds:uri="bf88de67-f58e-457f-b92b-9cc9802d4fbd"/>
    <ds:schemaRef ds:uri="http://schemas.microsoft.com/sharepoint/v4"/>
  </ds:schemaRefs>
</ds:datastoreItem>
</file>

<file path=customXml/itemProps3.xml><?xml version="1.0" encoding="utf-8"?>
<ds:datastoreItem xmlns:ds="http://schemas.openxmlformats.org/officeDocument/2006/customXml" ds:itemID="{35B88ACB-7856-47D4-9A37-BDEBBB7F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f350f3-283d-443f-a32d-3bc3c81de65c"/>
    <ds:schemaRef ds:uri="bf88de67-f58e-457f-b92b-9cc9802d4fbd"/>
    <ds:schemaRef ds:uri="74072326-7330-44e7-99b3-bed9ca94975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4983FC-F918-4D59-8F32-C75EFCDC5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R_RENAULT_PRESS_PR_A4_NOUVELR_v21.1.dotx</Template>
  <TotalTime>0</TotalTime>
  <Pages>48</Pages>
  <Words>6699</Words>
  <Characters>42210</Characters>
  <Application>Microsoft Office Word</Application>
  <DocSecurity>0</DocSecurity>
  <Lines>351</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PICHOT Maeva</dc:creator>
  <cp:keywords/>
  <dc:description/>
  <cp:lastModifiedBy>Patrick Aulehla</cp:lastModifiedBy>
  <cp:revision>5</cp:revision>
  <cp:lastPrinted>2022-05-19T11:13:00Z</cp:lastPrinted>
  <dcterms:created xsi:type="dcterms:W3CDTF">2022-05-19T11:12:00Z</dcterms:created>
  <dcterms:modified xsi:type="dcterms:W3CDTF">2022-05-19T11:13:00Z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s Best Practice Categories">
    <vt:lpwstr/>
  </property>
  <property fmtid="{D5CDD505-2E9C-101B-9397-08002B2CF9AE}" pid="3" name="Comms Asset Type">
    <vt:lpwstr>87;#Press Kit|965d6226-690b-40a5-aec1-12a4e46de94f</vt:lpwstr>
  </property>
  <property fmtid="{D5CDD505-2E9C-101B-9397-08002B2CF9AE}" pid="4" name="Region">
    <vt:lpwstr/>
  </property>
  <property fmtid="{D5CDD505-2E9C-101B-9397-08002B2CF9AE}" pid="5" name="ContentTypeId">
    <vt:lpwstr>0x0101006EBD9B1E7796094C95A6762CB5FC324800DCEDE223258F1547B211546BFD478CA3</vt:lpwstr>
  </property>
  <property fmtid="{D5CDD505-2E9C-101B-9397-08002B2CF9AE}" pid="6" name="Comms_x0020_Activity">
    <vt:lpwstr/>
  </property>
  <property fmtid="{D5CDD505-2E9C-101B-9397-08002B2CF9AE}" pid="7" name="Event, Campaign or Activity Name">
    <vt:lpwstr/>
  </property>
  <property fmtid="{D5CDD505-2E9C-101B-9397-08002B2CF9AE}" pid="8" name="Comms Activity">
    <vt:lpwstr/>
  </property>
  <property fmtid="{D5CDD505-2E9C-101B-9397-08002B2CF9AE}" pid="9" name="hc39a5bb142f467fbe8ece94a4aadaa6">
    <vt:lpwstr/>
  </property>
  <property fmtid="{D5CDD505-2E9C-101B-9397-08002B2CF9AE}" pid="10" name="Related Materials">
    <vt:lpwstr/>
  </property>
  <property fmtid="{D5CDD505-2E9C-101B-9397-08002B2CF9AE}" pid="11" name="Comms Topics">
    <vt:lpwstr/>
  </property>
  <property fmtid="{D5CDD505-2E9C-101B-9397-08002B2CF9AE}" pid="12" name="Event_x002c__x0020_Campaign_x0020_or_x0020_Activity_x0020_Name">
    <vt:lpwstr/>
  </property>
  <property fmtid="{D5CDD505-2E9C-101B-9397-08002B2CF9AE}" pid="13" name="Organizations / Regions">
    <vt:lpwstr>18;#Groupe Renault|990bf1de-3555-4dee-9412-282becc82017</vt:lpwstr>
  </property>
  <property fmtid="{D5CDD505-2E9C-101B-9397-08002B2CF9AE}" pid="14" name="Vehicles">
    <vt:lpwstr>854;#Austral|5b434fd8-ccb2-424c-af36-80e7717b63b5</vt:lpwstr>
  </property>
  <property fmtid="{D5CDD505-2E9C-101B-9397-08002B2CF9AE}" pid="15" name="cbb9efac28c149ca97ba5f806fbe48b6">
    <vt:lpwstr/>
  </property>
  <property fmtid="{D5CDD505-2E9C-101B-9397-08002B2CF9AE}" pid="16" name="Comms_x0020_Best_x0020_Practice_x0020_Categories">
    <vt:lpwstr/>
  </property>
  <property fmtid="{D5CDD505-2E9C-101B-9397-08002B2CF9AE}" pid="17" name="l86be07eba1b4acb9afbd6642b23ffba">
    <vt:lpwstr/>
  </property>
  <property fmtid="{D5CDD505-2E9C-101B-9397-08002B2CF9AE}" pid="18" name="Event / Campaign">
    <vt:lpwstr>874;#Austral reveal|f5571218-f516-4327-abe6-96a6b52db046</vt:lpwstr>
  </property>
  <property fmtid="{D5CDD505-2E9C-101B-9397-08002B2CF9AE}" pid="19" name="MSIP_Label_fd1c0902-ed92-4fed-896d-2e7725de02d4_Enabled">
    <vt:lpwstr>true</vt:lpwstr>
  </property>
  <property fmtid="{D5CDD505-2E9C-101B-9397-08002B2CF9AE}" pid="20" name="MSIP_Label_fd1c0902-ed92-4fed-896d-2e7725de02d4_SetDate">
    <vt:lpwstr>2022-05-19T09:16:19Z</vt:lpwstr>
  </property>
  <property fmtid="{D5CDD505-2E9C-101B-9397-08002B2CF9AE}" pid="21" name="MSIP_Label_fd1c0902-ed92-4fed-896d-2e7725de02d4_Method">
    <vt:lpwstr>Standard</vt:lpwstr>
  </property>
  <property fmtid="{D5CDD505-2E9C-101B-9397-08002B2CF9AE}" pid="22" name="MSIP_Label_fd1c0902-ed92-4fed-896d-2e7725de02d4_Name">
    <vt:lpwstr>Anyone (not protected)</vt:lpwstr>
  </property>
  <property fmtid="{D5CDD505-2E9C-101B-9397-08002B2CF9AE}" pid="23" name="MSIP_Label_fd1c0902-ed92-4fed-896d-2e7725de02d4_SiteId">
    <vt:lpwstr>d6b0bbee-7cd9-4d60-bce6-4a67b543e2ae</vt:lpwstr>
  </property>
  <property fmtid="{D5CDD505-2E9C-101B-9397-08002B2CF9AE}" pid="24" name="MSIP_Label_fd1c0902-ed92-4fed-896d-2e7725de02d4_ActionId">
    <vt:lpwstr>b2c3074a-85cb-4dc4-921a-e80a3d784f76</vt:lpwstr>
  </property>
  <property fmtid="{D5CDD505-2E9C-101B-9397-08002B2CF9AE}" pid="25" name="MSIP_Label_fd1c0902-ed92-4fed-896d-2e7725de02d4_ContentBits">
    <vt:lpwstr>2</vt:lpwstr>
  </property>
</Properties>
</file>