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FE9C" w14:textId="2D9A1758" w:rsidR="006754C7" w:rsidRPr="00846CD5" w:rsidRDefault="0088563D" w:rsidP="00054EDC">
      <w:pPr>
        <w:spacing w:line="240" w:lineRule="auto"/>
        <w:rPr>
          <w:rFonts w:ascii="Arial" w:hAnsi="Arial" w:cs="Arial"/>
          <w:b/>
          <w:bCs/>
          <w:color w:val="000000" w:themeColor="text1"/>
          <w:sz w:val="48"/>
          <w:szCs w:val="48"/>
        </w:rPr>
      </w:pPr>
      <w:r w:rsidRPr="00846CD5">
        <w:rPr>
          <w:rFonts w:ascii="Arial" w:hAnsi="Arial" w:cs="Arial"/>
          <w:b/>
          <w:bCs/>
          <w:color w:val="000000" w:themeColor="text1"/>
          <w:sz w:val="48"/>
          <w:szCs w:val="48"/>
        </w:rPr>
        <w:t xml:space="preserve">A110 </w:t>
      </w:r>
      <w:r w:rsidR="0050197E" w:rsidRPr="00846CD5">
        <w:rPr>
          <w:rFonts w:ascii="Arial" w:hAnsi="Arial" w:cs="Arial"/>
          <w:b/>
          <w:bCs/>
          <w:color w:val="000000" w:themeColor="text1"/>
          <w:sz w:val="48"/>
          <w:szCs w:val="48"/>
        </w:rPr>
        <w:t>E</w:t>
      </w:r>
      <w:r w:rsidR="00532A4D" w:rsidRPr="00846CD5">
        <w:rPr>
          <w:rFonts w:ascii="Arial" w:hAnsi="Arial" w:cs="Arial"/>
          <w:b/>
          <w:bCs/>
          <w:color w:val="000000" w:themeColor="text1"/>
          <w:sz w:val="48"/>
          <w:szCs w:val="48"/>
        </w:rPr>
        <w:t>-</w:t>
      </w:r>
      <w:r w:rsidR="0045306E" w:rsidRPr="00846CD5">
        <w:rPr>
          <w:rFonts w:ascii="Arial" w:hAnsi="Arial" w:cs="Arial"/>
          <w:b/>
          <w:bCs/>
          <w:color w:val="000000" w:themeColor="text1"/>
          <w:sz w:val="48"/>
          <w:szCs w:val="48"/>
        </w:rPr>
        <w:t>TERNITE :</w:t>
      </w:r>
      <w:r w:rsidR="00F6734D" w:rsidRPr="00846CD5">
        <w:rPr>
          <w:rFonts w:ascii="Arial" w:hAnsi="Arial" w:cs="Arial"/>
          <w:b/>
          <w:bCs/>
          <w:color w:val="000000" w:themeColor="text1"/>
          <w:sz w:val="48"/>
          <w:szCs w:val="48"/>
        </w:rPr>
        <w:br/>
      </w:r>
      <w:r w:rsidR="004F7A62" w:rsidRPr="00846CD5">
        <w:rPr>
          <w:rFonts w:ascii="Arial" w:hAnsi="Arial" w:cs="Arial"/>
          <w:b/>
          <w:bCs/>
          <w:color w:val="000000" w:themeColor="text1"/>
          <w:sz w:val="48"/>
          <w:szCs w:val="48"/>
        </w:rPr>
        <w:t xml:space="preserve">UNE DEMO-CAR </w:t>
      </w:r>
      <w:r w:rsidR="00633278" w:rsidRPr="00846CD5">
        <w:rPr>
          <w:rFonts w:ascii="Arial" w:hAnsi="Arial" w:cs="Arial"/>
          <w:b/>
          <w:bCs/>
          <w:color w:val="000000" w:themeColor="text1"/>
          <w:sz w:val="48"/>
          <w:szCs w:val="48"/>
        </w:rPr>
        <w:t xml:space="preserve">100% ELECTRIQUE </w:t>
      </w:r>
      <w:r w:rsidR="00CF4CFF" w:rsidRPr="00846CD5">
        <w:rPr>
          <w:rFonts w:ascii="Arial" w:hAnsi="Arial" w:cs="Arial"/>
          <w:b/>
          <w:bCs/>
          <w:color w:val="000000" w:themeColor="text1"/>
          <w:sz w:val="48"/>
          <w:szCs w:val="48"/>
        </w:rPr>
        <w:t>A LA POINTE DE L’INNOVATION</w:t>
      </w:r>
      <w:r w:rsidR="004F7A62" w:rsidRPr="00846CD5">
        <w:rPr>
          <w:rFonts w:ascii="Arial" w:hAnsi="Arial" w:cs="Arial"/>
          <w:b/>
          <w:bCs/>
          <w:color w:val="000000" w:themeColor="text1"/>
          <w:sz w:val="48"/>
          <w:szCs w:val="48"/>
        </w:rPr>
        <w:t xml:space="preserve"> </w:t>
      </w:r>
      <w:r w:rsidR="002A3039" w:rsidRPr="00846CD5">
        <w:rPr>
          <w:rFonts w:ascii="Arial" w:hAnsi="Arial" w:cs="Arial"/>
          <w:b/>
          <w:bCs/>
          <w:color w:val="000000" w:themeColor="text1"/>
          <w:sz w:val="48"/>
          <w:szCs w:val="48"/>
        </w:rPr>
        <w:t>ALPINE</w:t>
      </w:r>
    </w:p>
    <w:p w14:paraId="6173CF37" w14:textId="54F02614" w:rsidR="00713BF1" w:rsidRPr="00846CD5" w:rsidRDefault="00713BF1" w:rsidP="00054EDC">
      <w:pPr>
        <w:spacing w:line="240" w:lineRule="auto"/>
        <w:rPr>
          <w:rFonts w:ascii="Arial" w:hAnsi="Arial" w:cs="Arial"/>
          <w:i/>
          <w:iCs/>
          <w:sz w:val="24"/>
          <w:szCs w:val="24"/>
        </w:rPr>
      </w:pPr>
    </w:p>
    <w:p w14:paraId="7528DEC2" w14:textId="0A34A54D" w:rsidR="007D667F" w:rsidRPr="00846CD5" w:rsidRDefault="00AA616C" w:rsidP="00ED45F7">
      <w:pPr>
        <w:spacing w:line="240" w:lineRule="auto"/>
        <w:rPr>
          <w:rFonts w:ascii="Arial" w:hAnsi="Arial" w:cs="Arial"/>
          <w:b/>
          <w:bCs/>
        </w:rPr>
      </w:pPr>
      <w:r w:rsidRPr="00846CD5">
        <w:rPr>
          <w:rFonts w:ascii="Arial" w:hAnsi="Arial" w:cs="Arial"/>
        </w:rPr>
        <w:t>2</w:t>
      </w:r>
      <w:r w:rsidR="00E57C1D">
        <w:rPr>
          <w:rFonts w:ascii="Arial" w:hAnsi="Arial" w:cs="Arial"/>
        </w:rPr>
        <w:t>2</w:t>
      </w:r>
      <w:r w:rsidRPr="00846CD5">
        <w:rPr>
          <w:rFonts w:ascii="Arial" w:hAnsi="Arial" w:cs="Arial"/>
        </w:rPr>
        <w:t>/</w:t>
      </w:r>
      <w:r w:rsidR="0062345C" w:rsidRPr="00846CD5">
        <w:rPr>
          <w:rFonts w:ascii="Arial" w:hAnsi="Arial" w:cs="Arial"/>
        </w:rPr>
        <w:t>07</w:t>
      </w:r>
      <w:r w:rsidR="0088368A" w:rsidRPr="00846CD5">
        <w:rPr>
          <w:rFonts w:ascii="Arial" w:hAnsi="Arial" w:cs="Arial"/>
        </w:rPr>
        <w:t>/2022</w:t>
      </w:r>
      <w:r w:rsidR="00054EDC" w:rsidRPr="00846CD5">
        <w:rPr>
          <w:rFonts w:ascii="Arial" w:hAnsi="Arial" w:cs="Arial"/>
          <w:b/>
          <w:bCs/>
          <w:color w:val="808080" w:themeColor="background1" w:themeShade="80"/>
        </w:rPr>
        <w:br/>
      </w:r>
    </w:p>
    <w:p w14:paraId="135A33D0" w14:textId="35879634" w:rsidR="001F458E" w:rsidRPr="00846CD5" w:rsidRDefault="001B3725" w:rsidP="00D70DFF">
      <w:pPr>
        <w:pStyle w:val="Listenabsatz"/>
        <w:numPr>
          <w:ilvl w:val="0"/>
          <w:numId w:val="8"/>
        </w:numPr>
        <w:jc w:val="both"/>
        <w:rPr>
          <w:rFonts w:ascii="Arial" w:hAnsi="Arial" w:cs="Arial"/>
          <w:b/>
          <w:bCs/>
        </w:rPr>
      </w:pPr>
      <w:r w:rsidRPr="00846CD5">
        <w:rPr>
          <w:rFonts w:ascii="Arial" w:hAnsi="Arial" w:cs="Arial"/>
          <w:b/>
          <w:bCs/>
        </w:rPr>
        <w:t xml:space="preserve">Première mondiale </w:t>
      </w:r>
      <w:r w:rsidR="00801D9C" w:rsidRPr="00846CD5">
        <w:rPr>
          <w:rFonts w:ascii="Arial" w:hAnsi="Arial" w:cs="Arial"/>
          <w:b/>
          <w:bCs/>
        </w:rPr>
        <w:t>de l’</w:t>
      </w:r>
      <w:r w:rsidRPr="00846CD5">
        <w:rPr>
          <w:rFonts w:ascii="Arial" w:hAnsi="Arial" w:cs="Arial"/>
          <w:b/>
          <w:bCs/>
        </w:rPr>
        <w:t>A110 E</w:t>
      </w:r>
      <w:r w:rsidR="00532A4D" w:rsidRPr="00846CD5">
        <w:rPr>
          <w:rFonts w:ascii="Arial" w:hAnsi="Arial" w:cs="Arial"/>
          <w:b/>
          <w:bCs/>
        </w:rPr>
        <w:t>-</w:t>
      </w:r>
      <w:r w:rsidRPr="00846CD5">
        <w:rPr>
          <w:rFonts w:ascii="Arial" w:hAnsi="Arial" w:cs="Arial"/>
          <w:b/>
          <w:bCs/>
        </w:rPr>
        <w:t xml:space="preserve">ternité </w:t>
      </w:r>
      <w:r w:rsidR="009A157A" w:rsidRPr="00846CD5">
        <w:rPr>
          <w:rFonts w:ascii="Arial" w:hAnsi="Arial" w:cs="Arial"/>
          <w:b/>
          <w:bCs/>
        </w:rPr>
        <w:t xml:space="preserve">100% </w:t>
      </w:r>
      <w:r w:rsidR="00016223" w:rsidRPr="00846CD5">
        <w:rPr>
          <w:rFonts w:ascii="Arial" w:hAnsi="Arial" w:cs="Arial"/>
          <w:b/>
          <w:bCs/>
        </w:rPr>
        <w:t xml:space="preserve">électrique </w:t>
      </w:r>
      <w:r w:rsidR="0088368A" w:rsidRPr="00846CD5">
        <w:rPr>
          <w:rFonts w:ascii="Arial" w:hAnsi="Arial" w:cs="Arial"/>
          <w:b/>
          <w:bCs/>
        </w:rPr>
        <w:t xml:space="preserve">au Grand Prix de </w:t>
      </w:r>
      <w:r w:rsidR="004F472A" w:rsidRPr="00846CD5">
        <w:rPr>
          <w:rFonts w:ascii="Arial" w:hAnsi="Arial" w:cs="Arial"/>
          <w:b/>
          <w:bCs/>
        </w:rPr>
        <w:t>France de Formule 1</w:t>
      </w:r>
      <w:r w:rsidR="00636E86" w:rsidRPr="00846CD5">
        <w:rPr>
          <w:rFonts w:ascii="Arial" w:hAnsi="Arial" w:cs="Arial"/>
          <w:b/>
          <w:bCs/>
        </w:rPr>
        <w:t>.</w:t>
      </w:r>
    </w:p>
    <w:p w14:paraId="50BC90D5" w14:textId="3E1FDA54" w:rsidR="00D70DFF" w:rsidRPr="00846CD5" w:rsidRDefault="00801D9C" w:rsidP="00D70DFF">
      <w:pPr>
        <w:pStyle w:val="Listenabsatz"/>
        <w:numPr>
          <w:ilvl w:val="0"/>
          <w:numId w:val="8"/>
        </w:numPr>
        <w:jc w:val="both"/>
        <w:rPr>
          <w:rFonts w:ascii="Arial" w:hAnsi="Arial" w:cs="Arial"/>
          <w:b/>
          <w:bCs/>
        </w:rPr>
      </w:pPr>
      <w:r w:rsidRPr="00846CD5">
        <w:rPr>
          <w:rFonts w:ascii="Arial" w:hAnsi="Arial" w:cs="Arial"/>
          <w:b/>
          <w:bCs/>
        </w:rPr>
        <w:t xml:space="preserve">Alpine </w:t>
      </w:r>
      <w:r w:rsidR="00D70DFF" w:rsidRPr="00846CD5">
        <w:rPr>
          <w:rFonts w:ascii="Arial" w:hAnsi="Arial" w:cs="Arial"/>
          <w:b/>
          <w:bCs/>
        </w:rPr>
        <w:t>cél</w:t>
      </w:r>
      <w:r w:rsidR="00D92A2E" w:rsidRPr="00846CD5">
        <w:rPr>
          <w:rFonts w:ascii="Arial" w:hAnsi="Arial" w:cs="Arial"/>
          <w:b/>
          <w:bCs/>
        </w:rPr>
        <w:t>è</w:t>
      </w:r>
      <w:r w:rsidR="00D70DFF" w:rsidRPr="00846CD5">
        <w:rPr>
          <w:rFonts w:ascii="Arial" w:hAnsi="Arial" w:cs="Arial"/>
          <w:b/>
          <w:bCs/>
        </w:rPr>
        <w:t>br</w:t>
      </w:r>
      <w:r w:rsidRPr="00846CD5">
        <w:rPr>
          <w:rFonts w:ascii="Arial" w:hAnsi="Arial" w:cs="Arial"/>
          <w:b/>
          <w:bCs/>
        </w:rPr>
        <w:t>e</w:t>
      </w:r>
      <w:r w:rsidR="00636E86" w:rsidRPr="00846CD5">
        <w:rPr>
          <w:rFonts w:ascii="Arial" w:hAnsi="Arial" w:cs="Arial"/>
          <w:b/>
          <w:bCs/>
        </w:rPr>
        <w:t xml:space="preserve"> </w:t>
      </w:r>
      <w:r w:rsidR="00D92A2E" w:rsidRPr="00846CD5">
        <w:rPr>
          <w:rFonts w:ascii="Arial" w:hAnsi="Arial" w:cs="Arial"/>
          <w:b/>
          <w:bCs/>
        </w:rPr>
        <w:t xml:space="preserve">les 60 ans de son A110 </w:t>
      </w:r>
      <w:r w:rsidR="005C32F2" w:rsidRPr="00846CD5">
        <w:rPr>
          <w:rFonts w:ascii="Arial" w:hAnsi="Arial" w:cs="Arial"/>
          <w:b/>
          <w:bCs/>
        </w:rPr>
        <w:t>avec</w:t>
      </w:r>
      <w:r w:rsidR="00636E86" w:rsidRPr="00846CD5">
        <w:rPr>
          <w:rFonts w:ascii="Arial" w:hAnsi="Arial" w:cs="Arial"/>
          <w:b/>
          <w:bCs/>
        </w:rPr>
        <w:t xml:space="preserve"> </w:t>
      </w:r>
      <w:r w:rsidR="00D92A2E" w:rsidRPr="00846CD5">
        <w:rPr>
          <w:rFonts w:ascii="Arial" w:hAnsi="Arial" w:cs="Arial"/>
          <w:b/>
          <w:bCs/>
        </w:rPr>
        <w:t xml:space="preserve">une </w:t>
      </w:r>
      <w:r w:rsidR="00D92A2E" w:rsidRPr="00846CD5">
        <w:rPr>
          <w:rFonts w:ascii="Arial" w:hAnsi="Arial" w:cs="Arial"/>
          <w:b/>
          <w:bCs/>
          <w:i/>
          <w:iCs/>
        </w:rPr>
        <w:t>d</w:t>
      </w:r>
      <w:r w:rsidR="00F65495" w:rsidRPr="00846CD5">
        <w:rPr>
          <w:rFonts w:ascii="Arial" w:hAnsi="Arial" w:cs="Arial"/>
          <w:b/>
          <w:bCs/>
          <w:i/>
          <w:iCs/>
        </w:rPr>
        <w:t>e</w:t>
      </w:r>
      <w:r w:rsidR="00D92A2E" w:rsidRPr="00846CD5">
        <w:rPr>
          <w:rFonts w:ascii="Arial" w:hAnsi="Arial" w:cs="Arial"/>
          <w:b/>
          <w:bCs/>
          <w:i/>
          <w:iCs/>
        </w:rPr>
        <w:t>mo-car</w:t>
      </w:r>
      <w:r w:rsidR="009E0897" w:rsidRPr="00846CD5">
        <w:rPr>
          <w:rFonts w:ascii="Arial" w:hAnsi="Arial" w:cs="Arial"/>
          <w:b/>
          <w:bCs/>
          <w:i/>
          <w:iCs/>
        </w:rPr>
        <w:t xml:space="preserve">, </w:t>
      </w:r>
      <w:r w:rsidR="009E0897" w:rsidRPr="00846CD5">
        <w:rPr>
          <w:rFonts w:ascii="Arial" w:hAnsi="Arial" w:cs="Arial"/>
          <w:b/>
          <w:bCs/>
        </w:rPr>
        <w:t>bardée d’innovations « Made in » Alpine</w:t>
      </w:r>
      <w:r w:rsidR="006F7FF1" w:rsidRPr="00846CD5">
        <w:rPr>
          <w:rFonts w:ascii="Arial" w:hAnsi="Arial" w:cs="Arial"/>
          <w:b/>
          <w:bCs/>
        </w:rPr>
        <w:t xml:space="preserve"> et</w:t>
      </w:r>
      <w:r w:rsidR="00636E86" w:rsidRPr="00846CD5">
        <w:rPr>
          <w:rFonts w:ascii="Arial" w:hAnsi="Arial" w:cs="Arial"/>
          <w:b/>
          <w:bCs/>
        </w:rPr>
        <w:t xml:space="preserve"> projetant la marque vers le futur.</w:t>
      </w:r>
    </w:p>
    <w:p w14:paraId="7F51E868" w14:textId="7789400C" w:rsidR="007D667F" w:rsidRPr="00846CD5" w:rsidRDefault="00361754" w:rsidP="00ED45F7">
      <w:pPr>
        <w:pStyle w:val="Listenabsatz"/>
        <w:numPr>
          <w:ilvl w:val="0"/>
          <w:numId w:val="8"/>
        </w:numPr>
        <w:jc w:val="both"/>
        <w:rPr>
          <w:rFonts w:ascii="Arial" w:hAnsi="Arial" w:cs="Arial"/>
          <w:b/>
          <w:bCs/>
        </w:rPr>
      </w:pPr>
      <w:r w:rsidRPr="00846CD5">
        <w:rPr>
          <w:rFonts w:ascii="Arial" w:hAnsi="Arial" w:cs="Arial"/>
          <w:b/>
          <w:bCs/>
        </w:rPr>
        <w:t xml:space="preserve">Véritable laboratoire roulant, l’A110 </w:t>
      </w:r>
      <w:r w:rsidR="0088368A" w:rsidRPr="00846CD5">
        <w:rPr>
          <w:rFonts w:ascii="Arial" w:hAnsi="Arial" w:cs="Arial"/>
          <w:b/>
          <w:bCs/>
        </w:rPr>
        <w:t>E</w:t>
      </w:r>
      <w:r w:rsidR="009F7BAD" w:rsidRPr="00846CD5">
        <w:rPr>
          <w:rFonts w:ascii="Arial" w:hAnsi="Arial" w:cs="Arial"/>
          <w:b/>
          <w:bCs/>
        </w:rPr>
        <w:t>-</w:t>
      </w:r>
      <w:r w:rsidRPr="00846CD5">
        <w:rPr>
          <w:rFonts w:ascii="Arial" w:hAnsi="Arial" w:cs="Arial"/>
          <w:b/>
          <w:bCs/>
        </w:rPr>
        <w:t xml:space="preserve">ternité </w:t>
      </w:r>
      <w:r w:rsidR="009B37AD" w:rsidRPr="00846CD5">
        <w:rPr>
          <w:rFonts w:ascii="Arial" w:hAnsi="Arial" w:cs="Arial"/>
          <w:b/>
          <w:bCs/>
        </w:rPr>
        <w:t>est une découvrable 100% é</w:t>
      </w:r>
      <w:r w:rsidR="005B4975" w:rsidRPr="00846CD5">
        <w:rPr>
          <w:rFonts w:ascii="Arial" w:hAnsi="Arial" w:cs="Arial"/>
          <w:b/>
          <w:bCs/>
        </w:rPr>
        <w:t>lectrique</w:t>
      </w:r>
      <w:r w:rsidR="00090C4B" w:rsidRPr="00846CD5">
        <w:rPr>
          <w:rFonts w:ascii="Arial" w:hAnsi="Arial" w:cs="Arial"/>
          <w:b/>
          <w:bCs/>
        </w:rPr>
        <w:t>,</w:t>
      </w:r>
      <w:r w:rsidR="009E0897" w:rsidRPr="00846CD5">
        <w:rPr>
          <w:rFonts w:ascii="Arial" w:hAnsi="Arial" w:cs="Arial"/>
          <w:b/>
          <w:bCs/>
        </w:rPr>
        <w:t xml:space="preserve"> qui réussit à conserver l’agilité </w:t>
      </w:r>
      <w:r w:rsidR="00D170C6" w:rsidRPr="00846CD5">
        <w:rPr>
          <w:rFonts w:ascii="Arial" w:hAnsi="Arial" w:cs="Arial"/>
          <w:b/>
          <w:bCs/>
        </w:rPr>
        <w:t xml:space="preserve">légendaire d’Alpine avec une légèreté inégalée pour une électrique de ce segment ! </w:t>
      </w:r>
    </w:p>
    <w:p w14:paraId="018B8413" w14:textId="31AF8EB4" w:rsidR="00AA616C" w:rsidRPr="00846CD5" w:rsidRDefault="00ED45F7" w:rsidP="006F7FF1">
      <w:pPr>
        <w:jc w:val="center"/>
        <w:rPr>
          <w:rFonts w:ascii="Arial" w:hAnsi="Arial" w:cs="Arial"/>
          <w:b/>
          <w:bCs/>
        </w:rPr>
      </w:pPr>
      <w:r w:rsidRPr="00846CD5">
        <w:rPr>
          <w:rFonts w:ascii="Arial" w:hAnsi="Arial" w:cs="Arial"/>
          <w:noProof/>
        </w:rPr>
        <w:drawing>
          <wp:inline distT="0" distB="0" distL="0" distR="0" wp14:anchorId="3702512E" wp14:editId="5B314D80">
            <wp:extent cx="5731510" cy="3801745"/>
            <wp:effectExtent l="0" t="0" r="254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92"/>
                    <a:stretch/>
                  </pic:blipFill>
                  <pic:spPr bwMode="auto">
                    <a:xfrm>
                      <a:off x="0" y="0"/>
                      <a:ext cx="5731510" cy="3801745"/>
                    </a:xfrm>
                    <a:prstGeom prst="rect">
                      <a:avLst/>
                    </a:prstGeom>
                    <a:ln>
                      <a:noFill/>
                    </a:ln>
                    <a:extLst>
                      <a:ext uri="{53640926-AAD7-44D8-BBD7-CCE9431645EC}">
                        <a14:shadowObscured xmlns:a14="http://schemas.microsoft.com/office/drawing/2010/main"/>
                      </a:ext>
                    </a:extLst>
                  </pic:spPr>
                </pic:pic>
              </a:graphicData>
            </a:graphic>
          </wp:inline>
        </w:drawing>
      </w:r>
    </w:p>
    <w:p w14:paraId="7030E139" w14:textId="77777777" w:rsidR="00317DB1" w:rsidRPr="00846CD5" w:rsidRDefault="00317DB1" w:rsidP="00AC53DD">
      <w:pPr>
        <w:jc w:val="both"/>
        <w:rPr>
          <w:rFonts w:ascii="Arial" w:hAnsi="Arial" w:cs="Arial"/>
          <w:b/>
          <w:bCs/>
        </w:rPr>
      </w:pPr>
    </w:p>
    <w:p w14:paraId="365EED75" w14:textId="444CDC7B" w:rsidR="00E075A9" w:rsidRPr="008769AC" w:rsidRDefault="00B2060F" w:rsidP="00AC53DD">
      <w:pPr>
        <w:jc w:val="both"/>
        <w:rPr>
          <w:rFonts w:ascii="Arial" w:hAnsi="Arial" w:cs="Arial"/>
          <w:i/>
          <w:iCs/>
        </w:rPr>
      </w:pPr>
      <w:r w:rsidRPr="008769AC">
        <w:rPr>
          <w:rFonts w:ascii="Arial" w:hAnsi="Arial" w:cs="Arial"/>
          <w:i/>
          <w:iCs/>
        </w:rPr>
        <w:t>«Je</w:t>
      </w:r>
      <w:r w:rsidR="00E075A9" w:rsidRPr="008769AC">
        <w:rPr>
          <w:rFonts w:ascii="Arial" w:hAnsi="Arial" w:cs="Arial"/>
          <w:i/>
          <w:iCs/>
        </w:rPr>
        <w:t xml:space="preserve"> veux électrifier A</w:t>
      </w:r>
      <w:r w:rsidR="000000C1" w:rsidRPr="008769AC">
        <w:rPr>
          <w:rFonts w:ascii="Arial" w:hAnsi="Arial" w:cs="Arial"/>
          <w:i/>
          <w:iCs/>
        </w:rPr>
        <w:t xml:space="preserve">lpine </w:t>
      </w:r>
      <w:r w:rsidR="00E075A9" w:rsidRPr="008769AC">
        <w:rPr>
          <w:rFonts w:ascii="Arial" w:hAnsi="Arial" w:cs="Arial"/>
          <w:i/>
          <w:iCs/>
        </w:rPr>
        <w:t>pour l’inscrire dans l’éternité»</w:t>
      </w:r>
    </w:p>
    <w:p w14:paraId="463F121D" w14:textId="166B559C" w:rsidR="00E546CF" w:rsidRPr="008769AC" w:rsidRDefault="00417DAF" w:rsidP="00AC53DD">
      <w:pPr>
        <w:jc w:val="both"/>
        <w:rPr>
          <w:rFonts w:ascii="Arial" w:hAnsi="Arial" w:cs="Arial"/>
        </w:rPr>
      </w:pPr>
      <w:r w:rsidRPr="008769AC">
        <w:rPr>
          <w:rFonts w:ascii="Arial" w:hAnsi="Arial" w:cs="Arial"/>
        </w:rPr>
        <w:t>Cette phrase</w:t>
      </w:r>
      <w:r w:rsidR="006F7FF1" w:rsidRPr="008769AC">
        <w:rPr>
          <w:rFonts w:ascii="Arial" w:hAnsi="Arial" w:cs="Arial"/>
        </w:rPr>
        <w:t>,</w:t>
      </w:r>
      <w:r w:rsidRPr="008769AC">
        <w:rPr>
          <w:rFonts w:ascii="Arial" w:hAnsi="Arial" w:cs="Arial"/>
        </w:rPr>
        <w:t xml:space="preserve"> </w:t>
      </w:r>
      <w:r w:rsidR="006E6A9A" w:rsidRPr="008769AC">
        <w:rPr>
          <w:rFonts w:ascii="Arial" w:hAnsi="Arial" w:cs="Arial"/>
        </w:rPr>
        <w:t xml:space="preserve">lancée par </w:t>
      </w:r>
      <w:r w:rsidRPr="008769AC">
        <w:rPr>
          <w:rFonts w:ascii="Arial" w:hAnsi="Arial" w:cs="Arial"/>
        </w:rPr>
        <w:t>Luca de Meo</w:t>
      </w:r>
      <w:r w:rsidR="00FA4AC0" w:rsidRPr="008769AC">
        <w:rPr>
          <w:rFonts w:ascii="Arial" w:hAnsi="Arial" w:cs="Arial"/>
        </w:rPr>
        <w:t xml:space="preserve"> peu de </w:t>
      </w:r>
      <w:r w:rsidR="00391F08" w:rsidRPr="008769AC">
        <w:rPr>
          <w:rFonts w:ascii="Arial" w:hAnsi="Arial" w:cs="Arial"/>
        </w:rPr>
        <w:t>temps</w:t>
      </w:r>
      <w:r w:rsidR="00FA4AC0" w:rsidRPr="008769AC">
        <w:rPr>
          <w:rFonts w:ascii="Arial" w:hAnsi="Arial" w:cs="Arial"/>
        </w:rPr>
        <w:t xml:space="preserve"> après son arrivée </w:t>
      </w:r>
      <w:r w:rsidR="00961B3F" w:rsidRPr="008769AC">
        <w:rPr>
          <w:rFonts w:ascii="Arial" w:hAnsi="Arial" w:cs="Arial"/>
        </w:rPr>
        <w:t>chez</w:t>
      </w:r>
      <w:r w:rsidR="00AC2DAD" w:rsidRPr="008769AC">
        <w:rPr>
          <w:rFonts w:ascii="Arial" w:hAnsi="Arial" w:cs="Arial"/>
        </w:rPr>
        <w:t xml:space="preserve"> Renault Group</w:t>
      </w:r>
      <w:r w:rsidR="006F7FF1" w:rsidRPr="008769AC">
        <w:rPr>
          <w:rFonts w:ascii="Arial" w:hAnsi="Arial" w:cs="Arial"/>
        </w:rPr>
        <w:t>,</w:t>
      </w:r>
      <w:r w:rsidRPr="008769AC">
        <w:rPr>
          <w:rFonts w:ascii="Arial" w:hAnsi="Arial" w:cs="Arial"/>
        </w:rPr>
        <w:t xml:space="preserve"> a </w:t>
      </w:r>
      <w:r w:rsidR="00775CB9" w:rsidRPr="008769AC">
        <w:rPr>
          <w:rFonts w:ascii="Arial" w:hAnsi="Arial" w:cs="Arial"/>
        </w:rPr>
        <w:t>tout</w:t>
      </w:r>
      <w:r w:rsidR="003D19B9" w:rsidRPr="008769AC">
        <w:rPr>
          <w:rFonts w:ascii="Arial" w:hAnsi="Arial" w:cs="Arial"/>
        </w:rPr>
        <w:t xml:space="preserve"> de suite </w:t>
      </w:r>
      <w:r w:rsidR="006D7EBA" w:rsidRPr="008769AC">
        <w:rPr>
          <w:rFonts w:ascii="Arial" w:hAnsi="Arial" w:cs="Arial"/>
        </w:rPr>
        <w:t>inspiré</w:t>
      </w:r>
      <w:r w:rsidR="00775CB9" w:rsidRPr="008769AC">
        <w:rPr>
          <w:rFonts w:ascii="Arial" w:hAnsi="Arial" w:cs="Arial"/>
        </w:rPr>
        <w:t xml:space="preserve"> Laurent Rossi</w:t>
      </w:r>
      <w:r w:rsidR="0088368A" w:rsidRPr="008769AC">
        <w:rPr>
          <w:rFonts w:ascii="Arial" w:hAnsi="Arial" w:cs="Arial"/>
        </w:rPr>
        <w:t>, CEO d’Alpine</w:t>
      </w:r>
      <w:r w:rsidR="00FA180D" w:rsidRPr="008769AC">
        <w:rPr>
          <w:rFonts w:ascii="Arial" w:hAnsi="Arial" w:cs="Arial"/>
        </w:rPr>
        <w:t>,</w:t>
      </w:r>
      <w:r w:rsidR="00C57D0B" w:rsidRPr="008769AC">
        <w:rPr>
          <w:rFonts w:ascii="Arial" w:hAnsi="Arial" w:cs="Arial"/>
        </w:rPr>
        <w:t xml:space="preserve"> </w:t>
      </w:r>
      <w:r w:rsidR="00775CB9" w:rsidRPr="008769AC">
        <w:rPr>
          <w:rFonts w:ascii="Arial" w:hAnsi="Arial" w:cs="Arial"/>
        </w:rPr>
        <w:t xml:space="preserve">et </w:t>
      </w:r>
      <w:r w:rsidR="00A133B2" w:rsidRPr="008769AC">
        <w:rPr>
          <w:rFonts w:ascii="Arial" w:hAnsi="Arial" w:cs="Arial"/>
        </w:rPr>
        <w:t xml:space="preserve">les ingénieurs </w:t>
      </w:r>
      <w:r w:rsidR="0088368A" w:rsidRPr="008769AC">
        <w:rPr>
          <w:rFonts w:ascii="Arial" w:hAnsi="Arial" w:cs="Arial"/>
        </w:rPr>
        <w:t>de la marque</w:t>
      </w:r>
      <w:r w:rsidR="006F7FF1" w:rsidRPr="008769AC">
        <w:rPr>
          <w:rFonts w:ascii="Arial" w:hAnsi="Arial" w:cs="Arial"/>
        </w:rPr>
        <w:t xml:space="preserve">. </w:t>
      </w:r>
      <w:r w:rsidR="00317DB1" w:rsidRPr="008769AC">
        <w:rPr>
          <w:rFonts w:ascii="Arial" w:hAnsi="Arial" w:cs="Arial"/>
        </w:rPr>
        <w:t xml:space="preserve">En moins d’un an, une équipe commando a concrétisé </w:t>
      </w:r>
      <w:r w:rsidR="006F7FF1" w:rsidRPr="008769AC">
        <w:rPr>
          <w:rFonts w:ascii="Arial" w:hAnsi="Arial" w:cs="Arial"/>
        </w:rPr>
        <w:t>ce défi audacieux</w:t>
      </w:r>
      <w:r w:rsidR="00317DB1" w:rsidRPr="008769AC">
        <w:rPr>
          <w:rFonts w:ascii="Arial" w:hAnsi="Arial" w:cs="Arial"/>
        </w:rPr>
        <w:t xml:space="preserve"> et s’est même offert l’opportunité d’en faire une découvrable.</w:t>
      </w:r>
    </w:p>
    <w:p w14:paraId="3093D2D8" w14:textId="08E92E0A" w:rsidR="00785DA0" w:rsidRPr="008769AC" w:rsidRDefault="0046785E" w:rsidP="006F7FF1">
      <w:pPr>
        <w:jc w:val="both"/>
        <w:rPr>
          <w:rFonts w:ascii="Arial" w:hAnsi="Arial" w:cs="Arial"/>
        </w:rPr>
      </w:pPr>
      <w:r w:rsidRPr="008769AC">
        <w:rPr>
          <w:rFonts w:ascii="Arial" w:hAnsi="Arial" w:cs="Arial"/>
        </w:rPr>
        <w:t>L’A110 E-</w:t>
      </w:r>
      <w:r w:rsidR="00AA7677" w:rsidRPr="008769AC">
        <w:rPr>
          <w:rFonts w:ascii="Arial" w:hAnsi="Arial" w:cs="Arial"/>
        </w:rPr>
        <w:t>t</w:t>
      </w:r>
      <w:r w:rsidRPr="008769AC">
        <w:rPr>
          <w:rFonts w:ascii="Arial" w:hAnsi="Arial" w:cs="Arial"/>
        </w:rPr>
        <w:t>ernité</w:t>
      </w:r>
      <w:r w:rsidR="00AA7677" w:rsidRPr="008769AC">
        <w:rPr>
          <w:rFonts w:ascii="Arial" w:hAnsi="Arial" w:cs="Arial"/>
        </w:rPr>
        <w:t xml:space="preserve">, </w:t>
      </w:r>
      <w:r w:rsidR="00FA180D" w:rsidRPr="008769AC">
        <w:rPr>
          <w:rFonts w:ascii="Arial" w:hAnsi="Arial" w:cs="Arial"/>
        </w:rPr>
        <w:t>100% électrique</w:t>
      </w:r>
      <w:r w:rsidR="00AA7677" w:rsidRPr="008769AC">
        <w:rPr>
          <w:rFonts w:ascii="Arial" w:hAnsi="Arial" w:cs="Arial"/>
        </w:rPr>
        <w:t>,</w:t>
      </w:r>
      <w:r w:rsidR="00FA180D" w:rsidRPr="008769AC">
        <w:rPr>
          <w:rFonts w:ascii="Arial" w:hAnsi="Arial" w:cs="Arial"/>
        </w:rPr>
        <w:t xml:space="preserve"> est le fruit de ce travail exploratoire. Elle vient célébrer les 60 ans de la berlinette</w:t>
      </w:r>
      <w:r w:rsidR="00C3041F" w:rsidRPr="008769AC">
        <w:rPr>
          <w:rFonts w:ascii="Arial" w:hAnsi="Arial" w:cs="Arial"/>
        </w:rPr>
        <w:t>. T</w:t>
      </w:r>
      <w:r w:rsidR="00FA180D" w:rsidRPr="008769AC">
        <w:rPr>
          <w:rFonts w:ascii="Arial" w:hAnsi="Arial" w:cs="Arial"/>
        </w:rPr>
        <w:t xml:space="preserve">rait d’union entre un passé prestigieux et un futur </w:t>
      </w:r>
      <w:r w:rsidR="00E0342E" w:rsidRPr="008769AC">
        <w:rPr>
          <w:rFonts w:ascii="Arial" w:hAnsi="Arial" w:cs="Arial"/>
        </w:rPr>
        <w:t>100% électrique</w:t>
      </w:r>
      <w:r w:rsidR="00C3041F" w:rsidRPr="008769AC">
        <w:rPr>
          <w:rFonts w:ascii="Arial" w:hAnsi="Arial" w:cs="Arial"/>
        </w:rPr>
        <w:t>, e</w:t>
      </w:r>
      <w:r w:rsidR="00680F10" w:rsidRPr="008769AC">
        <w:rPr>
          <w:rFonts w:ascii="Arial" w:hAnsi="Arial" w:cs="Arial"/>
        </w:rPr>
        <w:t xml:space="preserve">lle illustre les travaux </w:t>
      </w:r>
      <w:r w:rsidR="00317DB1" w:rsidRPr="008769AC">
        <w:rPr>
          <w:rFonts w:ascii="Arial" w:hAnsi="Arial" w:cs="Arial"/>
        </w:rPr>
        <w:t xml:space="preserve">qu’Alpine met en œuvre actuellement pour développer </w:t>
      </w:r>
      <w:r w:rsidR="00C3041F" w:rsidRPr="008769AC">
        <w:rPr>
          <w:rFonts w:ascii="Arial" w:hAnsi="Arial" w:cs="Arial"/>
        </w:rPr>
        <w:t>sa</w:t>
      </w:r>
      <w:r w:rsidR="00317DB1" w:rsidRPr="008769AC">
        <w:rPr>
          <w:rFonts w:ascii="Arial" w:hAnsi="Arial" w:cs="Arial"/>
        </w:rPr>
        <w:t xml:space="preserve"> gamme</w:t>
      </w:r>
      <w:r w:rsidR="00C3041F" w:rsidRPr="008769AC">
        <w:rPr>
          <w:rFonts w:ascii="Arial" w:hAnsi="Arial" w:cs="Arial"/>
        </w:rPr>
        <w:t xml:space="preserve"> de nouveaux modèles</w:t>
      </w:r>
      <w:r w:rsidR="00317DB1" w:rsidRPr="008769AC">
        <w:rPr>
          <w:rFonts w:ascii="Arial" w:hAnsi="Arial" w:cs="Arial"/>
        </w:rPr>
        <w:t>.</w:t>
      </w:r>
    </w:p>
    <w:p w14:paraId="741CF5C1" w14:textId="77777777" w:rsidR="008769AC" w:rsidRDefault="008769AC">
      <w:pPr>
        <w:rPr>
          <w:rFonts w:ascii="Arial" w:hAnsi="Arial" w:cs="Arial"/>
          <w:b/>
          <w:bCs/>
          <w:sz w:val="24"/>
          <w:szCs w:val="24"/>
        </w:rPr>
      </w:pPr>
      <w:r>
        <w:rPr>
          <w:rFonts w:ascii="Arial" w:hAnsi="Arial" w:cs="Arial"/>
          <w:b/>
          <w:bCs/>
          <w:sz w:val="24"/>
          <w:szCs w:val="24"/>
        </w:rPr>
        <w:br w:type="page"/>
      </w:r>
    </w:p>
    <w:p w14:paraId="6E580533" w14:textId="1CFB69F7" w:rsidR="004A4D43" w:rsidRPr="00846CD5" w:rsidRDefault="004A4D43" w:rsidP="004A4D43">
      <w:pPr>
        <w:rPr>
          <w:rFonts w:ascii="Arial" w:hAnsi="Arial" w:cs="Arial"/>
          <w:b/>
          <w:bCs/>
          <w:sz w:val="24"/>
          <w:szCs w:val="24"/>
        </w:rPr>
      </w:pPr>
      <w:r w:rsidRPr="00846CD5">
        <w:rPr>
          <w:rFonts w:ascii="Arial" w:hAnsi="Arial" w:cs="Arial"/>
          <w:b/>
          <w:bCs/>
          <w:sz w:val="24"/>
          <w:szCs w:val="24"/>
        </w:rPr>
        <w:lastRenderedPageBreak/>
        <w:t>UN DEFI IMPOSSIBLE?</w:t>
      </w:r>
    </w:p>
    <w:p w14:paraId="2C4D1F5F" w14:textId="5180CE2F" w:rsidR="003463E2" w:rsidRPr="008769AC" w:rsidRDefault="00F272D3" w:rsidP="00A63CA3">
      <w:pPr>
        <w:spacing w:line="240" w:lineRule="auto"/>
        <w:jc w:val="both"/>
        <w:rPr>
          <w:rFonts w:ascii="Arial" w:hAnsi="Arial" w:cs="Arial"/>
        </w:rPr>
      </w:pPr>
      <w:r w:rsidRPr="008769AC">
        <w:rPr>
          <w:rFonts w:ascii="Arial" w:hAnsi="Arial" w:cs="Arial"/>
        </w:rPr>
        <w:t xml:space="preserve">Engagé dans l’électrique depuis plus de dix, </w:t>
      </w:r>
      <w:r w:rsidR="00DD663C" w:rsidRPr="008769AC">
        <w:rPr>
          <w:rFonts w:ascii="Arial" w:hAnsi="Arial" w:cs="Arial"/>
        </w:rPr>
        <w:t>Renault</w:t>
      </w:r>
      <w:r w:rsidRPr="008769AC">
        <w:rPr>
          <w:rFonts w:ascii="Arial" w:hAnsi="Arial" w:cs="Arial"/>
        </w:rPr>
        <w:t xml:space="preserve"> Group est </w:t>
      </w:r>
      <w:r w:rsidR="00470C05" w:rsidRPr="008769AC">
        <w:rPr>
          <w:rFonts w:ascii="Arial" w:hAnsi="Arial" w:cs="Arial"/>
        </w:rPr>
        <w:t>pionnier</w:t>
      </w:r>
      <w:r w:rsidR="00B54E9F" w:rsidRPr="008769AC">
        <w:rPr>
          <w:rFonts w:ascii="Arial" w:hAnsi="Arial" w:cs="Arial"/>
        </w:rPr>
        <w:t xml:space="preserve"> en la matière</w:t>
      </w:r>
      <w:r w:rsidR="00DD663C" w:rsidRPr="008769AC">
        <w:rPr>
          <w:rFonts w:ascii="Arial" w:hAnsi="Arial" w:cs="Arial"/>
        </w:rPr>
        <w:t xml:space="preserve"> </w:t>
      </w:r>
      <w:r w:rsidR="00DE712C" w:rsidRPr="008769AC">
        <w:rPr>
          <w:rFonts w:ascii="Arial" w:hAnsi="Arial" w:cs="Arial"/>
        </w:rPr>
        <w:t>et a acquis une expérience riche</w:t>
      </w:r>
      <w:r w:rsidR="00432B62" w:rsidRPr="008769AC">
        <w:rPr>
          <w:rFonts w:ascii="Arial" w:hAnsi="Arial" w:cs="Arial"/>
        </w:rPr>
        <w:t xml:space="preserve"> e</w:t>
      </w:r>
      <w:r w:rsidR="00585BA7" w:rsidRPr="008769AC">
        <w:rPr>
          <w:rFonts w:ascii="Arial" w:hAnsi="Arial" w:cs="Arial"/>
        </w:rPr>
        <w:t>t précieuse</w:t>
      </w:r>
      <w:r w:rsidR="00DE712C" w:rsidRPr="008769AC">
        <w:rPr>
          <w:rFonts w:ascii="Arial" w:hAnsi="Arial" w:cs="Arial"/>
        </w:rPr>
        <w:t xml:space="preserve"> </w:t>
      </w:r>
      <w:r w:rsidR="004A4D43" w:rsidRPr="008769AC">
        <w:rPr>
          <w:rFonts w:ascii="Arial" w:hAnsi="Arial" w:cs="Arial"/>
        </w:rPr>
        <w:t>dans tous</w:t>
      </w:r>
      <w:r w:rsidR="00DE712C" w:rsidRPr="008769AC">
        <w:rPr>
          <w:rFonts w:ascii="Arial" w:hAnsi="Arial" w:cs="Arial"/>
        </w:rPr>
        <w:t xml:space="preserve"> les </w:t>
      </w:r>
      <w:r w:rsidR="006846F4" w:rsidRPr="008769AC">
        <w:rPr>
          <w:rFonts w:ascii="Arial" w:hAnsi="Arial" w:cs="Arial"/>
        </w:rPr>
        <w:t>secteurs de l’automobile</w:t>
      </w:r>
      <w:r w:rsidR="00CC30E8" w:rsidRPr="008769AC">
        <w:rPr>
          <w:rFonts w:ascii="Arial" w:hAnsi="Arial" w:cs="Arial"/>
        </w:rPr>
        <w:t xml:space="preserve">. </w:t>
      </w:r>
      <w:r w:rsidR="00D948DF" w:rsidRPr="008769AC">
        <w:rPr>
          <w:rFonts w:ascii="Arial" w:hAnsi="Arial" w:cs="Arial"/>
        </w:rPr>
        <w:t xml:space="preserve">C’est </w:t>
      </w:r>
      <w:r w:rsidR="00585BA7" w:rsidRPr="008769AC">
        <w:rPr>
          <w:rFonts w:ascii="Arial" w:hAnsi="Arial" w:cs="Arial"/>
        </w:rPr>
        <w:t xml:space="preserve">donc </w:t>
      </w:r>
      <w:r w:rsidR="00D948DF" w:rsidRPr="008769AC">
        <w:rPr>
          <w:rFonts w:ascii="Arial" w:hAnsi="Arial" w:cs="Arial"/>
        </w:rPr>
        <w:t>tout naturellement</w:t>
      </w:r>
      <w:r w:rsidR="00CC30E8" w:rsidRPr="008769AC">
        <w:rPr>
          <w:rFonts w:ascii="Arial" w:hAnsi="Arial" w:cs="Arial"/>
        </w:rPr>
        <w:t xml:space="preserve"> que les équipes </w:t>
      </w:r>
      <w:r w:rsidR="003463E2" w:rsidRPr="008769AC">
        <w:rPr>
          <w:rFonts w:ascii="Arial" w:hAnsi="Arial" w:cs="Arial"/>
        </w:rPr>
        <w:t xml:space="preserve">Alpine </w:t>
      </w:r>
      <w:r w:rsidR="00DC526E" w:rsidRPr="008769AC">
        <w:rPr>
          <w:rFonts w:ascii="Arial" w:hAnsi="Arial" w:cs="Arial"/>
        </w:rPr>
        <w:t>ont</w:t>
      </w:r>
      <w:r w:rsidR="003463E2" w:rsidRPr="008769AC">
        <w:rPr>
          <w:rFonts w:ascii="Arial" w:hAnsi="Arial" w:cs="Arial"/>
        </w:rPr>
        <w:t xml:space="preserve"> débuté leurs réflexions très </w:t>
      </w:r>
      <w:r w:rsidR="00BB4B11" w:rsidRPr="008769AC">
        <w:rPr>
          <w:rFonts w:ascii="Arial" w:hAnsi="Arial" w:cs="Arial"/>
        </w:rPr>
        <w:t>tôt</w:t>
      </w:r>
      <w:r w:rsidR="003463E2" w:rsidRPr="008769AC">
        <w:rPr>
          <w:rFonts w:ascii="Arial" w:hAnsi="Arial" w:cs="Arial"/>
        </w:rPr>
        <w:t xml:space="preserve"> sur le sujet.</w:t>
      </w:r>
    </w:p>
    <w:p w14:paraId="66049094" w14:textId="273C8F47" w:rsidR="00C43984" w:rsidRPr="008769AC" w:rsidRDefault="00003F65" w:rsidP="00C43984">
      <w:pPr>
        <w:spacing w:line="240" w:lineRule="auto"/>
        <w:jc w:val="both"/>
        <w:rPr>
          <w:rFonts w:ascii="Arial" w:hAnsi="Arial" w:cs="Arial"/>
        </w:rPr>
      </w:pPr>
      <w:r w:rsidRPr="008769AC">
        <w:rPr>
          <w:rFonts w:ascii="Arial" w:hAnsi="Arial" w:cs="Arial"/>
        </w:rPr>
        <w:t xml:space="preserve">L’arrivée de Luca de Meo et l’annonce </w:t>
      </w:r>
      <w:r w:rsidR="009F27AB" w:rsidRPr="008769AC">
        <w:rPr>
          <w:rFonts w:ascii="Arial" w:hAnsi="Arial" w:cs="Arial"/>
        </w:rPr>
        <w:t xml:space="preserve">d’une gamme </w:t>
      </w:r>
      <w:r w:rsidR="00B06F25" w:rsidRPr="008769AC">
        <w:rPr>
          <w:rFonts w:ascii="Arial" w:hAnsi="Arial" w:cs="Arial"/>
        </w:rPr>
        <w:t xml:space="preserve">100% </w:t>
      </w:r>
      <w:r w:rsidRPr="008769AC">
        <w:rPr>
          <w:rFonts w:ascii="Arial" w:hAnsi="Arial" w:cs="Arial"/>
        </w:rPr>
        <w:t xml:space="preserve">électrique </w:t>
      </w:r>
      <w:r w:rsidR="00004EE5" w:rsidRPr="008769AC">
        <w:rPr>
          <w:rFonts w:ascii="Arial" w:hAnsi="Arial" w:cs="Arial"/>
        </w:rPr>
        <w:t>chez</w:t>
      </w:r>
      <w:r w:rsidRPr="008769AC">
        <w:rPr>
          <w:rFonts w:ascii="Arial" w:hAnsi="Arial" w:cs="Arial"/>
        </w:rPr>
        <w:t xml:space="preserve"> Alpine</w:t>
      </w:r>
      <w:r w:rsidR="00EC7DF0" w:rsidRPr="008769AC">
        <w:rPr>
          <w:rFonts w:ascii="Arial" w:hAnsi="Arial" w:cs="Arial"/>
        </w:rPr>
        <w:t xml:space="preserve"> ont permis de donner </w:t>
      </w:r>
      <w:r w:rsidR="00930421" w:rsidRPr="008769AC">
        <w:rPr>
          <w:rFonts w:ascii="Arial" w:hAnsi="Arial" w:cs="Arial"/>
        </w:rPr>
        <w:t>un cap clair pour le travail des équipes</w:t>
      </w:r>
      <w:r w:rsidR="00503AC8" w:rsidRPr="008769AC">
        <w:rPr>
          <w:rFonts w:ascii="Arial" w:hAnsi="Arial" w:cs="Arial"/>
        </w:rPr>
        <w:t xml:space="preserve"> et une </w:t>
      </w:r>
      <w:r w:rsidR="00960A09" w:rsidRPr="008769AC">
        <w:rPr>
          <w:rFonts w:ascii="Arial" w:hAnsi="Arial" w:cs="Arial"/>
        </w:rPr>
        <w:t xml:space="preserve">opportunité </w:t>
      </w:r>
      <w:r w:rsidR="009B6D18" w:rsidRPr="008769AC">
        <w:rPr>
          <w:rFonts w:ascii="Arial" w:hAnsi="Arial" w:cs="Arial"/>
        </w:rPr>
        <w:t xml:space="preserve">également </w:t>
      </w:r>
      <w:r w:rsidR="00960A09" w:rsidRPr="008769AC">
        <w:rPr>
          <w:rFonts w:ascii="Arial" w:hAnsi="Arial" w:cs="Arial"/>
        </w:rPr>
        <w:t xml:space="preserve">de travailler </w:t>
      </w:r>
      <w:r w:rsidR="009B6D18" w:rsidRPr="008769AC">
        <w:rPr>
          <w:rFonts w:ascii="Arial" w:hAnsi="Arial" w:cs="Arial"/>
        </w:rPr>
        <w:t>sur l’électrique de manière exploratoire</w:t>
      </w:r>
      <w:r w:rsidR="00930421" w:rsidRPr="008769AC">
        <w:rPr>
          <w:rFonts w:ascii="Arial" w:hAnsi="Arial" w:cs="Arial"/>
        </w:rPr>
        <w:t xml:space="preserve">. </w:t>
      </w:r>
      <w:r w:rsidR="008D2F69" w:rsidRPr="008769AC">
        <w:rPr>
          <w:rFonts w:ascii="Arial" w:hAnsi="Arial" w:cs="Arial"/>
        </w:rPr>
        <w:t xml:space="preserve">Dans l’esprit </w:t>
      </w:r>
      <w:r w:rsidR="004F472A" w:rsidRPr="008769AC">
        <w:rPr>
          <w:rFonts w:ascii="Arial" w:hAnsi="Arial" w:cs="Arial"/>
        </w:rPr>
        <w:t>« </w:t>
      </w:r>
      <w:r w:rsidR="00930421" w:rsidRPr="008769AC">
        <w:rPr>
          <w:rFonts w:ascii="Arial" w:hAnsi="Arial" w:cs="Arial"/>
        </w:rPr>
        <w:t>restomod</w:t>
      </w:r>
      <w:r w:rsidR="004F472A" w:rsidRPr="008769AC">
        <w:rPr>
          <w:rFonts w:ascii="Arial" w:hAnsi="Arial" w:cs="Arial"/>
        </w:rPr>
        <w:t> »</w:t>
      </w:r>
      <w:r w:rsidR="008D2F69" w:rsidRPr="008769AC">
        <w:rPr>
          <w:rFonts w:ascii="Arial" w:hAnsi="Arial" w:cs="Arial"/>
        </w:rPr>
        <w:t>, l’</w:t>
      </w:r>
      <w:r w:rsidR="00754E3D" w:rsidRPr="008769AC">
        <w:rPr>
          <w:rFonts w:ascii="Arial" w:hAnsi="Arial" w:cs="Arial"/>
        </w:rPr>
        <w:t>A110</w:t>
      </w:r>
      <w:r w:rsidR="008D2F69" w:rsidRPr="008769AC">
        <w:rPr>
          <w:rFonts w:ascii="Arial" w:hAnsi="Arial" w:cs="Arial"/>
        </w:rPr>
        <w:t xml:space="preserve"> </w:t>
      </w:r>
      <w:r w:rsidR="00BA5B00" w:rsidRPr="008769AC">
        <w:rPr>
          <w:rFonts w:ascii="Arial" w:hAnsi="Arial" w:cs="Arial"/>
        </w:rPr>
        <w:t>est devenue</w:t>
      </w:r>
      <w:r w:rsidR="008D2F69" w:rsidRPr="008769AC">
        <w:rPr>
          <w:rFonts w:ascii="Arial" w:hAnsi="Arial" w:cs="Arial"/>
        </w:rPr>
        <w:t xml:space="preserve"> le support idéal pour ces travaux </w:t>
      </w:r>
      <w:r w:rsidR="00054D21" w:rsidRPr="008769AC">
        <w:rPr>
          <w:rFonts w:ascii="Arial" w:hAnsi="Arial" w:cs="Arial"/>
        </w:rPr>
        <w:t>de recherche</w:t>
      </w:r>
      <w:r w:rsidR="00C43984" w:rsidRPr="008769AC">
        <w:rPr>
          <w:rFonts w:ascii="Arial" w:hAnsi="Arial" w:cs="Arial"/>
        </w:rPr>
        <w:t>, un véritable trait d’union entre un passé prestigieux et un futur encore plus ambitieux.</w:t>
      </w:r>
    </w:p>
    <w:p w14:paraId="2F1D9092" w14:textId="69B271C3" w:rsidR="006F67AA" w:rsidRPr="008769AC" w:rsidRDefault="00054D21" w:rsidP="00E34CD5">
      <w:pPr>
        <w:spacing w:line="240" w:lineRule="auto"/>
        <w:jc w:val="both"/>
        <w:rPr>
          <w:rFonts w:ascii="Arial" w:hAnsi="Arial" w:cs="Arial"/>
        </w:rPr>
      </w:pPr>
      <w:r w:rsidRPr="008769AC">
        <w:rPr>
          <w:rFonts w:ascii="Arial" w:hAnsi="Arial" w:cs="Arial"/>
        </w:rPr>
        <w:t>Dès lors, l</w:t>
      </w:r>
      <w:r w:rsidR="007A417E" w:rsidRPr="008769AC">
        <w:rPr>
          <w:rFonts w:ascii="Arial" w:hAnsi="Arial" w:cs="Arial"/>
        </w:rPr>
        <w:t>’objectif est clair</w:t>
      </w:r>
      <w:r w:rsidR="00E81BAD" w:rsidRPr="008769AC">
        <w:rPr>
          <w:rFonts w:ascii="Arial" w:hAnsi="Arial" w:cs="Arial"/>
        </w:rPr>
        <w:t> : é</w:t>
      </w:r>
      <w:r w:rsidR="008C1268" w:rsidRPr="008769AC">
        <w:rPr>
          <w:rFonts w:ascii="Arial" w:hAnsi="Arial" w:cs="Arial"/>
        </w:rPr>
        <w:t>lectrifier</w:t>
      </w:r>
      <w:r w:rsidR="006D7EBA" w:rsidRPr="008769AC">
        <w:rPr>
          <w:rFonts w:ascii="Arial" w:hAnsi="Arial" w:cs="Arial"/>
        </w:rPr>
        <w:t xml:space="preserve"> les prochaines Alpine et pourquoi pas commencer par</w:t>
      </w:r>
      <w:r w:rsidR="00E01AA0" w:rsidRPr="008769AC">
        <w:rPr>
          <w:rFonts w:ascii="Arial" w:hAnsi="Arial" w:cs="Arial"/>
        </w:rPr>
        <w:t xml:space="preserve"> l’Alpine A110,</w:t>
      </w:r>
      <w:r w:rsidR="008C1268" w:rsidRPr="008769AC">
        <w:rPr>
          <w:rFonts w:ascii="Arial" w:hAnsi="Arial" w:cs="Arial"/>
        </w:rPr>
        <w:t xml:space="preserve"> un</w:t>
      </w:r>
      <w:r w:rsidR="00B02528" w:rsidRPr="008769AC">
        <w:rPr>
          <w:rFonts w:ascii="Arial" w:hAnsi="Arial" w:cs="Arial"/>
        </w:rPr>
        <w:t xml:space="preserve"> mythe de la sportivit</w:t>
      </w:r>
      <w:r w:rsidR="00B40C3E" w:rsidRPr="008769AC">
        <w:rPr>
          <w:rFonts w:ascii="Arial" w:hAnsi="Arial" w:cs="Arial"/>
        </w:rPr>
        <w:t>é</w:t>
      </w:r>
      <w:r w:rsidR="008C1268" w:rsidRPr="008769AC">
        <w:rPr>
          <w:rFonts w:ascii="Arial" w:hAnsi="Arial" w:cs="Arial"/>
        </w:rPr>
        <w:t xml:space="preserve"> reconnu</w:t>
      </w:r>
      <w:r w:rsidR="00E01AA0" w:rsidRPr="008769AC">
        <w:rPr>
          <w:rFonts w:ascii="Arial" w:hAnsi="Arial" w:cs="Arial"/>
        </w:rPr>
        <w:t xml:space="preserve"> </w:t>
      </w:r>
      <w:r w:rsidR="008C1268" w:rsidRPr="008769AC">
        <w:rPr>
          <w:rFonts w:ascii="Arial" w:hAnsi="Arial" w:cs="Arial"/>
        </w:rPr>
        <w:t>pour sa légèreté et son agilit</w:t>
      </w:r>
      <w:r w:rsidR="00E917BB" w:rsidRPr="008769AC">
        <w:rPr>
          <w:rFonts w:ascii="Arial" w:hAnsi="Arial" w:cs="Arial"/>
        </w:rPr>
        <w:t>é</w:t>
      </w:r>
      <w:r w:rsidR="00032C30" w:rsidRPr="008769AC">
        <w:rPr>
          <w:rFonts w:ascii="Arial" w:hAnsi="Arial" w:cs="Arial"/>
        </w:rPr>
        <w:t>,</w:t>
      </w:r>
      <w:r w:rsidR="00E917BB" w:rsidRPr="008769AC">
        <w:rPr>
          <w:rFonts w:ascii="Arial" w:hAnsi="Arial" w:cs="Arial"/>
        </w:rPr>
        <w:t xml:space="preserve"> le tout pour un budget </w:t>
      </w:r>
      <w:r w:rsidR="00032C30" w:rsidRPr="008769AC">
        <w:rPr>
          <w:rFonts w:ascii="Arial" w:hAnsi="Arial" w:cs="Arial"/>
        </w:rPr>
        <w:t>réaliste</w:t>
      </w:r>
      <w:r w:rsidR="00B40C3E" w:rsidRPr="008769AC">
        <w:rPr>
          <w:rFonts w:ascii="Arial" w:hAnsi="Arial" w:cs="Arial"/>
        </w:rPr>
        <w:t>.</w:t>
      </w:r>
    </w:p>
    <w:p w14:paraId="187022B7" w14:textId="744F594B" w:rsidR="0039475A" w:rsidRPr="008769AC" w:rsidRDefault="006F67AA" w:rsidP="008769AC">
      <w:pPr>
        <w:spacing w:line="240" w:lineRule="auto"/>
        <w:jc w:val="both"/>
        <w:rPr>
          <w:rFonts w:ascii="Arial" w:hAnsi="Arial" w:cs="Arial"/>
        </w:rPr>
      </w:pPr>
      <w:r w:rsidRPr="008769AC">
        <w:rPr>
          <w:rFonts w:ascii="Arial" w:hAnsi="Arial" w:cs="Arial"/>
        </w:rPr>
        <w:t>« </w:t>
      </w:r>
      <w:r w:rsidR="00F36D8A" w:rsidRPr="008769AC">
        <w:rPr>
          <w:rFonts w:ascii="Arial" w:hAnsi="Arial" w:cs="Arial"/>
        </w:rPr>
        <w:t>U</w:t>
      </w:r>
      <w:r w:rsidRPr="008769AC">
        <w:rPr>
          <w:rFonts w:ascii="Arial" w:hAnsi="Arial" w:cs="Arial"/>
        </w:rPr>
        <w:t xml:space="preserve">ne contradiction impossible à résoudre » pour certains, « un défi à la mesure </w:t>
      </w:r>
      <w:r w:rsidR="00A73921" w:rsidRPr="008769AC">
        <w:rPr>
          <w:rFonts w:ascii="Arial" w:hAnsi="Arial" w:cs="Arial"/>
        </w:rPr>
        <w:t>d’Alpine</w:t>
      </w:r>
      <w:r w:rsidRPr="008769AC">
        <w:rPr>
          <w:rFonts w:ascii="Arial" w:hAnsi="Arial" w:cs="Arial"/>
        </w:rPr>
        <w:t xml:space="preserve"> » pour </w:t>
      </w:r>
      <w:r w:rsidR="007B3F0F" w:rsidRPr="008769AC">
        <w:rPr>
          <w:rFonts w:ascii="Arial" w:hAnsi="Arial" w:cs="Arial"/>
        </w:rPr>
        <w:t>les équipes passionnées de la marque</w:t>
      </w:r>
      <w:r w:rsidRPr="008769AC">
        <w:rPr>
          <w:rFonts w:ascii="Arial" w:hAnsi="Arial" w:cs="Arial"/>
        </w:rPr>
        <w:t xml:space="preserve">. </w:t>
      </w:r>
    </w:p>
    <w:p w14:paraId="41B91B2B" w14:textId="2FC1B486" w:rsidR="00681523" w:rsidRPr="00846CD5" w:rsidRDefault="007C24F7" w:rsidP="00763D62">
      <w:pPr>
        <w:rPr>
          <w:rFonts w:ascii="Arial" w:hAnsi="Arial" w:cs="Arial"/>
          <w:b/>
          <w:bCs/>
          <w:color w:val="1F3864" w:themeColor="accent1" w:themeShade="80"/>
          <w:sz w:val="24"/>
          <w:szCs w:val="24"/>
        </w:rPr>
      </w:pPr>
      <w:r w:rsidRPr="00846CD5">
        <w:rPr>
          <w:rFonts w:ascii="Arial" w:hAnsi="Arial" w:cs="Arial"/>
          <w:b/>
          <w:bCs/>
          <w:sz w:val="24"/>
          <w:szCs w:val="24"/>
        </w:rPr>
        <w:t>LA TECHNOLOGIE ET L’INNOVATION AU CŒUR DU PROJET</w:t>
      </w:r>
    </w:p>
    <w:p w14:paraId="0AC5FDF3" w14:textId="4A60BC15" w:rsidR="00AC2A22" w:rsidRPr="00846CD5" w:rsidRDefault="00C86A9D" w:rsidP="007C24F7">
      <w:pPr>
        <w:spacing w:line="240" w:lineRule="auto"/>
        <w:jc w:val="both"/>
        <w:rPr>
          <w:rFonts w:ascii="Arial" w:hAnsi="Arial" w:cs="Arial"/>
        </w:rPr>
      </w:pPr>
      <w:r w:rsidRPr="00846CD5">
        <w:rPr>
          <w:rFonts w:ascii="Arial" w:hAnsi="Arial" w:cs="Arial"/>
          <w:color w:val="000000" w:themeColor="text1"/>
        </w:rPr>
        <w:t xml:space="preserve">Le cahier des charges </w:t>
      </w:r>
      <w:r w:rsidRPr="00846CD5">
        <w:rPr>
          <w:rFonts w:ascii="Arial" w:hAnsi="Arial" w:cs="Arial"/>
        </w:rPr>
        <w:t xml:space="preserve">était simple : </w:t>
      </w:r>
      <w:r w:rsidR="00C3041F" w:rsidRPr="00846CD5">
        <w:rPr>
          <w:rFonts w:ascii="Arial" w:hAnsi="Arial" w:cs="Arial"/>
        </w:rPr>
        <w:t>électrifier l’A110 en égalant</w:t>
      </w:r>
      <w:r w:rsidR="00130917" w:rsidRPr="00846CD5">
        <w:rPr>
          <w:rFonts w:ascii="Arial" w:hAnsi="Arial" w:cs="Arial"/>
        </w:rPr>
        <w:t xml:space="preserve"> </w:t>
      </w:r>
      <w:r w:rsidR="00625FDA" w:rsidRPr="00846CD5">
        <w:rPr>
          <w:rFonts w:ascii="Arial" w:hAnsi="Arial" w:cs="Arial"/>
        </w:rPr>
        <w:t>les perf</w:t>
      </w:r>
      <w:r w:rsidR="00130917" w:rsidRPr="00846CD5">
        <w:rPr>
          <w:rFonts w:ascii="Arial" w:hAnsi="Arial" w:cs="Arial"/>
        </w:rPr>
        <w:t>ormances</w:t>
      </w:r>
      <w:r w:rsidR="2DF2F4E6" w:rsidRPr="00846CD5">
        <w:rPr>
          <w:rFonts w:ascii="Arial" w:hAnsi="Arial" w:cs="Arial"/>
        </w:rPr>
        <w:t>, l’équilibre et l’agilité</w:t>
      </w:r>
      <w:r w:rsidR="00625FDA" w:rsidRPr="00846CD5">
        <w:rPr>
          <w:rFonts w:ascii="Arial" w:hAnsi="Arial" w:cs="Arial"/>
        </w:rPr>
        <w:t xml:space="preserve"> de </w:t>
      </w:r>
      <w:r w:rsidR="00C3041F" w:rsidRPr="00846CD5">
        <w:rPr>
          <w:rFonts w:ascii="Arial" w:hAnsi="Arial" w:cs="Arial"/>
        </w:rPr>
        <w:t>la version</w:t>
      </w:r>
      <w:r w:rsidR="00130917" w:rsidRPr="00846CD5">
        <w:rPr>
          <w:rFonts w:ascii="Arial" w:hAnsi="Arial" w:cs="Arial"/>
        </w:rPr>
        <w:t xml:space="preserve"> thermique</w:t>
      </w:r>
      <w:r w:rsidR="006F7FF1" w:rsidRPr="00846CD5">
        <w:rPr>
          <w:rFonts w:ascii="Arial" w:hAnsi="Arial" w:cs="Arial"/>
        </w:rPr>
        <w:t>,</w:t>
      </w:r>
      <w:r w:rsidR="00130917" w:rsidRPr="00846CD5">
        <w:rPr>
          <w:rFonts w:ascii="Arial" w:hAnsi="Arial" w:cs="Arial"/>
        </w:rPr>
        <w:t xml:space="preserve"> </w:t>
      </w:r>
      <w:r w:rsidR="006F7FF1" w:rsidRPr="00846CD5">
        <w:rPr>
          <w:rFonts w:ascii="Arial" w:hAnsi="Arial" w:cs="Arial"/>
        </w:rPr>
        <w:t>tout</w:t>
      </w:r>
      <w:r w:rsidR="00C3041F" w:rsidRPr="00846CD5">
        <w:rPr>
          <w:rFonts w:ascii="Arial" w:hAnsi="Arial" w:cs="Arial"/>
        </w:rPr>
        <w:t xml:space="preserve"> </w:t>
      </w:r>
      <w:r w:rsidR="00130917" w:rsidRPr="00846CD5">
        <w:rPr>
          <w:rFonts w:ascii="Arial" w:hAnsi="Arial" w:cs="Arial"/>
        </w:rPr>
        <w:t xml:space="preserve">en </w:t>
      </w:r>
      <w:r w:rsidR="00232BE8" w:rsidRPr="00846CD5">
        <w:rPr>
          <w:rFonts w:ascii="Arial" w:hAnsi="Arial" w:cs="Arial"/>
        </w:rPr>
        <w:t xml:space="preserve">s’appuyant sur les forces, </w:t>
      </w:r>
      <w:r w:rsidR="00733317" w:rsidRPr="00846CD5">
        <w:rPr>
          <w:rFonts w:ascii="Arial" w:hAnsi="Arial" w:cs="Arial"/>
        </w:rPr>
        <w:t xml:space="preserve">l’expérience et les technologies du </w:t>
      </w:r>
      <w:r w:rsidR="001846C6" w:rsidRPr="00846CD5">
        <w:rPr>
          <w:rFonts w:ascii="Arial" w:hAnsi="Arial" w:cs="Arial"/>
        </w:rPr>
        <w:t>groupe</w:t>
      </w:r>
      <w:r w:rsidR="00733317" w:rsidRPr="00846CD5">
        <w:rPr>
          <w:rFonts w:ascii="Arial" w:hAnsi="Arial" w:cs="Arial"/>
        </w:rPr>
        <w:t>.</w:t>
      </w:r>
    </w:p>
    <w:p w14:paraId="3074AE23" w14:textId="77777777" w:rsidR="007C24F7" w:rsidRPr="00846CD5" w:rsidRDefault="007C24F7" w:rsidP="007C24F7">
      <w:pPr>
        <w:spacing w:line="240" w:lineRule="auto"/>
        <w:jc w:val="both"/>
        <w:rPr>
          <w:rFonts w:ascii="Arial" w:hAnsi="Arial" w:cs="Arial"/>
        </w:rPr>
      </w:pPr>
    </w:p>
    <w:p w14:paraId="05A6C79F" w14:textId="0ADD4EEB" w:rsidR="00F53D88" w:rsidRPr="00846CD5" w:rsidRDefault="009A3886" w:rsidP="002C22D6">
      <w:pPr>
        <w:spacing w:line="240" w:lineRule="auto"/>
        <w:jc w:val="both"/>
        <w:rPr>
          <w:rFonts w:ascii="Arial" w:hAnsi="Arial" w:cs="Arial"/>
          <w:color w:val="000000" w:themeColor="text1"/>
        </w:rPr>
      </w:pPr>
      <w:r w:rsidRPr="00846CD5">
        <w:rPr>
          <w:rFonts w:ascii="Arial" w:hAnsi="Arial" w:cs="Arial"/>
        </w:rPr>
        <w:t xml:space="preserve">Pour pimenter un peu plus ce </w:t>
      </w:r>
      <w:r w:rsidR="0062345C" w:rsidRPr="00846CD5">
        <w:rPr>
          <w:rFonts w:ascii="Arial" w:hAnsi="Arial" w:cs="Arial"/>
        </w:rPr>
        <w:t>défi</w:t>
      </w:r>
      <w:r w:rsidRPr="00846CD5">
        <w:rPr>
          <w:rFonts w:ascii="Arial" w:hAnsi="Arial" w:cs="Arial"/>
        </w:rPr>
        <w:t xml:space="preserve">, </w:t>
      </w:r>
      <w:r w:rsidR="006D7EBA" w:rsidRPr="00846CD5">
        <w:rPr>
          <w:rFonts w:ascii="Arial" w:hAnsi="Arial" w:cs="Arial"/>
        </w:rPr>
        <w:t>Alpine</w:t>
      </w:r>
      <w:r w:rsidRPr="00846CD5">
        <w:rPr>
          <w:rFonts w:ascii="Arial" w:hAnsi="Arial" w:cs="Arial"/>
        </w:rPr>
        <w:t xml:space="preserve"> va compléter </w:t>
      </w:r>
      <w:r w:rsidR="001846C6" w:rsidRPr="00846CD5">
        <w:rPr>
          <w:rFonts w:ascii="Arial" w:hAnsi="Arial" w:cs="Arial"/>
        </w:rPr>
        <w:t>c</w:t>
      </w:r>
      <w:r w:rsidRPr="00846CD5">
        <w:rPr>
          <w:rFonts w:ascii="Arial" w:hAnsi="Arial" w:cs="Arial"/>
        </w:rPr>
        <w:t>e cahier des charges</w:t>
      </w:r>
      <w:r w:rsidR="00E12209" w:rsidRPr="00846CD5">
        <w:rPr>
          <w:rFonts w:ascii="Arial" w:hAnsi="Arial" w:cs="Arial"/>
          <w:color w:val="000000" w:themeColor="text1"/>
        </w:rPr>
        <w:t xml:space="preserve"> avec l’ajout de </w:t>
      </w:r>
      <w:r w:rsidR="006F7FF1" w:rsidRPr="00846CD5">
        <w:rPr>
          <w:rFonts w:ascii="Arial" w:hAnsi="Arial" w:cs="Arial"/>
          <w:color w:val="000000" w:themeColor="text1"/>
        </w:rPr>
        <w:t>quatre</w:t>
      </w:r>
      <w:r w:rsidR="00E12209" w:rsidRPr="00846CD5">
        <w:rPr>
          <w:rFonts w:ascii="Arial" w:hAnsi="Arial" w:cs="Arial"/>
          <w:color w:val="000000" w:themeColor="text1"/>
        </w:rPr>
        <w:t xml:space="preserve"> innovations : </w:t>
      </w:r>
    </w:p>
    <w:p w14:paraId="25937525" w14:textId="2F843C3F" w:rsidR="006D7EBA" w:rsidRPr="00846CD5" w:rsidRDefault="006D7EBA" w:rsidP="006D7EBA">
      <w:pPr>
        <w:pStyle w:val="Listenabsatz"/>
        <w:numPr>
          <w:ilvl w:val="0"/>
          <w:numId w:val="5"/>
        </w:numPr>
        <w:spacing w:line="240" w:lineRule="auto"/>
        <w:jc w:val="both"/>
        <w:rPr>
          <w:rFonts w:ascii="Arial" w:hAnsi="Arial" w:cs="Arial"/>
          <w:color w:val="000000" w:themeColor="text1"/>
        </w:rPr>
      </w:pPr>
      <w:r w:rsidRPr="00846CD5">
        <w:rPr>
          <w:rFonts w:ascii="Arial" w:hAnsi="Arial" w:cs="Arial"/>
          <w:color w:val="000000" w:themeColor="text1"/>
        </w:rPr>
        <w:t>un système multimédia innovant</w:t>
      </w:r>
      <w:r w:rsidR="00270540" w:rsidRPr="00846CD5">
        <w:rPr>
          <w:rFonts w:ascii="Arial" w:hAnsi="Arial" w:cs="Arial"/>
          <w:color w:val="000000" w:themeColor="text1"/>
        </w:rPr>
        <w:t xml:space="preserve"> </w:t>
      </w:r>
      <w:r w:rsidR="00C3041F" w:rsidRPr="00846CD5">
        <w:rPr>
          <w:rFonts w:ascii="Arial" w:hAnsi="Arial" w:cs="Arial"/>
          <w:color w:val="000000" w:themeColor="text1"/>
        </w:rPr>
        <w:t>reprenant</w:t>
      </w:r>
      <w:r w:rsidR="00270540" w:rsidRPr="00846CD5">
        <w:rPr>
          <w:rFonts w:ascii="Arial" w:hAnsi="Arial" w:cs="Arial"/>
          <w:color w:val="000000" w:themeColor="text1"/>
        </w:rPr>
        <w:t xml:space="preserve"> la tablette personnelle du conducteur</w:t>
      </w:r>
      <w:r w:rsidR="00240FE3" w:rsidRPr="00846CD5">
        <w:rPr>
          <w:rFonts w:ascii="Arial" w:hAnsi="Arial" w:cs="Arial"/>
          <w:color w:val="000000" w:themeColor="text1"/>
        </w:rPr>
        <w:t xml:space="preserve">, </w:t>
      </w:r>
      <w:r w:rsidR="00336A51" w:rsidRPr="00846CD5">
        <w:rPr>
          <w:rFonts w:ascii="Arial" w:hAnsi="Arial" w:cs="Arial"/>
          <w:color w:val="000000" w:themeColor="text1"/>
        </w:rPr>
        <w:t>pour</w:t>
      </w:r>
      <w:r w:rsidR="00240FE3" w:rsidRPr="00846CD5">
        <w:rPr>
          <w:rFonts w:ascii="Arial" w:hAnsi="Arial" w:cs="Arial"/>
          <w:color w:val="000000" w:themeColor="text1"/>
        </w:rPr>
        <w:t xml:space="preserve"> une expérience de connectivité</w:t>
      </w:r>
      <w:r w:rsidR="00336A51" w:rsidRPr="00846CD5">
        <w:rPr>
          <w:rFonts w:ascii="Arial" w:hAnsi="Arial" w:cs="Arial"/>
          <w:color w:val="000000" w:themeColor="text1"/>
        </w:rPr>
        <w:t xml:space="preserve"> </w:t>
      </w:r>
      <w:r w:rsidR="00AA7677" w:rsidRPr="00846CD5">
        <w:rPr>
          <w:rFonts w:ascii="Arial" w:hAnsi="Arial" w:cs="Arial"/>
          <w:color w:val="000000" w:themeColor="text1"/>
        </w:rPr>
        <w:t xml:space="preserve">intuitive et naturelle, </w:t>
      </w:r>
      <w:r w:rsidR="00270540" w:rsidRPr="00846CD5">
        <w:rPr>
          <w:rFonts w:ascii="Arial" w:hAnsi="Arial" w:cs="Arial"/>
          <w:color w:val="000000" w:themeColor="text1"/>
        </w:rPr>
        <w:t>sur Google ou Android</w:t>
      </w:r>
      <w:r w:rsidR="00AA7677" w:rsidRPr="00846CD5">
        <w:rPr>
          <w:rFonts w:ascii="Arial" w:hAnsi="Arial" w:cs="Arial"/>
          <w:color w:val="000000" w:themeColor="text1"/>
        </w:rPr>
        <w:t xml:space="preserve">, permettant ainsi de centraliser sur un seul appareil toutes les applications </w:t>
      </w:r>
      <w:r w:rsidR="00C3041F" w:rsidRPr="00846CD5">
        <w:rPr>
          <w:rFonts w:ascii="Arial" w:hAnsi="Arial" w:cs="Arial"/>
          <w:color w:val="000000" w:themeColor="text1"/>
        </w:rPr>
        <w:t>de son utilisateur</w:t>
      </w:r>
      <w:r w:rsidR="00AA7677" w:rsidRPr="00846CD5">
        <w:rPr>
          <w:rFonts w:ascii="Arial" w:hAnsi="Arial" w:cs="Arial"/>
          <w:color w:val="000000" w:themeColor="text1"/>
        </w:rPr>
        <w:t>.</w:t>
      </w:r>
    </w:p>
    <w:p w14:paraId="55E02179" w14:textId="5D825547" w:rsidR="00C3041F" w:rsidRPr="00846CD5" w:rsidRDefault="00E12209" w:rsidP="00F53D88">
      <w:pPr>
        <w:pStyle w:val="Listenabsatz"/>
        <w:numPr>
          <w:ilvl w:val="0"/>
          <w:numId w:val="5"/>
        </w:numPr>
        <w:spacing w:line="240" w:lineRule="auto"/>
        <w:jc w:val="both"/>
        <w:rPr>
          <w:rFonts w:ascii="Arial" w:hAnsi="Arial" w:cs="Arial"/>
          <w:color w:val="000000" w:themeColor="text1"/>
        </w:rPr>
      </w:pPr>
      <w:r w:rsidRPr="00846CD5">
        <w:rPr>
          <w:rFonts w:ascii="Arial" w:hAnsi="Arial" w:cs="Arial"/>
          <w:color w:val="000000" w:themeColor="text1"/>
        </w:rPr>
        <w:t>un</w:t>
      </w:r>
      <w:r w:rsidR="006D7EBA" w:rsidRPr="00846CD5">
        <w:rPr>
          <w:rFonts w:ascii="Arial" w:hAnsi="Arial" w:cs="Arial"/>
          <w:color w:val="000000" w:themeColor="text1"/>
        </w:rPr>
        <w:t xml:space="preserve"> système audio dernier cri</w:t>
      </w:r>
      <w:r w:rsidR="00270540" w:rsidRPr="00846CD5">
        <w:rPr>
          <w:rFonts w:ascii="Arial" w:hAnsi="Arial" w:cs="Arial"/>
          <w:color w:val="000000" w:themeColor="text1"/>
        </w:rPr>
        <w:t xml:space="preserve"> comprenant</w:t>
      </w:r>
      <w:r w:rsidR="006D7EBA" w:rsidRPr="00846CD5">
        <w:rPr>
          <w:rFonts w:ascii="Arial" w:hAnsi="Arial" w:cs="Arial"/>
          <w:color w:val="000000" w:themeColor="text1"/>
        </w:rPr>
        <w:t xml:space="preserve"> </w:t>
      </w:r>
      <w:r w:rsidR="00270540" w:rsidRPr="00846CD5">
        <w:rPr>
          <w:rFonts w:ascii="Arial" w:hAnsi="Arial" w:cs="Arial"/>
          <w:color w:val="000000" w:themeColor="text1"/>
        </w:rPr>
        <w:t xml:space="preserve">8 hauts parleurs </w:t>
      </w:r>
      <w:r w:rsidR="006F7FF1" w:rsidRPr="00846CD5">
        <w:rPr>
          <w:rFonts w:ascii="Arial" w:hAnsi="Arial" w:cs="Arial"/>
          <w:color w:val="000000" w:themeColor="text1"/>
        </w:rPr>
        <w:t>afin de</w:t>
      </w:r>
      <w:r w:rsidR="00270540" w:rsidRPr="00846CD5">
        <w:rPr>
          <w:rFonts w:ascii="Arial" w:hAnsi="Arial" w:cs="Arial"/>
          <w:color w:val="000000" w:themeColor="text1"/>
        </w:rPr>
        <w:t xml:space="preserve"> recr</w:t>
      </w:r>
      <w:r w:rsidR="006F7FF1" w:rsidRPr="00846CD5">
        <w:rPr>
          <w:rFonts w:ascii="Arial" w:hAnsi="Arial" w:cs="Arial"/>
          <w:color w:val="000000" w:themeColor="text1"/>
        </w:rPr>
        <w:t>er</w:t>
      </w:r>
      <w:r w:rsidR="00270540" w:rsidRPr="00846CD5">
        <w:rPr>
          <w:rFonts w:ascii="Arial" w:hAnsi="Arial" w:cs="Arial"/>
          <w:color w:val="000000" w:themeColor="text1"/>
        </w:rPr>
        <w:t xml:space="preserve"> un son </w:t>
      </w:r>
      <w:r w:rsidR="00270540" w:rsidRPr="00846CD5">
        <w:rPr>
          <w:rFonts w:ascii="Arial" w:hAnsi="Arial" w:cs="Arial"/>
          <w:i/>
          <w:iCs/>
          <w:color w:val="000000" w:themeColor="text1"/>
        </w:rPr>
        <w:t>surround</w:t>
      </w:r>
      <w:r w:rsidR="006F7FF1" w:rsidRPr="00846CD5">
        <w:rPr>
          <w:rFonts w:ascii="Arial" w:hAnsi="Arial" w:cs="Arial"/>
          <w:color w:val="000000" w:themeColor="text1"/>
        </w:rPr>
        <w:t>.</w:t>
      </w:r>
    </w:p>
    <w:p w14:paraId="19369C4B" w14:textId="2C1A68AF" w:rsidR="00E546CF" w:rsidRPr="00846CD5" w:rsidRDefault="00C3041F" w:rsidP="00F53D88">
      <w:pPr>
        <w:pStyle w:val="Listenabsatz"/>
        <w:numPr>
          <w:ilvl w:val="0"/>
          <w:numId w:val="5"/>
        </w:numPr>
        <w:spacing w:line="240" w:lineRule="auto"/>
        <w:jc w:val="both"/>
        <w:rPr>
          <w:rFonts w:ascii="Arial" w:hAnsi="Arial" w:cs="Arial"/>
          <w:color w:val="000000" w:themeColor="text1"/>
        </w:rPr>
      </w:pPr>
      <w:r w:rsidRPr="00846CD5">
        <w:rPr>
          <w:rFonts w:ascii="Arial" w:hAnsi="Arial" w:cs="Arial"/>
          <w:color w:val="000000" w:themeColor="text1"/>
        </w:rPr>
        <w:t>d</w:t>
      </w:r>
      <w:r w:rsidR="002D384E" w:rsidRPr="00846CD5">
        <w:rPr>
          <w:rFonts w:ascii="Arial" w:hAnsi="Arial" w:cs="Arial"/>
          <w:color w:val="000000" w:themeColor="text1"/>
        </w:rPr>
        <w:t xml:space="preserve">es </w:t>
      </w:r>
      <w:r w:rsidRPr="00846CD5">
        <w:rPr>
          <w:rFonts w:ascii="Arial" w:hAnsi="Arial" w:cs="Arial"/>
          <w:color w:val="000000" w:themeColor="text1"/>
        </w:rPr>
        <w:t>m</w:t>
      </w:r>
      <w:r w:rsidR="002D384E" w:rsidRPr="00846CD5">
        <w:rPr>
          <w:rFonts w:ascii="Arial" w:hAnsi="Arial" w:cs="Arial"/>
          <w:color w:val="000000" w:themeColor="text1"/>
        </w:rPr>
        <w:t>at</w:t>
      </w:r>
      <w:r w:rsidRPr="00846CD5">
        <w:rPr>
          <w:rFonts w:ascii="Arial" w:hAnsi="Arial" w:cs="Arial"/>
          <w:color w:val="000000" w:themeColor="text1"/>
        </w:rPr>
        <w:t>é</w:t>
      </w:r>
      <w:r w:rsidR="002D384E" w:rsidRPr="00846CD5">
        <w:rPr>
          <w:rFonts w:ascii="Arial" w:hAnsi="Arial" w:cs="Arial"/>
          <w:color w:val="000000" w:themeColor="text1"/>
        </w:rPr>
        <w:t xml:space="preserve">riaux </w:t>
      </w:r>
      <w:r w:rsidRPr="00846CD5">
        <w:rPr>
          <w:rFonts w:ascii="Arial" w:hAnsi="Arial" w:cs="Arial"/>
          <w:color w:val="000000" w:themeColor="text1"/>
        </w:rPr>
        <w:t>i</w:t>
      </w:r>
      <w:r w:rsidR="002D384E" w:rsidRPr="00846CD5">
        <w:rPr>
          <w:rFonts w:ascii="Arial" w:hAnsi="Arial" w:cs="Arial"/>
          <w:color w:val="000000" w:themeColor="text1"/>
        </w:rPr>
        <w:t xml:space="preserve">nnovants </w:t>
      </w:r>
      <w:r w:rsidRPr="00846CD5">
        <w:rPr>
          <w:rFonts w:ascii="Arial" w:hAnsi="Arial" w:cs="Arial"/>
          <w:color w:val="000000" w:themeColor="text1"/>
        </w:rPr>
        <w:t>p</w:t>
      </w:r>
      <w:r w:rsidR="002D384E" w:rsidRPr="00846CD5">
        <w:rPr>
          <w:rFonts w:ascii="Arial" w:hAnsi="Arial" w:cs="Arial"/>
          <w:color w:val="000000" w:themeColor="text1"/>
        </w:rPr>
        <w:t xml:space="preserve">our </w:t>
      </w:r>
      <w:r w:rsidRPr="00846CD5">
        <w:rPr>
          <w:rFonts w:ascii="Arial" w:hAnsi="Arial" w:cs="Arial"/>
          <w:color w:val="000000" w:themeColor="text1"/>
        </w:rPr>
        <w:t>a</w:t>
      </w:r>
      <w:r w:rsidR="002D384E" w:rsidRPr="00846CD5">
        <w:rPr>
          <w:rFonts w:ascii="Arial" w:hAnsi="Arial" w:cs="Arial"/>
          <w:color w:val="000000" w:themeColor="text1"/>
        </w:rPr>
        <w:t xml:space="preserve">llier </w:t>
      </w:r>
      <w:r w:rsidRPr="00846CD5">
        <w:rPr>
          <w:rFonts w:ascii="Arial" w:hAnsi="Arial" w:cs="Arial"/>
          <w:color w:val="000000" w:themeColor="text1"/>
        </w:rPr>
        <w:t>p</w:t>
      </w:r>
      <w:r w:rsidR="002D384E" w:rsidRPr="00846CD5">
        <w:rPr>
          <w:rFonts w:ascii="Arial" w:hAnsi="Arial" w:cs="Arial"/>
          <w:color w:val="000000" w:themeColor="text1"/>
        </w:rPr>
        <w:t xml:space="preserve">erformance </w:t>
      </w:r>
      <w:r w:rsidRPr="00846CD5">
        <w:rPr>
          <w:rFonts w:ascii="Arial" w:hAnsi="Arial" w:cs="Arial"/>
          <w:color w:val="000000" w:themeColor="text1"/>
        </w:rPr>
        <w:t>e</w:t>
      </w:r>
      <w:r w:rsidR="002D384E" w:rsidRPr="00846CD5">
        <w:rPr>
          <w:rFonts w:ascii="Arial" w:hAnsi="Arial" w:cs="Arial"/>
          <w:color w:val="000000" w:themeColor="text1"/>
        </w:rPr>
        <w:t xml:space="preserve">t </w:t>
      </w:r>
      <w:r w:rsidRPr="00846CD5">
        <w:rPr>
          <w:rFonts w:ascii="Arial" w:hAnsi="Arial" w:cs="Arial"/>
          <w:color w:val="000000" w:themeColor="text1"/>
        </w:rPr>
        <w:t>développement d</w:t>
      </w:r>
      <w:r w:rsidR="002D384E" w:rsidRPr="00846CD5">
        <w:rPr>
          <w:rFonts w:ascii="Arial" w:hAnsi="Arial" w:cs="Arial"/>
          <w:color w:val="000000" w:themeColor="text1"/>
        </w:rPr>
        <w:t xml:space="preserve">urable </w:t>
      </w:r>
    </w:p>
    <w:p w14:paraId="0C2ED460" w14:textId="15BA569C" w:rsidR="006F7FF1" w:rsidRPr="00846CD5" w:rsidRDefault="006F7FF1" w:rsidP="006F7FF1">
      <w:pPr>
        <w:pStyle w:val="Listenabsatz"/>
        <w:numPr>
          <w:ilvl w:val="0"/>
          <w:numId w:val="5"/>
        </w:numPr>
        <w:spacing w:line="240" w:lineRule="auto"/>
        <w:jc w:val="both"/>
        <w:rPr>
          <w:rFonts w:ascii="Arial" w:hAnsi="Arial" w:cs="Arial"/>
          <w:color w:val="000000" w:themeColor="text1"/>
        </w:rPr>
      </w:pPr>
      <w:r w:rsidRPr="00846CD5">
        <w:rPr>
          <w:rFonts w:ascii="Arial" w:hAnsi="Arial" w:cs="Arial"/>
          <w:color w:val="000000" w:themeColor="text1"/>
        </w:rPr>
        <w:t>une solution de « découvrabilité » permettant d’apprécier le silence de la technologie électrique : un rêve de rouler en Alpine A110 électrique à découvert, sans un bruit.</w:t>
      </w:r>
    </w:p>
    <w:p w14:paraId="28996A93" w14:textId="77777777" w:rsidR="006F7FF1" w:rsidRPr="00846CD5" w:rsidRDefault="006F7FF1" w:rsidP="006F7FF1">
      <w:pPr>
        <w:pStyle w:val="Listenabsatz"/>
        <w:spacing w:line="240" w:lineRule="auto"/>
        <w:jc w:val="both"/>
        <w:rPr>
          <w:rFonts w:ascii="Arial" w:hAnsi="Arial" w:cs="Arial"/>
          <w:color w:val="000000" w:themeColor="text1"/>
        </w:rPr>
      </w:pPr>
    </w:p>
    <w:p w14:paraId="52D0821C" w14:textId="3619B068" w:rsidR="00B954C0" w:rsidRPr="00846CD5" w:rsidRDefault="00B954C0" w:rsidP="006F7FF1">
      <w:pPr>
        <w:spacing w:line="240" w:lineRule="auto"/>
        <w:jc w:val="center"/>
        <w:rPr>
          <w:rFonts w:ascii="Arial" w:hAnsi="Arial" w:cs="Arial"/>
          <w:color w:val="000000" w:themeColor="text1"/>
        </w:rPr>
      </w:pPr>
      <w:r w:rsidRPr="00846CD5">
        <w:rPr>
          <w:rFonts w:ascii="Arial" w:hAnsi="Arial" w:cs="Arial"/>
          <w:noProof/>
        </w:rPr>
        <w:drawing>
          <wp:inline distT="0" distB="0" distL="0" distR="0" wp14:anchorId="12915A74" wp14:editId="7E1C10B8">
            <wp:extent cx="4557932" cy="3047542"/>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2473" cy="3050578"/>
                    </a:xfrm>
                    <a:prstGeom prst="rect">
                      <a:avLst/>
                    </a:prstGeom>
                  </pic:spPr>
                </pic:pic>
              </a:graphicData>
            </a:graphic>
          </wp:inline>
        </w:drawing>
      </w:r>
    </w:p>
    <w:p w14:paraId="60C3DFED" w14:textId="77777777" w:rsidR="00B954C0" w:rsidRPr="00846CD5" w:rsidRDefault="00B954C0" w:rsidP="002C22D6">
      <w:pPr>
        <w:spacing w:line="240" w:lineRule="auto"/>
        <w:jc w:val="both"/>
        <w:rPr>
          <w:rFonts w:ascii="Arial" w:hAnsi="Arial" w:cs="Arial"/>
          <w:color w:val="000000" w:themeColor="text1"/>
        </w:rPr>
      </w:pPr>
    </w:p>
    <w:p w14:paraId="1C5314DD" w14:textId="3804A24D" w:rsidR="00682346" w:rsidRPr="00846CD5" w:rsidRDefault="002C22D6" w:rsidP="00270890">
      <w:pPr>
        <w:rPr>
          <w:rFonts w:ascii="Arial" w:hAnsi="Arial" w:cs="Arial"/>
          <w:b/>
          <w:bCs/>
          <w:sz w:val="24"/>
          <w:szCs w:val="24"/>
        </w:rPr>
      </w:pPr>
      <w:bookmarkStart w:id="0" w:name="_Toc103673089"/>
      <w:bookmarkStart w:id="1" w:name="_Toc103673126"/>
      <w:r w:rsidRPr="00846CD5">
        <w:rPr>
          <w:rFonts w:ascii="Arial" w:hAnsi="Arial" w:cs="Arial"/>
          <w:b/>
          <w:bCs/>
          <w:sz w:val="24"/>
          <w:szCs w:val="24"/>
        </w:rPr>
        <w:t xml:space="preserve">LES DEFIS DE LA CHAINE DE TRACTION </w:t>
      </w:r>
      <w:bookmarkEnd w:id="0"/>
      <w:bookmarkEnd w:id="1"/>
    </w:p>
    <w:p w14:paraId="31311FDB" w14:textId="251D1A1C" w:rsidR="00AB4E2B" w:rsidRPr="00846CD5" w:rsidRDefault="00AB46AA" w:rsidP="008769AC">
      <w:pPr>
        <w:pStyle w:val="Listenabsatz"/>
        <w:spacing w:line="240" w:lineRule="auto"/>
        <w:ind w:left="0"/>
        <w:rPr>
          <w:rFonts w:ascii="Arial" w:hAnsi="Arial" w:cs="Arial"/>
          <w:b/>
          <w:bCs/>
        </w:rPr>
      </w:pPr>
      <w:r w:rsidRPr="00846CD5">
        <w:rPr>
          <w:rFonts w:ascii="Arial" w:hAnsi="Arial" w:cs="Arial"/>
          <w:b/>
          <w:bCs/>
        </w:rPr>
        <w:t xml:space="preserve">UNE CHÂINE DE TRACTION ET DES MODULES </w:t>
      </w:r>
      <w:r w:rsidR="0014634B" w:rsidRPr="00846CD5">
        <w:rPr>
          <w:rFonts w:ascii="Arial" w:hAnsi="Arial" w:cs="Arial"/>
          <w:b/>
          <w:bCs/>
        </w:rPr>
        <w:t xml:space="preserve">DE </w:t>
      </w:r>
      <w:r w:rsidRPr="00846CD5">
        <w:rPr>
          <w:rFonts w:ascii="Arial" w:hAnsi="Arial" w:cs="Arial"/>
          <w:b/>
          <w:bCs/>
        </w:rPr>
        <w:t>BATTERIE ISSU</w:t>
      </w:r>
      <w:r w:rsidR="001036E1" w:rsidRPr="00846CD5">
        <w:rPr>
          <w:rFonts w:ascii="Arial" w:hAnsi="Arial" w:cs="Arial"/>
          <w:b/>
          <w:bCs/>
        </w:rPr>
        <w:t xml:space="preserve">S </w:t>
      </w:r>
      <w:r w:rsidR="00500C49" w:rsidRPr="00846CD5">
        <w:rPr>
          <w:rFonts w:ascii="Arial" w:hAnsi="Arial" w:cs="Arial"/>
          <w:b/>
          <w:bCs/>
        </w:rPr>
        <w:t>DU GROUPE</w:t>
      </w:r>
    </w:p>
    <w:p w14:paraId="38E5B8CD" w14:textId="2DE55FF1" w:rsidR="00F8662D" w:rsidRPr="00846CD5" w:rsidRDefault="00F22DCE" w:rsidP="002C22D6">
      <w:pPr>
        <w:spacing w:line="240" w:lineRule="auto"/>
        <w:jc w:val="both"/>
        <w:rPr>
          <w:rFonts w:ascii="Arial" w:hAnsi="Arial" w:cs="Arial"/>
          <w:color w:val="000000" w:themeColor="text1"/>
        </w:rPr>
      </w:pPr>
      <w:r w:rsidRPr="00846CD5">
        <w:rPr>
          <w:rFonts w:ascii="Arial" w:hAnsi="Arial" w:cs="Arial"/>
          <w:color w:val="000000" w:themeColor="text1"/>
        </w:rPr>
        <w:t xml:space="preserve">En tant que marque </w:t>
      </w:r>
      <w:r w:rsidR="003A662A" w:rsidRPr="00846CD5">
        <w:rPr>
          <w:rFonts w:ascii="Arial" w:hAnsi="Arial" w:cs="Arial"/>
          <w:color w:val="000000" w:themeColor="text1"/>
        </w:rPr>
        <w:t xml:space="preserve">de </w:t>
      </w:r>
      <w:r w:rsidR="00D029C7" w:rsidRPr="00846CD5">
        <w:rPr>
          <w:rFonts w:ascii="Arial" w:hAnsi="Arial" w:cs="Arial"/>
          <w:color w:val="000000" w:themeColor="text1"/>
        </w:rPr>
        <w:t xml:space="preserve">Renault Group, il était </w:t>
      </w:r>
      <w:r w:rsidR="002F2741" w:rsidRPr="00846CD5">
        <w:rPr>
          <w:rFonts w:ascii="Arial" w:hAnsi="Arial" w:cs="Arial"/>
          <w:color w:val="000000" w:themeColor="text1"/>
        </w:rPr>
        <w:t>naturel</w:t>
      </w:r>
      <w:r w:rsidR="00D029C7" w:rsidRPr="00846CD5">
        <w:rPr>
          <w:rFonts w:ascii="Arial" w:hAnsi="Arial" w:cs="Arial"/>
          <w:color w:val="000000" w:themeColor="text1"/>
        </w:rPr>
        <w:t xml:space="preserve"> de regarder en premier lieu </w:t>
      </w:r>
      <w:r w:rsidR="006A57F7" w:rsidRPr="00846CD5">
        <w:rPr>
          <w:rFonts w:ascii="Arial" w:hAnsi="Arial" w:cs="Arial"/>
          <w:color w:val="000000" w:themeColor="text1"/>
        </w:rPr>
        <w:t xml:space="preserve">ce qui était </w:t>
      </w:r>
      <w:r w:rsidR="003A662A" w:rsidRPr="00846CD5">
        <w:rPr>
          <w:rFonts w:ascii="Arial" w:hAnsi="Arial" w:cs="Arial"/>
          <w:color w:val="000000" w:themeColor="text1"/>
        </w:rPr>
        <w:t xml:space="preserve">déjà </w:t>
      </w:r>
      <w:r w:rsidR="006A57F7" w:rsidRPr="00846CD5">
        <w:rPr>
          <w:rFonts w:ascii="Arial" w:hAnsi="Arial" w:cs="Arial"/>
          <w:color w:val="000000" w:themeColor="text1"/>
        </w:rPr>
        <w:t xml:space="preserve">disponible </w:t>
      </w:r>
      <w:r w:rsidR="003A662A" w:rsidRPr="00846CD5">
        <w:rPr>
          <w:rFonts w:ascii="Arial" w:hAnsi="Arial" w:cs="Arial"/>
          <w:color w:val="000000" w:themeColor="text1"/>
        </w:rPr>
        <w:t>pour ce nouveau projet</w:t>
      </w:r>
      <w:r w:rsidR="003A662A" w:rsidRPr="00846CD5" w:rsidDel="003A662A">
        <w:rPr>
          <w:rFonts w:ascii="Arial" w:hAnsi="Arial" w:cs="Arial"/>
          <w:color w:val="000000" w:themeColor="text1"/>
        </w:rPr>
        <w:t xml:space="preserve"> </w:t>
      </w:r>
      <w:r w:rsidR="003A662A" w:rsidRPr="00846CD5">
        <w:rPr>
          <w:rFonts w:ascii="Arial" w:hAnsi="Arial" w:cs="Arial"/>
          <w:color w:val="000000" w:themeColor="text1"/>
        </w:rPr>
        <w:t xml:space="preserve">dans la banque d’organes et </w:t>
      </w:r>
      <w:r w:rsidR="00FE7BF7" w:rsidRPr="00846CD5">
        <w:rPr>
          <w:rFonts w:ascii="Arial" w:hAnsi="Arial" w:cs="Arial"/>
          <w:color w:val="000000" w:themeColor="text1"/>
        </w:rPr>
        <w:t xml:space="preserve">de </w:t>
      </w:r>
      <w:r w:rsidR="003A662A" w:rsidRPr="00846CD5">
        <w:rPr>
          <w:rFonts w:ascii="Arial" w:hAnsi="Arial" w:cs="Arial"/>
          <w:color w:val="000000" w:themeColor="text1"/>
        </w:rPr>
        <w:t>technologies</w:t>
      </w:r>
      <w:r w:rsidR="006A57F7" w:rsidRPr="00846CD5">
        <w:rPr>
          <w:rFonts w:ascii="Arial" w:hAnsi="Arial" w:cs="Arial"/>
          <w:color w:val="000000" w:themeColor="text1"/>
        </w:rPr>
        <w:t xml:space="preserve">. Les modules </w:t>
      </w:r>
      <w:r w:rsidR="002A5133" w:rsidRPr="00846CD5">
        <w:rPr>
          <w:rFonts w:ascii="Arial" w:hAnsi="Arial" w:cs="Arial"/>
          <w:color w:val="000000" w:themeColor="text1"/>
        </w:rPr>
        <w:t xml:space="preserve">de </w:t>
      </w:r>
      <w:r w:rsidR="002A5133" w:rsidRPr="00846CD5">
        <w:rPr>
          <w:rFonts w:ascii="Arial" w:hAnsi="Arial" w:cs="Arial"/>
          <w:color w:val="000000" w:themeColor="text1"/>
        </w:rPr>
        <w:lastRenderedPageBreak/>
        <w:t xml:space="preserve">batteries </w:t>
      </w:r>
      <w:r w:rsidR="00CD5134" w:rsidRPr="00846CD5">
        <w:rPr>
          <w:rFonts w:ascii="Arial" w:hAnsi="Arial" w:cs="Arial"/>
          <w:color w:val="000000" w:themeColor="text1"/>
        </w:rPr>
        <w:t xml:space="preserve">sont identiques à ceux de </w:t>
      </w:r>
      <w:r w:rsidR="002A5133" w:rsidRPr="00846CD5">
        <w:rPr>
          <w:rFonts w:ascii="Arial" w:hAnsi="Arial" w:cs="Arial"/>
          <w:color w:val="000000" w:themeColor="text1"/>
        </w:rPr>
        <w:t>Mégane</w:t>
      </w:r>
      <w:r w:rsidR="00947718" w:rsidRPr="00846CD5">
        <w:rPr>
          <w:rFonts w:ascii="Arial" w:hAnsi="Arial" w:cs="Arial"/>
          <w:color w:val="000000" w:themeColor="text1"/>
        </w:rPr>
        <w:t xml:space="preserve"> E-T</w:t>
      </w:r>
      <w:r w:rsidR="00CD3FCD" w:rsidRPr="00846CD5">
        <w:rPr>
          <w:rFonts w:ascii="Arial" w:hAnsi="Arial" w:cs="Arial"/>
          <w:color w:val="000000" w:themeColor="text1"/>
        </w:rPr>
        <w:t>ech</w:t>
      </w:r>
      <w:r w:rsidR="00947718" w:rsidRPr="00846CD5">
        <w:rPr>
          <w:rFonts w:ascii="Arial" w:hAnsi="Arial" w:cs="Arial"/>
          <w:color w:val="000000" w:themeColor="text1"/>
        </w:rPr>
        <w:t xml:space="preserve"> 100%</w:t>
      </w:r>
      <w:r w:rsidR="002A5133" w:rsidRPr="00846CD5">
        <w:rPr>
          <w:rFonts w:ascii="Arial" w:hAnsi="Arial" w:cs="Arial"/>
          <w:color w:val="000000" w:themeColor="text1"/>
        </w:rPr>
        <w:t xml:space="preserve"> électrique.</w:t>
      </w:r>
      <w:r w:rsidR="00971690" w:rsidRPr="00846CD5">
        <w:rPr>
          <w:rFonts w:ascii="Arial" w:hAnsi="Arial" w:cs="Arial"/>
          <w:color w:val="000000" w:themeColor="text1"/>
        </w:rPr>
        <w:t xml:space="preserve"> </w:t>
      </w:r>
      <w:r w:rsidR="00BF5517" w:rsidRPr="00846CD5">
        <w:rPr>
          <w:rFonts w:ascii="Arial" w:hAnsi="Arial" w:cs="Arial"/>
          <w:color w:val="000000" w:themeColor="text1"/>
        </w:rPr>
        <w:t>Mais afin d’obtenir une</w:t>
      </w:r>
      <w:r w:rsidR="00AB46AA" w:rsidRPr="00846CD5">
        <w:rPr>
          <w:rFonts w:ascii="Arial" w:hAnsi="Arial" w:cs="Arial"/>
          <w:color w:val="000000" w:themeColor="text1"/>
        </w:rPr>
        <w:t xml:space="preserve"> répartition des masses </w:t>
      </w:r>
      <w:r w:rsidR="00BF5517" w:rsidRPr="00846CD5">
        <w:rPr>
          <w:rFonts w:ascii="Arial" w:hAnsi="Arial" w:cs="Arial"/>
          <w:color w:val="000000" w:themeColor="text1"/>
        </w:rPr>
        <w:t>optimale</w:t>
      </w:r>
      <w:r w:rsidR="0019304F" w:rsidRPr="00846CD5">
        <w:rPr>
          <w:rFonts w:ascii="Arial" w:hAnsi="Arial" w:cs="Arial"/>
          <w:color w:val="000000" w:themeColor="text1"/>
        </w:rPr>
        <w:t xml:space="preserve"> et de loger les douze modules de batterie</w:t>
      </w:r>
      <w:r w:rsidR="00AB46AA" w:rsidRPr="00846CD5">
        <w:rPr>
          <w:rFonts w:ascii="Arial" w:hAnsi="Arial" w:cs="Arial"/>
          <w:color w:val="000000" w:themeColor="text1"/>
        </w:rPr>
        <w:t xml:space="preserve">, </w:t>
      </w:r>
      <w:r w:rsidR="00BF5517" w:rsidRPr="00846CD5">
        <w:rPr>
          <w:rFonts w:ascii="Arial" w:hAnsi="Arial" w:cs="Arial"/>
          <w:color w:val="000000" w:themeColor="text1"/>
        </w:rPr>
        <w:t>il a été nécessaire de</w:t>
      </w:r>
      <w:r w:rsidR="00AB46AA" w:rsidRPr="00846CD5">
        <w:rPr>
          <w:rFonts w:ascii="Arial" w:hAnsi="Arial" w:cs="Arial"/>
          <w:color w:val="000000" w:themeColor="text1"/>
        </w:rPr>
        <w:t xml:space="preserve"> </w:t>
      </w:r>
      <w:r w:rsidR="00AB4E2B" w:rsidRPr="00846CD5">
        <w:rPr>
          <w:rFonts w:ascii="Arial" w:hAnsi="Arial" w:cs="Arial"/>
          <w:color w:val="000000" w:themeColor="text1"/>
        </w:rPr>
        <w:t xml:space="preserve">concevoir </w:t>
      </w:r>
      <w:r w:rsidR="0019304F" w:rsidRPr="00846CD5">
        <w:rPr>
          <w:rFonts w:ascii="Arial" w:hAnsi="Arial" w:cs="Arial"/>
          <w:color w:val="000000" w:themeColor="text1"/>
        </w:rPr>
        <w:t xml:space="preserve">pour l’A110 </w:t>
      </w:r>
      <w:r w:rsidR="00AB4E2B" w:rsidRPr="00846CD5">
        <w:rPr>
          <w:rFonts w:ascii="Arial" w:hAnsi="Arial" w:cs="Arial"/>
          <w:color w:val="000000" w:themeColor="text1"/>
        </w:rPr>
        <w:t xml:space="preserve">des </w:t>
      </w:r>
      <w:r w:rsidR="00AB4E2B" w:rsidRPr="00846CD5">
        <w:rPr>
          <w:rFonts w:ascii="Arial" w:hAnsi="Arial" w:cs="Arial"/>
          <w:i/>
          <w:iCs/>
          <w:color w:val="000000" w:themeColor="text1"/>
        </w:rPr>
        <w:t>casings</w:t>
      </w:r>
      <w:r w:rsidR="00AB4E2B" w:rsidRPr="00846CD5">
        <w:rPr>
          <w:rFonts w:ascii="Arial" w:hAnsi="Arial" w:cs="Arial"/>
          <w:color w:val="000000" w:themeColor="text1"/>
        </w:rPr>
        <w:t xml:space="preserve"> </w:t>
      </w:r>
      <w:r w:rsidR="008079C2" w:rsidRPr="00846CD5">
        <w:rPr>
          <w:rFonts w:ascii="Arial" w:hAnsi="Arial" w:cs="Arial"/>
          <w:color w:val="000000" w:themeColor="text1"/>
        </w:rPr>
        <w:t xml:space="preserve">(enveloppe structurelle) </w:t>
      </w:r>
      <w:r w:rsidR="00AB4E2B" w:rsidRPr="00846CD5">
        <w:rPr>
          <w:rFonts w:ascii="Arial" w:hAnsi="Arial" w:cs="Arial"/>
          <w:color w:val="000000" w:themeColor="text1"/>
        </w:rPr>
        <w:t>de batterie</w:t>
      </w:r>
      <w:r w:rsidR="00CD3FCD" w:rsidRPr="00846CD5">
        <w:rPr>
          <w:rFonts w:ascii="Arial" w:hAnsi="Arial" w:cs="Arial"/>
          <w:color w:val="000000" w:themeColor="text1"/>
        </w:rPr>
        <w:t>s</w:t>
      </w:r>
      <w:r w:rsidR="0019304F" w:rsidRPr="00846CD5">
        <w:rPr>
          <w:rFonts w:ascii="Arial" w:hAnsi="Arial" w:cs="Arial"/>
          <w:color w:val="000000" w:themeColor="text1"/>
        </w:rPr>
        <w:t xml:space="preserve"> spécifiques</w:t>
      </w:r>
      <w:r w:rsidR="002D48BE" w:rsidRPr="00846CD5">
        <w:rPr>
          <w:rFonts w:ascii="Arial" w:hAnsi="Arial" w:cs="Arial"/>
          <w:color w:val="000000" w:themeColor="text1"/>
        </w:rPr>
        <w:t xml:space="preserve"> et d’adapter l’architecture interne</w:t>
      </w:r>
      <w:r w:rsidR="0019304F" w:rsidRPr="00846CD5">
        <w:rPr>
          <w:rFonts w:ascii="Arial" w:hAnsi="Arial" w:cs="Arial"/>
          <w:color w:val="000000" w:themeColor="text1"/>
        </w:rPr>
        <w:t>.</w:t>
      </w:r>
      <w:r w:rsidR="00A8253E" w:rsidRPr="00846CD5">
        <w:rPr>
          <w:rFonts w:ascii="Arial" w:hAnsi="Arial" w:cs="Arial"/>
          <w:color w:val="000000" w:themeColor="text1"/>
        </w:rPr>
        <w:t xml:space="preserve"> </w:t>
      </w:r>
      <w:r w:rsidR="007B27F1" w:rsidRPr="00846CD5">
        <w:rPr>
          <w:rFonts w:ascii="Arial" w:hAnsi="Arial" w:cs="Arial"/>
          <w:color w:val="000000" w:themeColor="text1"/>
        </w:rPr>
        <w:t>Quatre</w:t>
      </w:r>
      <w:r w:rsidR="00A8253E" w:rsidRPr="00846CD5">
        <w:rPr>
          <w:rFonts w:ascii="Arial" w:hAnsi="Arial" w:cs="Arial"/>
          <w:color w:val="000000" w:themeColor="text1"/>
        </w:rPr>
        <w:t xml:space="preserve"> modules ont </w:t>
      </w:r>
      <w:r w:rsidR="003E3DBF" w:rsidRPr="00846CD5">
        <w:rPr>
          <w:rFonts w:ascii="Arial" w:hAnsi="Arial" w:cs="Arial"/>
          <w:color w:val="000000" w:themeColor="text1"/>
        </w:rPr>
        <w:t>donc</w:t>
      </w:r>
      <w:r w:rsidR="00A8253E" w:rsidRPr="00846CD5">
        <w:rPr>
          <w:rFonts w:ascii="Arial" w:hAnsi="Arial" w:cs="Arial"/>
          <w:color w:val="000000" w:themeColor="text1"/>
        </w:rPr>
        <w:t xml:space="preserve"> été p</w:t>
      </w:r>
      <w:r w:rsidR="001C27E1" w:rsidRPr="00846CD5">
        <w:rPr>
          <w:rFonts w:ascii="Arial" w:hAnsi="Arial" w:cs="Arial"/>
          <w:color w:val="000000" w:themeColor="text1"/>
        </w:rPr>
        <w:t xml:space="preserve">lacés à l’avant et </w:t>
      </w:r>
      <w:r w:rsidR="007B27F1" w:rsidRPr="00846CD5">
        <w:rPr>
          <w:rFonts w:ascii="Arial" w:hAnsi="Arial" w:cs="Arial"/>
          <w:color w:val="000000" w:themeColor="text1"/>
        </w:rPr>
        <w:t>huit</w:t>
      </w:r>
      <w:r w:rsidR="001C27E1" w:rsidRPr="00846CD5">
        <w:rPr>
          <w:rFonts w:ascii="Arial" w:hAnsi="Arial" w:cs="Arial"/>
          <w:color w:val="000000" w:themeColor="text1"/>
        </w:rPr>
        <w:t xml:space="preserve"> </w:t>
      </w:r>
      <w:r w:rsidR="007B27F1" w:rsidRPr="00846CD5">
        <w:rPr>
          <w:rFonts w:ascii="Arial" w:hAnsi="Arial" w:cs="Arial"/>
          <w:color w:val="000000" w:themeColor="text1"/>
        </w:rPr>
        <w:t>à</w:t>
      </w:r>
      <w:r w:rsidR="001C27E1" w:rsidRPr="00846CD5">
        <w:rPr>
          <w:rFonts w:ascii="Arial" w:hAnsi="Arial" w:cs="Arial"/>
          <w:color w:val="000000" w:themeColor="text1"/>
        </w:rPr>
        <w:t xml:space="preserve"> l’arrière</w:t>
      </w:r>
      <w:r w:rsidR="007B27F1" w:rsidRPr="00846CD5">
        <w:rPr>
          <w:rFonts w:ascii="Arial" w:hAnsi="Arial" w:cs="Arial"/>
          <w:color w:val="000000" w:themeColor="text1"/>
        </w:rPr>
        <w:t xml:space="preserve">. </w:t>
      </w:r>
      <w:r w:rsidR="0046046B" w:rsidRPr="00846CD5">
        <w:rPr>
          <w:rFonts w:ascii="Arial" w:hAnsi="Arial" w:cs="Arial"/>
          <w:color w:val="000000" w:themeColor="text1"/>
        </w:rPr>
        <w:t>Pour</w:t>
      </w:r>
      <w:r w:rsidR="00395CFF" w:rsidRPr="00846CD5">
        <w:rPr>
          <w:rFonts w:ascii="Arial" w:hAnsi="Arial" w:cs="Arial"/>
          <w:color w:val="000000" w:themeColor="text1"/>
        </w:rPr>
        <w:t xml:space="preserve"> relever ce défi, </w:t>
      </w:r>
      <w:r w:rsidR="000109ED" w:rsidRPr="00846CD5">
        <w:rPr>
          <w:rFonts w:ascii="Arial" w:hAnsi="Arial" w:cs="Arial"/>
          <w:color w:val="000000" w:themeColor="text1"/>
        </w:rPr>
        <w:t xml:space="preserve">les </w:t>
      </w:r>
      <w:r w:rsidR="000109ED" w:rsidRPr="00846CD5">
        <w:rPr>
          <w:rFonts w:ascii="Arial" w:hAnsi="Arial" w:cs="Arial"/>
          <w:color w:val="000000"/>
        </w:rPr>
        <w:t>ingénieurs se sont autorisés à positionner ces modules dans l’espace, de façon non « traditionnelle</w:t>
      </w:r>
      <w:r w:rsidR="00CD3FCD" w:rsidRPr="00846CD5">
        <w:rPr>
          <w:rFonts w:ascii="Arial" w:hAnsi="Arial" w:cs="Arial"/>
          <w:color w:val="000000"/>
        </w:rPr>
        <w:t> ».</w:t>
      </w:r>
      <w:r w:rsidR="000109ED" w:rsidRPr="00846CD5">
        <w:rPr>
          <w:rFonts w:ascii="Arial" w:hAnsi="Arial" w:cs="Arial"/>
          <w:color w:val="000000"/>
        </w:rPr>
        <w:t> </w:t>
      </w:r>
    </w:p>
    <w:p w14:paraId="2F239AD8" w14:textId="7E77CE09" w:rsidR="004C770C" w:rsidRPr="00846CD5" w:rsidRDefault="00381D73" w:rsidP="007B27F1">
      <w:pPr>
        <w:spacing w:line="240" w:lineRule="auto"/>
        <w:jc w:val="both"/>
        <w:rPr>
          <w:rFonts w:ascii="Arial" w:hAnsi="Arial" w:cs="Arial"/>
          <w:color w:val="000000" w:themeColor="text1"/>
        </w:rPr>
      </w:pPr>
      <w:r w:rsidRPr="00846CD5">
        <w:rPr>
          <w:rFonts w:ascii="Arial" w:hAnsi="Arial" w:cs="Arial"/>
          <w:color w:val="000000" w:themeColor="text1"/>
        </w:rPr>
        <w:t xml:space="preserve">Malgré l’addition de ces </w:t>
      </w:r>
      <w:r w:rsidR="00623013" w:rsidRPr="00846CD5">
        <w:rPr>
          <w:rFonts w:ascii="Arial" w:hAnsi="Arial" w:cs="Arial"/>
          <w:color w:val="000000" w:themeColor="text1"/>
        </w:rPr>
        <w:t>douze</w:t>
      </w:r>
      <w:r w:rsidRPr="00846CD5">
        <w:rPr>
          <w:rFonts w:ascii="Arial" w:hAnsi="Arial" w:cs="Arial"/>
          <w:color w:val="000000" w:themeColor="text1"/>
        </w:rPr>
        <w:t xml:space="preserve"> modules, l</w:t>
      </w:r>
      <w:r w:rsidR="00011261" w:rsidRPr="00846CD5">
        <w:rPr>
          <w:rFonts w:ascii="Arial" w:hAnsi="Arial" w:cs="Arial"/>
          <w:color w:val="000000" w:themeColor="text1"/>
        </w:rPr>
        <w:t xml:space="preserve">e poids total de </w:t>
      </w:r>
      <w:r w:rsidR="00310A61" w:rsidRPr="00846CD5">
        <w:rPr>
          <w:rFonts w:ascii="Arial" w:hAnsi="Arial" w:cs="Arial"/>
          <w:color w:val="000000" w:themeColor="text1"/>
        </w:rPr>
        <w:t xml:space="preserve">l’Alpine A110 </w:t>
      </w:r>
      <w:r w:rsidR="00155207" w:rsidRPr="00846CD5">
        <w:rPr>
          <w:rFonts w:ascii="Arial" w:hAnsi="Arial" w:cs="Arial"/>
          <w:color w:val="000000" w:themeColor="text1"/>
        </w:rPr>
        <w:t>E</w:t>
      </w:r>
      <w:r w:rsidR="009F7BAD" w:rsidRPr="00846CD5">
        <w:rPr>
          <w:rFonts w:ascii="Arial" w:hAnsi="Arial" w:cs="Arial"/>
          <w:color w:val="000000" w:themeColor="text1"/>
        </w:rPr>
        <w:t>-</w:t>
      </w:r>
      <w:r w:rsidR="00310A61" w:rsidRPr="00846CD5">
        <w:rPr>
          <w:rFonts w:ascii="Arial" w:hAnsi="Arial" w:cs="Arial"/>
          <w:color w:val="000000" w:themeColor="text1"/>
        </w:rPr>
        <w:t>ternit</w:t>
      </w:r>
      <w:r w:rsidR="000C1112" w:rsidRPr="00846CD5">
        <w:rPr>
          <w:rFonts w:ascii="Arial" w:hAnsi="Arial" w:cs="Arial"/>
          <w:color w:val="000000" w:themeColor="text1"/>
        </w:rPr>
        <w:t>é</w:t>
      </w:r>
      <w:r w:rsidR="007B27F1" w:rsidRPr="00846CD5">
        <w:rPr>
          <w:rFonts w:ascii="Arial" w:hAnsi="Arial" w:cs="Arial"/>
          <w:color w:val="000000" w:themeColor="text1"/>
        </w:rPr>
        <w:t xml:space="preserve"> reste </w:t>
      </w:r>
      <w:r w:rsidR="009F0D5B">
        <w:rPr>
          <w:rFonts w:ascii="Arial" w:hAnsi="Arial" w:cs="Arial"/>
          <w:color w:val="000000" w:themeColor="text1"/>
        </w:rPr>
        <w:t>particulièrement léger</w:t>
      </w:r>
      <w:r w:rsidR="00DF49B0" w:rsidRPr="00846CD5">
        <w:rPr>
          <w:rFonts w:ascii="Arial" w:hAnsi="Arial" w:cs="Arial"/>
          <w:color w:val="000000" w:themeColor="text1"/>
        </w:rPr>
        <w:t xml:space="preserve"> </w:t>
      </w:r>
      <w:r w:rsidR="00F004A3" w:rsidRPr="00846CD5">
        <w:rPr>
          <w:rFonts w:ascii="Arial" w:hAnsi="Arial" w:cs="Arial"/>
          <w:color w:val="000000" w:themeColor="text1"/>
        </w:rPr>
        <w:t xml:space="preserve">avec </w:t>
      </w:r>
      <w:r w:rsidR="004E28B1" w:rsidRPr="00846CD5">
        <w:rPr>
          <w:rFonts w:ascii="Arial" w:hAnsi="Arial" w:cs="Arial"/>
          <w:color w:val="000000" w:themeColor="text1"/>
        </w:rPr>
        <w:t xml:space="preserve">une augmentation de </w:t>
      </w:r>
      <w:r w:rsidR="007B37D1" w:rsidRPr="00846CD5">
        <w:rPr>
          <w:rFonts w:ascii="Arial" w:hAnsi="Arial" w:cs="Arial"/>
          <w:color w:val="000000" w:themeColor="text1"/>
        </w:rPr>
        <w:t>258</w:t>
      </w:r>
      <w:r w:rsidR="00011261" w:rsidRPr="00846CD5">
        <w:rPr>
          <w:rFonts w:ascii="Arial" w:hAnsi="Arial" w:cs="Arial"/>
          <w:color w:val="000000" w:themeColor="text1"/>
        </w:rPr>
        <w:t xml:space="preserve"> kg</w:t>
      </w:r>
      <w:r w:rsidR="00442794">
        <w:rPr>
          <w:rFonts w:ascii="Arial" w:hAnsi="Arial" w:cs="Arial"/>
          <w:color w:val="000000" w:themeColor="text1"/>
        </w:rPr>
        <w:t xml:space="preserve"> seulement</w:t>
      </w:r>
      <w:r w:rsidR="00776F8F" w:rsidRPr="00846CD5">
        <w:rPr>
          <w:rFonts w:ascii="Arial" w:hAnsi="Arial" w:cs="Arial"/>
          <w:color w:val="000000" w:themeColor="text1"/>
        </w:rPr>
        <w:t xml:space="preserve">, </w:t>
      </w:r>
      <w:r w:rsidR="00DF08DC" w:rsidRPr="00846CD5">
        <w:rPr>
          <w:rFonts w:ascii="Arial" w:hAnsi="Arial" w:cs="Arial"/>
          <w:color w:val="000000"/>
        </w:rPr>
        <w:t>grâce à une masse contenue pour l’ensemble des batteries (392 kg)</w:t>
      </w:r>
      <w:r w:rsidR="00CD3FCD" w:rsidRPr="00846CD5">
        <w:rPr>
          <w:rFonts w:ascii="Arial" w:hAnsi="Arial" w:cs="Arial"/>
          <w:color w:val="000000"/>
        </w:rPr>
        <w:t>.</w:t>
      </w:r>
      <w:r w:rsidR="00DF08DC" w:rsidRPr="00846CD5">
        <w:rPr>
          <w:rFonts w:ascii="Arial" w:hAnsi="Arial" w:cs="Arial"/>
          <w:color w:val="000000"/>
        </w:rPr>
        <w:t> </w:t>
      </w:r>
    </w:p>
    <w:p w14:paraId="105D5A3B" w14:textId="052AF59D" w:rsidR="007B37D1" w:rsidRPr="00846CD5" w:rsidRDefault="007B37D1" w:rsidP="002C22D6">
      <w:pPr>
        <w:spacing w:line="240" w:lineRule="auto"/>
        <w:jc w:val="both"/>
        <w:rPr>
          <w:rFonts w:ascii="Arial" w:hAnsi="Arial" w:cs="Arial"/>
          <w:b/>
          <w:bCs/>
          <w:color w:val="000000" w:themeColor="text1"/>
        </w:rPr>
      </w:pPr>
    </w:p>
    <w:p w14:paraId="670F25E1" w14:textId="47EEA818" w:rsidR="00536972" w:rsidRPr="00846CD5" w:rsidRDefault="00536972" w:rsidP="008769AC">
      <w:pPr>
        <w:pStyle w:val="Listenabsatz"/>
        <w:spacing w:line="240" w:lineRule="auto"/>
        <w:ind w:left="0"/>
        <w:rPr>
          <w:rFonts w:ascii="Arial" w:hAnsi="Arial" w:cs="Arial"/>
          <w:b/>
          <w:bCs/>
        </w:rPr>
      </w:pPr>
      <w:r w:rsidRPr="00846CD5">
        <w:rPr>
          <w:rFonts w:ascii="Arial" w:hAnsi="Arial" w:cs="Arial"/>
          <w:b/>
          <w:bCs/>
        </w:rPr>
        <w:t xml:space="preserve">UNE BOITE DE VITESSE </w:t>
      </w:r>
      <w:r w:rsidR="00801541" w:rsidRPr="00846CD5">
        <w:rPr>
          <w:rFonts w:ascii="Arial" w:hAnsi="Arial" w:cs="Arial"/>
          <w:b/>
          <w:bCs/>
        </w:rPr>
        <w:t>SPECIFIQUEMENT DEVELOPPEE PAR ALPINE</w:t>
      </w:r>
    </w:p>
    <w:p w14:paraId="4B2D0CFE" w14:textId="5E704026" w:rsidR="00536972" w:rsidRPr="00846CD5" w:rsidRDefault="00536972" w:rsidP="00840E2F">
      <w:pPr>
        <w:spacing w:line="240" w:lineRule="auto"/>
        <w:jc w:val="both"/>
        <w:rPr>
          <w:rFonts w:ascii="Arial" w:hAnsi="Arial" w:cs="Arial"/>
          <w:color w:val="000000" w:themeColor="text1"/>
        </w:rPr>
      </w:pPr>
      <w:r w:rsidRPr="00846CD5">
        <w:rPr>
          <w:rFonts w:ascii="Arial" w:hAnsi="Arial" w:cs="Arial"/>
        </w:rPr>
        <w:t xml:space="preserve">Afin de se libérer du compromis 0 à 100 / Vitesse max </w:t>
      </w:r>
      <w:r w:rsidR="1469733F" w:rsidRPr="00846CD5">
        <w:rPr>
          <w:rFonts w:ascii="Arial" w:hAnsi="Arial" w:cs="Arial"/>
        </w:rPr>
        <w:t>et de la course au KW électrique qui nécessite de grosses batteries</w:t>
      </w:r>
      <w:r w:rsidR="006F3FA2" w:rsidRPr="00846CD5">
        <w:rPr>
          <w:rFonts w:ascii="Arial" w:hAnsi="Arial" w:cs="Arial"/>
        </w:rPr>
        <w:t>,</w:t>
      </w:r>
      <w:r w:rsidR="00BE3658" w:rsidRPr="00846CD5">
        <w:rPr>
          <w:rFonts w:ascii="Arial" w:hAnsi="Arial" w:cs="Arial"/>
        </w:rPr>
        <w:t xml:space="preserve"> une boîte de vitesse </w:t>
      </w:r>
      <w:r w:rsidR="00C9128C" w:rsidRPr="00846CD5">
        <w:rPr>
          <w:rFonts w:ascii="Arial" w:hAnsi="Arial" w:cs="Arial"/>
        </w:rPr>
        <w:t>innovante</w:t>
      </w:r>
      <w:r w:rsidR="00305C80" w:rsidRPr="00846CD5">
        <w:rPr>
          <w:rFonts w:ascii="Arial" w:hAnsi="Arial" w:cs="Arial"/>
        </w:rPr>
        <w:t xml:space="preserve"> </w:t>
      </w:r>
      <w:r w:rsidR="00BE3658" w:rsidRPr="00846CD5">
        <w:rPr>
          <w:rFonts w:ascii="Arial" w:hAnsi="Arial" w:cs="Arial"/>
        </w:rPr>
        <w:t>a été ajoutée</w:t>
      </w:r>
      <w:r w:rsidR="006F3FA2" w:rsidRPr="00846CD5">
        <w:rPr>
          <w:rFonts w:ascii="Arial" w:hAnsi="Arial" w:cs="Arial"/>
        </w:rPr>
        <w:t xml:space="preserve"> au moteur </w:t>
      </w:r>
      <w:r w:rsidR="00CD3FCD" w:rsidRPr="00846CD5">
        <w:rPr>
          <w:rFonts w:ascii="Arial" w:hAnsi="Arial" w:cs="Arial"/>
        </w:rPr>
        <w:t>« </w:t>
      </w:r>
      <w:r w:rsidR="006F3FA2" w:rsidRPr="00846CD5">
        <w:rPr>
          <w:rFonts w:ascii="Arial" w:hAnsi="Arial" w:cs="Arial"/>
        </w:rPr>
        <w:t>standard</w:t>
      </w:r>
      <w:r w:rsidR="00CD3FCD" w:rsidRPr="00846CD5">
        <w:rPr>
          <w:rFonts w:ascii="Arial" w:hAnsi="Arial" w:cs="Arial"/>
        </w:rPr>
        <w:t> »</w:t>
      </w:r>
      <w:r w:rsidR="006F3FA2" w:rsidRPr="00846CD5">
        <w:rPr>
          <w:rFonts w:ascii="Arial" w:hAnsi="Arial" w:cs="Arial"/>
        </w:rPr>
        <w:t xml:space="preserve"> </w:t>
      </w:r>
      <w:r w:rsidR="000316F4" w:rsidRPr="00846CD5">
        <w:rPr>
          <w:rFonts w:ascii="Arial" w:hAnsi="Arial" w:cs="Arial"/>
        </w:rPr>
        <w:t>du groupe</w:t>
      </w:r>
      <w:r w:rsidR="00BE3658" w:rsidRPr="00846CD5">
        <w:rPr>
          <w:rFonts w:ascii="Arial" w:hAnsi="Arial" w:cs="Arial"/>
        </w:rPr>
        <w:t xml:space="preserve">. </w:t>
      </w:r>
    </w:p>
    <w:p w14:paraId="4EB94CD2" w14:textId="0D51D664" w:rsidR="00A64777" w:rsidRPr="00846CD5" w:rsidRDefault="002D7B72" w:rsidP="00840E2F">
      <w:pPr>
        <w:spacing w:line="240" w:lineRule="auto"/>
        <w:jc w:val="both"/>
        <w:rPr>
          <w:rFonts w:ascii="Arial" w:hAnsi="Arial" w:cs="Arial"/>
        </w:rPr>
      </w:pPr>
      <w:r w:rsidRPr="00846CD5">
        <w:rPr>
          <w:rFonts w:ascii="Arial" w:hAnsi="Arial" w:cs="Arial"/>
        </w:rPr>
        <w:t>Aucune</w:t>
      </w:r>
      <w:r w:rsidR="00B37ABF" w:rsidRPr="00846CD5">
        <w:rPr>
          <w:rFonts w:ascii="Arial" w:hAnsi="Arial" w:cs="Arial"/>
        </w:rPr>
        <w:t xml:space="preserve"> boîte </w:t>
      </w:r>
      <w:r w:rsidR="00D22062" w:rsidRPr="00846CD5">
        <w:rPr>
          <w:rFonts w:ascii="Arial" w:hAnsi="Arial" w:cs="Arial"/>
        </w:rPr>
        <w:t xml:space="preserve">de vitesse </w:t>
      </w:r>
      <w:r w:rsidR="00B37ABF" w:rsidRPr="00846CD5">
        <w:rPr>
          <w:rFonts w:ascii="Arial" w:hAnsi="Arial" w:cs="Arial"/>
        </w:rPr>
        <w:t>disponible</w:t>
      </w:r>
      <w:r w:rsidR="00D22062" w:rsidRPr="00846CD5">
        <w:rPr>
          <w:rFonts w:ascii="Arial" w:hAnsi="Arial" w:cs="Arial"/>
        </w:rPr>
        <w:t xml:space="preserve"> en interne</w:t>
      </w:r>
      <w:r w:rsidR="00B307BB" w:rsidRPr="00846CD5">
        <w:rPr>
          <w:rFonts w:ascii="Arial" w:hAnsi="Arial" w:cs="Arial"/>
        </w:rPr>
        <w:t xml:space="preserve"> ne permettait </w:t>
      </w:r>
      <w:r w:rsidRPr="00846CD5">
        <w:rPr>
          <w:rFonts w:ascii="Arial" w:hAnsi="Arial" w:cs="Arial"/>
        </w:rPr>
        <w:t>aux ingénieurs Alpine</w:t>
      </w:r>
      <w:r w:rsidR="00B307BB" w:rsidRPr="00846CD5">
        <w:rPr>
          <w:rFonts w:ascii="Arial" w:hAnsi="Arial" w:cs="Arial"/>
        </w:rPr>
        <w:t xml:space="preserve"> de répondre au cahier des charges de cette A110 E</w:t>
      </w:r>
      <w:r w:rsidR="009F7BAD" w:rsidRPr="00846CD5">
        <w:rPr>
          <w:rFonts w:ascii="Arial" w:hAnsi="Arial" w:cs="Arial"/>
        </w:rPr>
        <w:t>-</w:t>
      </w:r>
      <w:r w:rsidR="00B307BB" w:rsidRPr="00846CD5">
        <w:rPr>
          <w:rFonts w:ascii="Arial" w:hAnsi="Arial" w:cs="Arial"/>
        </w:rPr>
        <w:t>ternité. La volonté était de trouver une bo</w:t>
      </w:r>
      <w:r w:rsidRPr="00846CD5">
        <w:rPr>
          <w:rFonts w:ascii="Arial" w:hAnsi="Arial" w:cs="Arial"/>
        </w:rPr>
        <w:t>ît</w:t>
      </w:r>
      <w:r w:rsidR="00B307BB" w:rsidRPr="00846CD5">
        <w:rPr>
          <w:rFonts w:ascii="Arial" w:hAnsi="Arial" w:cs="Arial"/>
        </w:rPr>
        <w:t xml:space="preserve">e agréable et efficace sans rupture de couple, mais aussi </w:t>
      </w:r>
      <w:r w:rsidRPr="00846CD5">
        <w:rPr>
          <w:rFonts w:ascii="Arial" w:hAnsi="Arial" w:cs="Arial"/>
        </w:rPr>
        <w:t>légère et peu encombrante.</w:t>
      </w:r>
    </w:p>
    <w:p w14:paraId="2D5E1519" w14:textId="348CE59F" w:rsidR="00EA2835" w:rsidRPr="00846CD5" w:rsidRDefault="006E40F3" w:rsidP="00840E2F">
      <w:pPr>
        <w:spacing w:line="240" w:lineRule="auto"/>
        <w:jc w:val="both"/>
        <w:rPr>
          <w:rFonts w:ascii="Arial" w:hAnsi="Arial" w:cs="Arial"/>
          <w:color w:val="000000" w:themeColor="text1"/>
        </w:rPr>
      </w:pPr>
      <w:r w:rsidRPr="00846CD5">
        <w:rPr>
          <w:rFonts w:ascii="Arial" w:hAnsi="Arial" w:cs="Arial"/>
          <w:color w:val="000000" w:themeColor="text1"/>
        </w:rPr>
        <w:t>U</w:t>
      </w:r>
      <w:r w:rsidR="00536972" w:rsidRPr="00846CD5">
        <w:rPr>
          <w:rFonts w:ascii="Arial" w:hAnsi="Arial" w:cs="Arial"/>
          <w:color w:val="000000" w:themeColor="text1"/>
        </w:rPr>
        <w:t>ne boîte</w:t>
      </w:r>
      <w:r w:rsidRPr="00846CD5">
        <w:rPr>
          <w:rFonts w:ascii="Arial" w:hAnsi="Arial" w:cs="Arial"/>
          <w:color w:val="000000" w:themeColor="text1"/>
        </w:rPr>
        <w:t xml:space="preserve"> a été</w:t>
      </w:r>
      <w:r w:rsidR="00536972" w:rsidRPr="00846CD5">
        <w:rPr>
          <w:rFonts w:ascii="Arial" w:hAnsi="Arial" w:cs="Arial"/>
          <w:color w:val="000000" w:themeColor="text1"/>
        </w:rPr>
        <w:t xml:space="preserve"> étudiée en interne</w:t>
      </w:r>
      <w:r w:rsidR="00E3664B" w:rsidRPr="00846CD5">
        <w:rPr>
          <w:rFonts w:ascii="Arial" w:hAnsi="Arial" w:cs="Arial"/>
          <w:color w:val="000000" w:themeColor="text1"/>
        </w:rPr>
        <w:t>,</w:t>
      </w:r>
      <w:r w:rsidR="00536972" w:rsidRPr="00846CD5">
        <w:rPr>
          <w:rFonts w:ascii="Arial" w:hAnsi="Arial" w:cs="Arial"/>
          <w:color w:val="000000" w:themeColor="text1"/>
        </w:rPr>
        <w:t xml:space="preserve"> </w:t>
      </w:r>
      <w:r w:rsidR="00EA2835" w:rsidRPr="00846CD5">
        <w:rPr>
          <w:rFonts w:ascii="Arial" w:hAnsi="Arial" w:cs="Arial"/>
          <w:color w:val="000000"/>
        </w:rPr>
        <w:t>avec le fournisseur de la boite de vitesse de l’Alpine</w:t>
      </w:r>
      <w:r w:rsidR="00427B62" w:rsidRPr="00846CD5">
        <w:rPr>
          <w:rFonts w:ascii="Arial" w:hAnsi="Arial" w:cs="Arial"/>
          <w:color w:val="000000" w:themeColor="text1"/>
        </w:rPr>
        <w:t xml:space="preserve">, </w:t>
      </w:r>
      <w:r w:rsidR="00EA2835" w:rsidRPr="00846CD5">
        <w:rPr>
          <w:rFonts w:ascii="Arial" w:hAnsi="Arial" w:cs="Arial"/>
          <w:color w:val="000000"/>
        </w:rPr>
        <w:t>en version double embrayage (DCT) avec un pilotage électronique comme sur l’A110 thermique mais avec des embrayages dimensionnés pour passer de fort</w:t>
      </w:r>
      <w:r w:rsidR="004C1DFD" w:rsidRPr="00846CD5">
        <w:rPr>
          <w:rFonts w:ascii="Arial" w:hAnsi="Arial" w:cs="Arial"/>
          <w:color w:val="000000"/>
        </w:rPr>
        <w:t>s</w:t>
      </w:r>
      <w:r w:rsidR="00EA2835" w:rsidRPr="00846CD5">
        <w:rPr>
          <w:rFonts w:ascii="Arial" w:hAnsi="Arial" w:cs="Arial"/>
          <w:color w:val="000000"/>
        </w:rPr>
        <w:t xml:space="preserve"> couples. La solution double embrayage permet de ne pas avoir de rupture de couple en restant compacte et légère</w:t>
      </w:r>
      <w:r w:rsidR="00CD3FCD" w:rsidRPr="00846CD5">
        <w:rPr>
          <w:rFonts w:ascii="Arial" w:hAnsi="Arial" w:cs="Arial"/>
          <w:color w:val="000000"/>
        </w:rPr>
        <w:t>.</w:t>
      </w:r>
    </w:p>
    <w:p w14:paraId="0703AF0A" w14:textId="77777777" w:rsidR="0000317E" w:rsidRPr="00846CD5" w:rsidRDefault="0000317E" w:rsidP="00682346">
      <w:pPr>
        <w:spacing w:line="240" w:lineRule="auto"/>
        <w:rPr>
          <w:rFonts w:ascii="Arial" w:hAnsi="Arial" w:cs="Arial"/>
          <w:b/>
          <w:bCs/>
        </w:rPr>
      </w:pPr>
    </w:p>
    <w:p w14:paraId="690232FC" w14:textId="77777777" w:rsidR="00EB41A5" w:rsidRPr="008769AC" w:rsidRDefault="000C4A39" w:rsidP="008769AC">
      <w:pPr>
        <w:pStyle w:val="Listenabsatz"/>
        <w:spacing w:line="240" w:lineRule="auto"/>
        <w:ind w:left="0"/>
        <w:rPr>
          <w:rFonts w:ascii="Arial" w:hAnsi="Arial" w:cs="Arial"/>
          <w:b/>
          <w:bCs/>
        </w:rPr>
      </w:pPr>
      <w:r w:rsidRPr="00846CD5">
        <w:rPr>
          <w:rFonts w:ascii="Arial" w:hAnsi="Arial" w:cs="Arial"/>
          <w:b/>
          <w:bCs/>
        </w:rPr>
        <w:t xml:space="preserve">SYSTEME ELECTRONIQUE : </w:t>
      </w:r>
      <w:r w:rsidR="007D1DD6" w:rsidRPr="00846CD5">
        <w:rPr>
          <w:rFonts w:ascii="Arial" w:hAnsi="Arial" w:cs="Arial"/>
          <w:b/>
          <w:bCs/>
        </w:rPr>
        <w:t>UNE GREFFE REUSSIE DE DEUX TECHNOLOGIES</w:t>
      </w:r>
    </w:p>
    <w:p w14:paraId="5EBB3A3B" w14:textId="718015FA" w:rsidR="009308D3" w:rsidRPr="00846CD5" w:rsidRDefault="00C0509E" w:rsidP="00EB41A5">
      <w:pPr>
        <w:spacing w:line="240" w:lineRule="auto"/>
        <w:jc w:val="both"/>
        <w:rPr>
          <w:rFonts w:ascii="Arial" w:hAnsi="Arial" w:cs="Arial"/>
          <w:color w:val="000000" w:themeColor="text1"/>
        </w:rPr>
      </w:pPr>
      <w:r w:rsidRPr="00846CD5">
        <w:rPr>
          <w:rFonts w:ascii="Arial" w:hAnsi="Arial" w:cs="Arial"/>
          <w:color w:val="000000" w:themeColor="text1"/>
        </w:rPr>
        <w:t xml:space="preserve">L’équipe Alpine a fait preuve </w:t>
      </w:r>
      <w:r w:rsidR="00293B47" w:rsidRPr="00846CD5">
        <w:rPr>
          <w:rFonts w:ascii="Arial" w:hAnsi="Arial" w:cs="Arial"/>
          <w:color w:val="000000" w:themeColor="text1"/>
        </w:rPr>
        <w:t>également d’ingéniosité sur le système électronique</w:t>
      </w:r>
      <w:r w:rsidRPr="00846CD5">
        <w:rPr>
          <w:rFonts w:ascii="Arial" w:hAnsi="Arial" w:cs="Arial"/>
          <w:color w:val="000000" w:themeColor="text1"/>
        </w:rPr>
        <w:t xml:space="preserve"> </w:t>
      </w:r>
      <w:r w:rsidR="00293B47" w:rsidRPr="00846CD5">
        <w:rPr>
          <w:rFonts w:ascii="Arial" w:hAnsi="Arial" w:cs="Arial"/>
          <w:color w:val="000000" w:themeColor="text1"/>
        </w:rPr>
        <w:t>en réalisant le</w:t>
      </w:r>
      <w:r w:rsidR="00694114" w:rsidRPr="00846CD5">
        <w:rPr>
          <w:rFonts w:ascii="Arial" w:hAnsi="Arial" w:cs="Arial"/>
          <w:color w:val="000000" w:themeColor="text1"/>
        </w:rPr>
        <w:t xml:space="preserve"> croisement de deux architectures électroniques et ce</w:t>
      </w:r>
      <w:r w:rsidR="00630064" w:rsidRPr="00846CD5">
        <w:rPr>
          <w:rFonts w:ascii="Arial" w:hAnsi="Arial" w:cs="Arial"/>
          <w:color w:val="000000" w:themeColor="text1"/>
        </w:rPr>
        <w:t>,</w:t>
      </w:r>
      <w:r w:rsidR="00694114" w:rsidRPr="00846CD5">
        <w:rPr>
          <w:rFonts w:ascii="Arial" w:hAnsi="Arial" w:cs="Arial"/>
          <w:color w:val="000000" w:themeColor="text1"/>
        </w:rPr>
        <w:t xml:space="preserve"> malgré un </w:t>
      </w:r>
      <w:r w:rsidR="009E4757" w:rsidRPr="00846CD5">
        <w:rPr>
          <w:rFonts w:ascii="Arial" w:hAnsi="Arial" w:cs="Arial"/>
          <w:color w:val="000000" w:themeColor="text1"/>
        </w:rPr>
        <w:t xml:space="preserve">écart de 10 ans. Cette </w:t>
      </w:r>
      <w:r w:rsidR="00711ED4" w:rsidRPr="00846CD5">
        <w:rPr>
          <w:rFonts w:ascii="Arial" w:hAnsi="Arial" w:cs="Arial"/>
          <w:color w:val="000000" w:themeColor="text1"/>
        </w:rPr>
        <w:t>greffe architecture E/E a été un succès</w:t>
      </w:r>
      <w:r w:rsidR="008C1E13" w:rsidRPr="00846CD5">
        <w:rPr>
          <w:rFonts w:ascii="Arial" w:hAnsi="Arial" w:cs="Arial"/>
          <w:color w:val="000000" w:themeColor="text1"/>
        </w:rPr>
        <w:t>,</w:t>
      </w:r>
      <w:r w:rsidR="00711ED4" w:rsidRPr="00846CD5">
        <w:rPr>
          <w:rFonts w:ascii="Arial" w:hAnsi="Arial" w:cs="Arial"/>
          <w:color w:val="000000" w:themeColor="text1"/>
        </w:rPr>
        <w:t xml:space="preserve"> car elle permet de conserver les fonctionnalités de </w:t>
      </w:r>
      <w:r w:rsidR="00C40481" w:rsidRPr="00846CD5">
        <w:rPr>
          <w:rFonts w:ascii="Arial" w:hAnsi="Arial" w:cs="Arial"/>
          <w:color w:val="000000" w:themeColor="text1"/>
        </w:rPr>
        <w:t xml:space="preserve">l’A110 </w:t>
      </w:r>
      <w:r w:rsidR="00711ED4" w:rsidRPr="00846CD5">
        <w:rPr>
          <w:rFonts w:ascii="Arial" w:hAnsi="Arial" w:cs="Arial"/>
          <w:color w:val="000000" w:themeColor="text1"/>
        </w:rPr>
        <w:t>thermique</w:t>
      </w:r>
      <w:r w:rsidR="005A478B" w:rsidRPr="00846CD5">
        <w:rPr>
          <w:rFonts w:ascii="Arial" w:hAnsi="Arial" w:cs="Arial"/>
          <w:color w:val="000000" w:themeColor="text1"/>
        </w:rPr>
        <w:t>,</w:t>
      </w:r>
      <w:r w:rsidR="00711ED4" w:rsidRPr="00846CD5">
        <w:rPr>
          <w:rFonts w:ascii="Arial" w:hAnsi="Arial" w:cs="Arial"/>
          <w:color w:val="000000" w:themeColor="text1"/>
        </w:rPr>
        <w:t xml:space="preserve"> tout en ajoutant les nouvelles prestations du monde </w:t>
      </w:r>
      <w:r w:rsidR="00F70B30" w:rsidRPr="00846CD5">
        <w:rPr>
          <w:rFonts w:ascii="Arial" w:hAnsi="Arial" w:cs="Arial"/>
          <w:color w:val="000000" w:themeColor="text1"/>
        </w:rPr>
        <w:t>électrique</w:t>
      </w:r>
      <w:r w:rsidR="003B3F22" w:rsidRPr="00846CD5">
        <w:rPr>
          <w:rFonts w:ascii="Arial" w:hAnsi="Arial" w:cs="Arial"/>
          <w:color w:val="000000" w:themeColor="text1"/>
        </w:rPr>
        <w:t>,</w:t>
      </w:r>
      <w:r w:rsidR="00711ED4" w:rsidRPr="00846CD5">
        <w:rPr>
          <w:rFonts w:ascii="Arial" w:hAnsi="Arial" w:cs="Arial"/>
          <w:color w:val="000000" w:themeColor="text1"/>
        </w:rPr>
        <w:t xml:space="preserve"> et même plus</w:t>
      </w:r>
      <w:r w:rsidR="00CC0C93" w:rsidRPr="00846CD5">
        <w:rPr>
          <w:rFonts w:ascii="Arial" w:hAnsi="Arial" w:cs="Arial"/>
          <w:color w:val="000000" w:themeColor="text1"/>
        </w:rPr>
        <w:t>,</w:t>
      </w:r>
      <w:r w:rsidR="00711ED4" w:rsidRPr="00846CD5">
        <w:rPr>
          <w:rFonts w:ascii="Arial" w:hAnsi="Arial" w:cs="Arial"/>
          <w:color w:val="000000" w:themeColor="text1"/>
        </w:rPr>
        <w:t xml:space="preserve"> comme la fonction </w:t>
      </w:r>
      <w:r w:rsidR="00CD3FCD" w:rsidRPr="00846CD5">
        <w:rPr>
          <w:rFonts w:ascii="Arial" w:hAnsi="Arial" w:cs="Arial"/>
          <w:color w:val="000000" w:themeColor="text1"/>
        </w:rPr>
        <w:t>« o</w:t>
      </w:r>
      <w:r w:rsidR="00711ED4" w:rsidRPr="00846CD5">
        <w:rPr>
          <w:rFonts w:ascii="Arial" w:hAnsi="Arial" w:cs="Arial"/>
          <w:color w:val="000000" w:themeColor="text1"/>
        </w:rPr>
        <w:t>vertake</w:t>
      </w:r>
      <w:r w:rsidR="00CD3FCD" w:rsidRPr="00846CD5">
        <w:rPr>
          <w:rFonts w:ascii="Arial" w:hAnsi="Arial" w:cs="Arial"/>
          <w:color w:val="000000" w:themeColor="text1"/>
        </w:rPr>
        <w:t> »</w:t>
      </w:r>
      <w:r w:rsidR="00711ED4" w:rsidRPr="00846CD5">
        <w:rPr>
          <w:rFonts w:ascii="Arial" w:hAnsi="Arial" w:cs="Arial"/>
          <w:color w:val="000000" w:themeColor="text1"/>
        </w:rPr>
        <w:t xml:space="preserve"> ou la possibilité de faire communiquer </w:t>
      </w:r>
      <w:r w:rsidR="00CA7CFD" w:rsidRPr="00846CD5">
        <w:rPr>
          <w:rFonts w:ascii="Arial" w:hAnsi="Arial" w:cs="Arial"/>
          <w:color w:val="000000" w:themeColor="text1"/>
        </w:rPr>
        <w:t xml:space="preserve">deux </w:t>
      </w:r>
      <w:r w:rsidR="00711ED4" w:rsidRPr="00846CD5">
        <w:rPr>
          <w:rFonts w:ascii="Arial" w:hAnsi="Arial" w:cs="Arial"/>
          <w:color w:val="000000" w:themeColor="text1"/>
        </w:rPr>
        <w:t xml:space="preserve">batteries. </w:t>
      </w:r>
    </w:p>
    <w:p w14:paraId="6EF8E4BB" w14:textId="3FC74F79" w:rsidR="007C36F2" w:rsidRPr="00846CD5" w:rsidRDefault="002F0930" w:rsidP="00660FBA">
      <w:pPr>
        <w:spacing w:line="240" w:lineRule="auto"/>
        <w:jc w:val="both"/>
        <w:rPr>
          <w:rFonts w:ascii="Arial" w:hAnsi="Arial" w:cs="Arial"/>
          <w:color w:val="000000" w:themeColor="text1"/>
        </w:rPr>
      </w:pPr>
      <w:r w:rsidRPr="00846CD5">
        <w:rPr>
          <w:rFonts w:ascii="Arial" w:hAnsi="Arial" w:cs="Arial"/>
          <w:color w:val="000000" w:themeColor="text1"/>
        </w:rPr>
        <w:t xml:space="preserve">Un calculateur </w:t>
      </w:r>
      <w:r w:rsidR="4F6D67D2" w:rsidRPr="00846CD5">
        <w:rPr>
          <w:rFonts w:ascii="Arial" w:hAnsi="Arial" w:cs="Arial"/>
          <w:color w:val="000000" w:themeColor="text1"/>
        </w:rPr>
        <w:t xml:space="preserve">unique </w:t>
      </w:r>
      <w:r w:rsidR="004A6915" w:rsidRPr="00846CD5">
        <w:rPr>
          <w:rFonts w:ascii="Arial" w:hAnsi="Arial" w:cs="Arial"/>
          <w:color w:val="000000" w:themeColor="text1"/>
        </w:rPr>
        <w:t xml:space="preserve">a été mis en place pour </w:t>
      </w:r>
      <w:r w:rsidRPr="00846CD5">
        <w:rPr>
          <w:rFonts w:ascii="Arial" w:hAnsi="Arial" w:cs="Arial"/>
          <w:color w:val="000000" w:themeColor="text1"/>
        </w:rPr>
        <w:t>s’assure</w:t>
      </w:r>
      <w:r w:rsidR="004A6915" w:rsidRPr="00846CD5">
        <w:rPr>
          <w:rFonts w:ascii="Arial" w:hAnsi="Arial" w:cs="Arial"/>
          <w:color w:val="000000" w:themeColor="text1"/>
        </w:rPr>
        <w:t>r</w:t>
      </w:r>
      <w:r w:rsidRPr="00846CD5">
        <w:rPr>
          <w:rFonts w:ascii="Arial" w:hAnsi="Arial" w:cs="Arial"/>
          <w:color w:val="000000" w:themeColor="text1"/>
        </w:rPr>
        <w:t xml:space="preserve"> de la com</w:t>
      </w:r>
      <w:r w:rsidR="004A6915" w:rsidRPr="00846CD5">
        <w:rPr>
          <w:rFonts w:ascii="Arial" w:hAnsi="Arial" w:cs="Arial"/>
          <w:color w:val="000000" w:themeColor="text1"/>
        </w:rPr>
        <w:t xml:space="preserve">munication </w:t>
      </w:r>
      <w:r w:rsidRPr="00846CD5">
        <w:rPr>
          <w:rFonts w:ascii="Arial" w:hAnsi="Arial" w:cs="Arial"/>
          <w:color w:val="000000" w:themeColor="text1"/>
        </w:rPr>
        <w:t xml:space="preserve">entre les deux </w:t>
      </w:r>
      <w:r w:rsidR="004A6915" w:rsidRPr="00846CD5">
        <w:rPr>
          <w:rFonts w:ascii="Arial" w:hAnsi="Arial" w:cs="Arial"/>
          <w:color w:val="000000" w:themeColor="text1"/>
        </w:rPr>
        <w:t>systèmes.</w:t>
      </w:r>
      <w:r w:rsidR="00590C8D" w:rsidRPr="00846CD5">
        <w:rPr>
          <w:rFonts w:ascii="Arial" w:hAnsi="Arial" w:cs="Arial"/>
          <w:color w:val="000000" w:themeColor="text1"/>
        </w:rPr>
        <w:t xml:space="preserve"> Cette innovation apporte de nouvelles opportunités pour la simplification des architectures ou pour l’amélioration continue </w:t>
      </w:r>
      <w:r w:rsidR="00471FEC" w:rsidRPr="00846CD5">
        <w:rPr>
          <w:rFonts w:ascii="Arial" w:hAnsi="Arial" w:cs="Arial"/>
          <w:color w:val="000000" w:themeColor="text1"/>
        </w:rPr>
        <w:t>tout au long du cycle de vie du produit</w:t>
      </w:r>
      <w:r w:rsidR="00590C8D" w:rsidRPr="00846CD5">
        <w:rPr>
          <w:rFonts w:ascii="Arial" w:hAnsi="Arial" w:cs="Arial"/>
          <w:color w:val="000000" w:themeColor="text1"/>
        </w:rPr>
        <w:t>.</w:t>
      </w:r>
    </w:p>
    <w:p w14:paraId="0FFB05A3" w14:textId="77777777" w:rsidR="002311C5" w:rsidRPr="00846CD5" w:rsidRDefault="002311C5" w:rsidP="00680C82">
      <w:pPr>
        <w:pStyle w:val="berschrift2"/>
        <w:rPr>
          <w:rFonts w:ascii="Arial" w:hAnsi="Arial" w:cs="Arial"/>
          <w:b/>
          <w:bCs/>
          <w:color w:val="2F5496" w:themeColor="accent1" w:themeShade="BF"/>
          <w:sz w:val="24"/>
          <w:szCs w:val="24"/>
        </w:rPr>
      </w:pPr>
      <w:bookmarkStart w:id="2" w:name="_Toc103673090"/>
      <w:bookmarkStart w:id="3" w:name="_Toc103673127"/>
    </w:p>
    <w:p w14:paraId="049E85E6" w14:textId="0A3F4714" w:rsidR="00E312F5" w:rsidRPr="00846CD5" w:rsidRDefault="00196DA6" w:rsidP="00270890">
      <w:pPr>
        <w:rPr>
          <w:rFonts w:ascii="Arial" w:hAnsi="Arial" w:cs="Arial"/>
          <w:b/>
          <w:bCs/>
          <w:sz w:val="24"/>
          <w:szCs w:val="24"/>
        </w:rPr>
      </w:pPr>
      <w:r w:rsidRPr="00846CD5">
        <w:rPr>
          <w:rFonts w:ascii="Arial" w:hAnsi="Arial" w:cs="Arial"/>
          <w:b/>
          <w:bCs/>
          <w:sz w:val="24"/>
          <w:szCs w:val="24"/>
        </w:rPr>
        <w:t>DES</w:t>
      </w:r>
      <w:r w:rsidR="00471FEC" w:rsidRPr="00846CD5">
        <w:rPr>
          <w:rFonts w:ascii="Arial" w:hAnsi="Arial" w:cs="Arial"/>
          <w:b/>
          <w:bCs/>
          <w:sz w:val="24"/>
          <w:szCs w:val="24"/>
        </w:rPr>
        <w:t xml:space="preserve"> EQUIPEMENTS</w:t>
      </w:r>
      <w:r w:rsidR="00420CAC" w:rsidRPr="00846CD5">
        <w:rPr>
          <w:rFonts w:ascii="Arial" w:hAnsi="Arial" w:cs="Arial"/>
          <w:b/>
          <w:bCs/>
          <w:sz w:val="24"/>
          <w:szCs w:val="24"/>
        </w:rPr>
        <w:t xml:space="preserve"> </w:t>
      </w:r>
      <w:r w:rsidRPr="00846CD5">
        <w:rPr>
          <w:rFonts w:ascii="Arial" w:hAnsi="Arial" w:cs="Arial"/>
          <w:b/>
          <w:bCs/>
          <w:sz w:val="24"/>
          <w:szCs w:val="24"/>
        </w:rPr>
        <w:t xml:space="preserve">INEDITS </w:t>
      </w:r>
      <w:bookmarkEnd w:id="2"/>
      <w:bookmarkEnd w:id="3"/>
    </w:p>
    <w:p w14:paraId="65B56039" w14:textId="32B461A4" w:rsidR="00680C82" w:rsidRPr="00846CD5" w:rsidRDefault="00471FEC" w:rsidP="00680C82">
      <w:pPr>
        <w:spacing w:line="240" w:lineRule="auto"/>
        <w:jc w:val="both"/>
        <w:rPr>
          <w:rFonts w:ascii="Arial" w:hAnsi="Arial" w:cs="Arial"/>
        </w:rPr>
      </w:pPr>
      <w:r w:rsidRPr="00846CD5">
        <w:rPr>
          <w:rFonts w:ascii="Arial" w:hAnsi="Arial" w:cs="Arial"/>
        </w:rPr>
        <w:t>L</w:t>
      </w:r>
      <w:r w:rsidR="006E2497" w:rsidRPr="00846CD5">
        <w:rPr>
          <w:rFonts w:ascii="Arial" w:hAnsi="Arial" w:cs="Arial"/>
        </w:rPr>
        <w:t>’A110 E</w:t>
      </w:r>
      <w:r w:rsidR="009F7BAD" w:rsidRPr="00846CD5">
        <w:rPr>
          <w:rFonts w:ascii="Arial" w:hAnsi="Arial" w:cs="Arial"/>
        </w:rPr>
        <w:t>-</w:t>
      </w:r>
      <w:r w:rsidR="006E2497" w:rsidRPr="00846CD5">
        <w:rPr>
          <w:rFonts w:ascii="Arial" w:hAnsi="Arial" w:cs="Arial"/>
        </w:rPr>
        <w:t xml:space="preserve">ternité en propose encore plus, avec des nouveaux équipements </w:t>
      </w:r>
      <w:r w:rsidR="00B96076" w:rsidRPr="00846CD5">
        <w:rPr>
          <w:rFonts w:ascii="Arial" w:hAnsi="Arial" w:cs="Arial"/>
        </w:rPr>
        <w:t xml:space="preserve">développés </w:t>
      </w:r>
      <w:r w:rsidR="00196DA6" w:rsidRPr="00846CD5">
        <w:rPr>
          <w:rFonts w:ascii="Arial" w:hAnsi="Arial" w:cs="Arial"/>
        </w:rPr>
        <w:t>simultanément</w:t>
      </w:r>
      <w:r w:rsidR="00B96076" w:rsidRPr="00846CD5">
        <w:rPr>
          <w:rFonts w:ascii="Arial" w:hAnsi="Arial" w:cs="Arial"/>
        </w:rPr>
        <w:t xml:space="preserve"> par les ingénieurs Alpine.</w:t>
      </w:r>
    </w:p>
    <w:p w14:paraId="4D12AB3E" w14:textId="77777777" w:rsidR="006F7FF1" w:rsidRPr="00846CD5" w:rsidRDefault="006F7FF1" w:rsidP="00680C82">
      <w:pPr>
        <w:spacing w:line="240" w:lineRule="auto"/>
        <w:jc w:val="both"/>
        <w:rPr>
          <w:rFonts w:ascii="Arial" w:hAnsi="Arial" w:cs="Arial"/>
        </w:rPr>
      </w:pPr>
    </w:p>
    <w:p w14:paraId="316C662A" w14:textId="77777777" w:rsidR="006F7FF1" w:rsidRPr="008769AC" w:rsidRDefault="006F7FF1" w:rsidP="008769AC">
      <w:pPr>
        <w:pStyle w:val="Listenabsatz"/>
        <w:spacing w:line="240" w:lineRule="auto"/>
        <w:ind w:left="0"/>
        <w:rPr>
          <w:rFonts w:ascii="Arial" w:hAnsi="Arial" w:cs="Arial"/>
          <w:b/>
          <w:bCs/>
        </w:rPr>
      </w:pPr>
      <w:bookmarkStart w:id="4" w:name="_Hlk106264487"/>
      <w:r w:rsidRPr="008769AC">
        <w:rPr>
          <w:rFonts w:ascii="Arial" w:hAnsi="Arial" w:cs="Arial"/>
          <w:b/>
          <w:bCs/>
        </w:rPr>
        <w:t>UNE DECOUVRABLE TANT ATTENDUE</w:t>
      </w:r>
    </w:p>
    <w:bookmarkEnd w:id="4"/>
    <w:p w14:paraId="26982636" w14:textId="77777777" w:rsidR="006F7FF1" w:rsidRPr="00846CD5" w:rsidRDefault="006F7FF1" w:rsidP="006F7FF1">
      <w:pPr>
        <w:spacing w:line="240" w:lineRule="auto"/>
        <w:jc w:val="both"/>
        <w:rPr>
          <w:rFonts w:ascii="Arial" w:hAnsi="Arial" w:cs="Arial"/>
          <w:color w:val="000000"/>
        </w:rPr>
      </w:pPr>
      <w:r w:rsidRPr="00846CD5">
        <w:rPr>
          <w:rFonts w:ascii="Arial" w:hAnsi="Arial" w:cs="Arial"/>
          <w:color w:val="000000"/>
        </w:rPr>
        <w:t>Depuis longtemps, les demandes d’une A110 découvrable se font entendre. Alpine a ainsi décidé de relever simultanément un défi de plus. La difficulté était avant tout de trouver la solution pour intégrer rapidement une « </w:t>
      </w:r>
      <w:r w:rsidRPr="00846CD5">
        <w:rPr>
          <w:rFonts w:ascii="Arial" w:hAnsi="Arial" w:cs="Arial"/>
          <w:i/>
          <w:iCs/>
          <w:color w:val="000000"/>
        </w:rPr>
        <w:t>découvrabilité</w:t>
      </w:r>
      <w:r w:rsidRPr="00846CD5">
        <w:rPr>
          <w:rFonts w:ascii="Arial" w:hAnsi="Arial" w:cs="Arial"/>
          <w:color w:val="000000"/>
        </w:rPr>
        <w:t> » sur la structure de l’Alpine A110. Les ingénieurs Alpine ont donc imaginé une solution simple et légère, sans toucher à la rigidité de l’A110 de série, avec deux coquilles de toit injectées avec du carbone recyclé. Un élément conçu et réalisé entièrement en interne.</w:t>
      </w:r>
    </w:p>
    <w:p w14:paraId="4CC2AB7D" w14:textId="396F8084" w:rsidR="000131EF" w:rsidRPr="00846CD5" w:rsidRDefault="000131EF">
      <w:pPr>
        <w:rPr>
          <w:rFonts w:ascii="Arial" w:hAnsi="Arial" w:cs="Arial"/>
        </w:rPr>
      </w:pPr>
      <w:r w:rsidRPr="00846CD5">
        <w:rPr>
          <w:rFonts w:ascii="Arial" w:hAnsi="Arial" w:cs="Arial"/>
        </w:rPr>
        <w:br w:type="page"/>
      </w:r>
    </w:p>
    <w:p w14:paraId="05A20A91" w14:textId="77777777" w:rsidR="000131EF" w:rsidRPr="00846CD5" w:rsidRDefault="000131EF" w:rsidP="00680C82">
      <w:pPr>
        <w:spacing w:line="240" w:lineRule="auto"/>
        <w:jc w:val="both"/>
        <w:rPr>
          <w:rFonts w:ascii="Arial" w:hAnsi="Arial" w:cs="Arial"/>
        </w:rPr>
      </w:pPr>
    </w:p>
    <w:p w14:paraId="0790B7C8" w14:textId="330AAD17" w:rsidR="00680C82" w:rsidRPr="008769AC" w:rsidRDefault="000D4571" w:rsidP="008769AC">
      <w:pPr>
        <w:pStyle w:val="Listenabsatz"/>
        <w:spacing w:line="240" w:lineRule="auto"/>
        <w:ind w:left="0"/>
        <w:rPr>
          <w:rFonts w:ascii="Arial" w:hAnsi="Arial" w:cs="Arial"/>
          <w:b/>
          <w:bCs/>
        </w:rPr>
      </w:pPr>
      <w:r w:rsidRPr="00846CD5">
        <w:rPr>
          <w:rFonts w:ascii="Arial" w:hAnsi="Arial" w:cs="Arial"/>
          <w:b/>
          <w:bCs/>
        </w:rPr>
        <w:t xml:space="preserve">ECRAN </w:t>
      </w:r>
      <w:r w:rsidRPr="008769AC">
        <w:rPr>
          <w:rFonts w:ascii="Arial" w:hAnsi="Arial" w:cs="Arial"/>
          <w:b/>
          <w:bCs/>
        </w:rPr>
        <w:t xml:space="preserve">CENTRAL </w:t>
      </w:r>
      <w:r w:rsidR="004B0B0C" w:rsidRPr="008769AC">
        <w:rPr>
          <w:rFonts w:ascii="Arial" w:hAnsi="Arial" w:cs="Arial"/>
          <w:b/>
          <w:bCs/>
        </w:rPr>
        <w:t xml:space="preserve">&amp; </w:t>
      </w:r>
      <w:r w:rsidR="00D7427A" w:rsidRPr="008769AC">
        <w:rPr>
          <w:rFonts w:ascii="Arial" w:hAnsi="Arial" w:cs="Arial"/>
          <w:b/>
          <w:bCs/>
        </w:rPr>
        <w:t>SYSTEME AUDIO</w:t>
      </w:r>
    </w:p>
    <w:p w14:paraId="785A5733" w14:textId="77777777" w:rsidR="00D7427A" w:rsidRPr="00846CD5" w:rsidRDefault="00C67B08" w:rsidP="00D7427A">
      <w:pPr>
        <w:spacing w:line="240" w:lineRule="auto"/>
        <w:jc w:val="both"/>
        <w:rPr>
          <w:rFonts w:ascii="Arial" w:hAnsi="Arial" w:cs="Arial"/>
          <w:color w:val="000000" w:themeColor="text1"/>
        </w:rPr>
      </w:pPr>
      <w:r w:rsidRPr="00846CD5">
        <w:rPr>
          <w:rFonts w:ascii="Arial" w:hAnsi="Arial" w:cs="Arial"/>
          <w:color w:val="000000" w:themeColor="text1"/>
        </w:rPr>
        <w:t xml:space="preserve">L’ingénierie Alpine </w:t>
      </w:r>
      <w:r w:rsidR="004C6B4D" w:rsidRPr="00846CD5">
        <w:rPr>
          <w:rFonts w:ascii="Arial" w:hAnsi="Arial" w:cs="Arial"/>
          <w:color w:val="000000" w:themeColor="text1"/>
        </w:rPr>
        <w:t xml:space="preserve">a mis un point d’honneur </w:t>
      </w:r>
      <w:r w:rsidR="00956CD4" w:rsidRPr="00846CD5">
        <w:rPr>
          <w:rFonts w:ascii="Arial" w:hAnsi="Arial" w:cs="Arial"/>
          <w:color w:val="000000" w:themeColor="text1"/>
        </w:rPr>
        <w:t>à</w:t>
      </w:r>
      <w:r w:rsidR="004C6B4D" w:rsidRPr="00846CD5">
        <w:rPr>
          <w:rFonts w:ascii="Arial" w:hAnsi="Arial" w:cs="Arial"/>
          <w:color w:val="000000" w:themeColor="text1"/>
        </w:rPr>
        <w:t xml:space="preserve"> développer un véhicule aussi beau qu’efficient. </w:t>
      </w:r>
      <w:r w:rsidR="00D64D24" w:rsidRPr="00846CD5">
        <w:rPr>
          <w:rFonts w:ascii="Arial" w:hAnsi="Arial" w:cs="Arial"/>
          <w:color w:val="000000" w:themeColor="text1"/>
        </w:rPr>
        <w:t>I</w:t>
      </w:r>
      <w:r w:rsidR="003170D0" w:rsidRPr="00846CD5">
        <w:rPr>
          <w:rFonts w:ascii="Arial" w:hAnsi="Arial" w:cs="Arial"/>
          <w:color w:val="000000" w:themeColor="text1"/>
        </w:rPr>
        <w:t xml:space="preserve">l fallait </w:t>
      </w:r>
      <w:r w:rsidR="00E34662" w:rsidRPr="00846CD5">
        <w:rPr>
          <w:rFonts w:ascii="Arial" w:hAnsi="Arial" w:cs="Arial"/>
          <w:color w:val="000000" w:themeColor="text1"/>
        </w:rPr>
        <w:t>donc que l’habitacle en soit également le reflet.</w:t>
      </w:r>
      <w:r w:rsidR="009B49AE" w:rsidRPr="00846CD5">
        <w:rPr>
          <w:rFonts w:ascii="Arial" w:hAnsi="Arial" w:cs="Arial"/>
          <w:color w:val="000000" w:themeColor="text1"/>
        </w:rPr>
        <w:t xml:space="preserve"> </w:t>
      </w:r>
      <w:r w:rsidR="00410485" w:rsidRPr="00846CD5">
        <w:rPr>
          <w:rFonts w:ascii="Arial" w:hAnsi="Arial" w:cs="Arial"/>
          <w:color w:val="000000" w:themeColor="text1"/>
        </w:rPr>
        <w:t>L’équipe a ainsi réu</w:t>
      </w:r>
      <w:r w:rsidR="00844A30" w:rsidRPr="00846CD5">
        <w:rPr>
          <w:rFonts w:ascii="Arial" w:hAnsi="Arial" w:cs="Arial"/>
          <w:color w:val="000000" w:themeColor="text1"/>
        </w:rPr>
        <w:t>s</w:t>
      </w:r>
      <w:r w:rsidR="00410485" w:rsidRPr="00846CD5">
        <w:rPr>
          <w:rFonts w:ascii="Arial" w:hAnsi="Arial" w:cs="Arial"/>
          <w:color w:val="000000" w:themeColor="text1"/>
        </w:rPr>
        <w:t xml:space="preserve">si à combiner les demandes du design et les besoins de l’architecture électronique. </w:t>
      </w:r>
      <w:r w:rsidR="00E86A65" w:rsidRPr="00846CD5">
        <w:rPr>
          <w:rFonts w:ascii="Arial" w:hAnsi="Arial" w:cs="Arial"/>
          <w:color w:val="000000" w:themeColor="text1"/>
        </w:rPr>
        <w:t>La</w:t>
      </w:r>
      <w:r w:rsidR="00AE5C27" w:rsidRPr="00846CD5">
        <w:rPr>
          <w:rFonts w:ascii="Arial" w:hAnsi="Arial" w:cs="Arial"/>
          <w:color w:val="000000" w:themeColor="text1"/>
        </w:rPr>
        <w:t xml:space="preserve"> solution</w:t>
      </w:r>
      <w:r w:rsidR="00844A30" w:rsidRPr="00846CD5">
        <w:rPr>
          <w:rFonts w:ascii="Arial" w:hAnsi="Arial" w:cs="Arial"/>
          <w:color w:val="000000" w:themeColor="text1"/>
        </w:rPr>
        <w:t> : l</w:t>
      </w:r>
      <w:r w:rsidR="00AE5C27" w:rsidRPr="00846CD5">
        <w:rPr>
          <w:rFonts w:ascii="Arial" w:hAnsi="Arial" w:cs="Arial"/>
          <w:color w:val="000000" w:themeColor="text1"/>
        </w:rPr>
        <w:t>e câblage a directement é</w:t>
      </w:r>
      <w:r w:rsidR="00487E52" w:rsidRPr="00846CD5">
        <w:rPr>
          <w:rFonts w:ascii="Arial" w:hAnsi="Arial" w:cs="Arial"/>
          <w:color w:val="000000" w:themeColor="text1"/>
        </w:rPr>
        <w:t>té</w:t>
      </w:r>
      <w:r w:rsidR="00AE5C27" w:rsidRPr="00846CD5">
        <w:rPr>
          <w:rFonts w:ascii="Arial" w:hAnsi="Arial" w:cs="Arial"/>
          <w:color w:val="000000" w:themeColor="text1"/>
        </w:rPr>
        <w:t xml:space="preserve"> fait avec le tableau de bord</w:t>
      </w:r>
      <w:r w:rsidR="00844A30" w:rsidRPr="00846CD5">
        <w:rPr>
          <w:rFonts w:ascii="Arial" w:hAnsi="Arial" w:cs="Arial"/>
          <w:color w:val="000000" w:themeColor="text1"/>
        </w:rPr>
        <w:t xml:space="preserve"> et a permis de garder le même calculateur d’interface.</w:t>
      </w:r>
      <w:r w:rsidR="00AE5C27" w:rsidRPr="00846CD5">
        <w:rPr>
          <w:rFonts w:ascii="Arial" w:hAnsi="Arial" w:cs="Arial"/>
          <w:color w:val="000000" w:themeColor="text1"/>
        </w:rPr>
        <w:t xml:space="preserve"> </w:t>
      </w:r>
      <w:r w:rsidR="001B54B8" w:rsidRPr="00846CD5">
        <w:rPr>
          <w:rFonts w:ascii="Arial" w:hAnsi="Arial" w:cs="Arial"/>
          <w:color w:val="000000" w:themeColor="text1"/>
        </w:rPr>
        <w:t>Le résultat est à la hauteur des attentes</w:t>
      </w:r>
      <w:r w:rsidR="009B49AE" w:rsidRPr="00846CD5">
        <w:rPr>
          <w:rFonts w:ascii="Arial" w:hAnsi="Arial" w:cs="Arial"/>
          <w:color w:val="000000" w:themeColor="text1"/>
        </w:rPr>
        <w:t xml:space="preserve"> et intègre</w:t>
      </w:r>
      <w:r w:rsidR="00D7427A" w:rsidRPr="00846CD5">
        <w:rPr>
          <w:rFonts w:ascii="Arial" w:hAnsi="Arial" w:cs="Arial"/>
          <w:color w:val="000000" w:themeColor="text1"/>
        </w:rPr>
        <w:t> :</w:t>
      </w:r>
    </w:p>
    <w:p w14:paraId="54B2EC72" w14:textId="3F9B8350" w:rsidR="00D7427A" w:rsidRPr="00846CD5" w:rsidRDefault="00D7427A" w:rsidP="008769AC">
      <w:pPr>
        <w:pStyle w:val="Listenabsatz"/>
        <w:numPr>
          <w:ilvl w:val="0"/>
          <w:numId w:val="14"/>
        </w:numPr>
        <w:spacing w:line="240" w:lineRule="auto"/>
        <w:jc w:val="both"/>
        <w:rPr>
          <w:rFonts w:ascii="Arial" w:hAnsi="Arial" w:cs="Arial"/>
          <w:color w:val="000000" w:themeColor="text1"/>
        </w:rPr>
      </w:pPr>
      <w:r w:rsidRPr="00846CD5">
        <w:rPr>
          <w:rFonts w:ascii="Arial" w:hAnsi="Arial" w:cs="Arial"/>
          <w:color w:val="000000" w:themeColor="text1"/>
        </w:rPr>
        <w:t xml:space="preserve">un système audio dernier cri comprenant  8 hauts parleurs dont le caisson de basse recréant ainsi un son </w:t>
      </w:r>
      <w:r w:rsidRPr="00846CD5">
        <w:rPr>
          <w:rFonts w:ascii="Arial" w:hAnsi="Arial" w:cs="Arial"/>
          <w:i/>
          <w:iCs/>
          <w:color w:val="000000" w:themeColor="text1"/>
        </w:rPr>
        <w:t>surround</w:t>
      </w:r>
      <w:r w:rsidRPr="00846CD5">
        <w:rPr>
          <w:rFonts w:ascii="Arial" w:hAnsi="Arial" w:cs="Arial"/>
          <w:color w:val="000000" w:themeColor="text1"/>
        </w:rPr>
        <w:t xml:space="preserve"> avec l’ajout d’une voie centrale et de deux enceintes arrière.</w:t>
      </w:r>
    </w:p>
    <w:p w14:paraId="57CC7718" w14:textId="3289DD8B" w:rsidR="00C3041F" w:rsidRPr="00846CD5" w:rsidRDefault="00AA7677" w:rsidP="008769AC">
      <w:pPr>
        <w:pStyle w:val="Listenabsatz"/>
        <w:numPr>
          <w:ilvl w:val="0"/>
          <w:numId w:val="14"/>
        </w:numPr>
        <w:spacing w:line="240" w:lineRule="auto"/>
        <w:jc w:val="both"/>
        <w:rPr>
          <w:rFonts w:ascii="Arial" w:hAnsi="Arial" w:cs="Arial"/>
          <w:color w:val="000000" w:themeColor="text1"/>
        </w:rPr>
      </w:pPr>
      <w:r w:rsidRPr="00846CD5">
        <w:rPr>
          <w:rFonts w:ascii="Arial" w:hAnsi="Arial" w:cs="Arial"/>
          <w:color w:val="000000" w:themeColor="text1"/>
        </w:rPr>
        <w:t>un système multimédia innovant :</w:t>
      </w:r>
      <w:r w:rsidR="00D7427A" w:rsidRPr="00846CD5">
        <w:rPr>
          <w:rFonts w:ascii="Arial" w:hAnsi="Arial" w:cs="Arial"/>
          <w:color w:val="000000" w:themeColor="text1"/>
        </w:rPr>
        <w:t xml:space="preserve"> l</w:t>
      </w:r>
      <w:r w:rsidR="00C3041F" w:rsidRPr="00846CD5">
        <w:rPr>
          <w:rFonts w:ascii="Arial" w:hAnsi="Arial" w:cs="Arial"/>
          <w:color w:val="000000" w:themeColor="text1"/>
        </w:rPr>
        <w:t>a tablette personnelle du conducteur</w:t>
      </w:r>
      <w:r w:rsidR="00D7427A" w:rsidRPr="00846CD5">
        <w:rPr>
          <w:rFonts w:ascii="Arial" w:hAnsi="Arial" w:cs="Arial"/>
          <w:color w:val="000000" w:themeColor="text1"/>
        </w:rPr>
        <w:t xml:space="preserve"> devient l’écran multimédia du véhicule, intégrant ainsi tout l’univers et les applications habituels de son utilisateur. Ce système permet de disposer à bord des dernières technologies d’écran ou systèmes d’exploitation en suivant l’évolution des équipements à la personne.</w:t>
      </w:r>
    </w:p>
    <w:p w14:paraId="06511ACE" w14:textId="77777777" w:rsidR="00DC469B" w:rsidRPr="00846CD5" w:rsidRDefault="00DC469B" w:rsidP="00356CB1">
      <w:pPr>
        <w:spacing w:line="240" w:lineRule="auto"/>
        <w:jc w:val="both"/>
        <w:rPr>
          <w:rFonts w:ascii="Arial" w:hAnsi="Arial" w:cs="Arial"/>
          <w:color w:val="000000" w:themeColor="text1"/>
        </w:rPr>
      </w:pPr>
    </w:p>
    <w:p w14:paraId="6AECBECA" w14:textId="237F12C8" w:rsidR="004A5DA3" w:rsidRPr="008769AC" w:rsidRDefault="004A5DA3" w:rsidP="008769AC">
      <w:pPr>
        <w:pStyle w:val="Listenabsatz"/>
        <w:spacing w:line="240" w:lineRule="auto"/>
        <w:ind w:left="0"/>
        <w:rPr>
          <w:rFonts w:ascii="Arial" w:hAnsi="Arial" w:cs="Arial"/>
          <w:b/>
          <w:bCs/>
        </w:rPr>
      </w:pPr>
      <w:r w:rsidRPr="008769AC">
        <w:rPr>
          <w:rFonts w:ascii="Arial" w:hAnsi="Arial" w:cs="Arial"/>
          <w:b/>
          <w:bCs/>
        </w:rPr>
        <w:t>DES MATERIAUX INNOVANTS</w:t>
      </w:r>
    </w:p>
    <w:p w14:paraId="57678F80" w14:textId="25CC906D" w:rsidR="003F1E17" w:rsidRPr="00846CD5" w:rsidRDefault="00654D38" w:rsidP="00AB4BDF">
      <w:pPr>
        <w:spacing w:line="240" w:lineRule="auto"/>
        <w:jc w:val="both"/>
        <w:rPr>
          <w:rFonts w:ascii="Arial" w:hAnsi="Arial" w:cs="Arial"/>
          <w:color w:val="000000" w:themeColor="text1"/>
        </w:rPr>
      </w:pPr>
      <w:r w:rsidRPr="00846CD5">
        <w:rPr>
          <w:rFonts w:ascii="Arial" w:hAnsi="Arial" w:cs="Arial"/>
          <w:color w:val="000000" w:themeColor="text1"/>
        </w:rPr>
        <w:t>A la fois légers et plus respectueux de l’environnement, l</w:t>
      </w:r>
      <w:r w:rsidR="00B01D49" w:rsidRPr="00846CD5">
        <w:rPr>
          <w:rFonts w:ascii="Arial" w:hAnsi="Arial" w:cs="Arial"/>
          <w:color w:val="000000" w:themeColor="text1"/>
        </w:rPr>
        <w:t>es matériaux utilisés</w:t>
      </w:r>
      <w:r w:rsidR="006A0F8D" w:rsidRPr="00846CD5">
        <w:rPr>
          <w:rFonts w:ascii="Arial" w:hAnsi="Arial" w:cs="Arial"/>
          <w:color w:val="000000" w:themeColor="text1"/>
        </w:rPr>
        <w:t xml:space="preserve"> sur certaines pièces clés</w:t>
      </w:r>
      <w:r w:rsidR="00B01D49" w:rsidRPr="00846CD5">
        <w:rPr>
          <w:rFonts w:ascii="Arial" w:hAnsi="Arial" w:cs="Arial"/>
          <w:color w:val="000000" w:themeColor="text1"/>
        </w:rPr>
        <w:t xml:space="preserve"> </w:t>
      </w:r>
      <w:r w:rsidR="006B128E" w:rsidRPr="00846CD5">
        <w:rPr>
          <w:rFonts w:ascii="Arial" w:hAnsi="Arial" w:cs="Arial"/>
          <w:color w:val="000000" w:themeColor="text1"/>
        </w:rPr>
        <w:t xml:space="preserve">sont </w:t>
      </w:r>
      <w:r w:rsidRPr="00846CD5">
        <w:rPr>
          <w:rFonts w:ascii="Arial" w:hAnsi="Arial" w:cs="Arial"/>
          <w:color w:val="000000" w:themeColor="text1"/>
        </w:rPr>
        <w:t>en lin</w:t>
      </w:r>
      <w:r w:rsidR="00FB1A65" w:rsidRPr="00846CD5">
        <w:rPr>
          <w:rFonts w:ascii="Arial" w:hAnsi="Arial" w:cs="Arial"/>
          <w:color w:val="000000" w:themeColor="text1"/>
        </w:rPr>
        <w:t>.</w:t>
      </w:r>
      <w:r w:rsidR="006A0F8D" w:rsidRPr="00846CD5">
        <w:rPr>
          <w:rFonts w:ascii="Arial" w:hAnsi="Arial" w:cs="Arial"/>
          <w:color w:val="000000" w:themeColor="text1"/>
        </w:rPr>
        <w:t xml:space="preserve"> </w:t>
      </w:r>
      <w:r w:rsidR="00494298" w:rsidRPr="00846CD5">
        <w:rPr>
          <w:rFonts w:ascii="Arial" w:hAnsi="Arial" w:cs="Arial"/>
          <w:color w:val="000000" w:themeColor="text1"/>
        </w:rPr>
        <w:t xml:space="preserve">Un deuxième démonstrateur </w:t>
      </w:r>
      <w:r w:rsidR="00680C49" w:rsidRPr="00846CD5">
        <w:rPr>
          <w:rFonts w:ascii="Arial" w:hAnsi="Arial" w:cs="Arial"/>
          <w:color w:val="000000" w:themeColor="text1"/>
        </w:rPr>
        <w:t>A110 E</w:t>
      </w:r>
      <w:r w:rsidR="009F7BAD" w:rsidRPr="00846CD5">
        <w:rPr>
          <w:rFonts w:ascii="Arial" w:hAnsi="Arial" w:cs="Arial"/>
          <w:color w:val="000000" w:themeColor="text1"/>
        </w:rPr>
        <w:t>-</w:t>
      </w:r>
      <w:r w:rsidR="00680C49" w:rsidRPr="00846CD5">
        <w:rPr>
          <w:rFonts w:ascii="Arial" w:hAnsi="Arial" w:cs="Arial"/>
          <w:color w:val="000000" w:themeColor="text1"/>
        </w:rPr>
        <w:t>ternité</w:t>
      </w:r>
      <w:r w:rsidR="0059676F" w:rsidRPr="00846CD5">
        <w:rPr>
          <w:rFonts w:ascii="Arial" w:hAnsi="Arial" w:cs="Arial"/>
          <w:color w:val="000000" w:themeColor="text1"/>
        </w:rPr>
        <w:t xml:space="preserve"> 100% électrique</w:t>
      </w:r>
      <w:r w:rsidR="00680C49" w:rsidRPr="00846CD5">
        <w:rPr>
          <w:rFonts w:ascii="Arial" w:hAnsi="Arial" w:cs="Arial"/>
          <w:color w:val="000000" w:themeColor="text1"/>
        </w:rPr>
        <w:t xml:space="preserve"> a ainsi été développé en parallèle </w:t>
      </w:r>
      <w:r w:rsidR="00AE6A64">
        <w:rPr>
          <w:rFonts w:ascii="Arial" w:hAnsi="Arial" w:cs="Arial"/>
          <w:color w:val="000000" w:themeColor="text1"/>
        </w:rPr>
        <w:t>et a permis</w:t>
      </w:r>
      <w:r w:rsidR="00680C49" w:rsidRPr="00846CD5">
        <w:rPr>
          <w:rFonts w:ascii="Arial" w:hAnsi="Arial" w:cs="Arial"/>
          <w:color w:val="000000" w:themeColor="text1"/>
        </w:rPr>
        <w:t xml:space="preserve"> d’appliquer c</w:t>
      </w:r>
      <w:r w:rsidR="006A0F8D" w:rsidRPr="00846CD5">
        <w:rPr>
          <w:rFonts w:ascii="Arial" w:hAnsi="Arial" w:cs="Arial"/>
          <w:color w:val="000000" w:themeColor="text1"/>
        </w:rPr>
        <w:t xml:space="preserve">ette technologie </w:t>
      </w:r>
      <w:r w:rsidR="00D620FF" w:rsidRPr="00846CD5">
        <w:rPr>
          <w:rFonts w:ascii="Arial" w:hAnsi="Arial" w:cs="Arial"/>
          <w:color w:val="000000" w:themeColor="text1"/>
        </w:rPr>
        <w:t>à</w:t>
      </w:r>
      <w:r w:rsidR="00270540" w:rsidRPr="00846CD5">
        <w:rPr>
          <w:rFonts w:ascii="Arial" w:hAnsi="Arial" w:cs="Arial"/>
          <w:color w:val="000000" w:themeColor="text1"/>
        </w:rPr>
        <w:t xml:space="preserve"> certaines pièces de carrosserie telles que</w:t>
      </w:r>
      <w:r w:rsidR="00D620FF" w:rsidRPr="00846CD5">
        <w:rPr>
          <w:rFonts w:ascii="Arial" w:hAnsi="Arial" w:cs="Arial"/>
          <w:color w:val="000000" w:themeColor="text1"/>
        </w:rPr>
        <w:t xml:space="preserve"> </w:t>
      </w:r>
      <w:r w:rsidR="00C835DC" w:rsidRPr="00846CD5">
        <w:rPr>
          <w:rFonts w:ascii="Arial" w:hAnsi="Arial" w:cs="Arial"/>
          <w:color w:val="000000" w:themeColor="text1"/>
        </w:rPr>
        <w:t>l</w:t>
      </w:r>
      <w:r w:rsidR="006F1BC9" w:rsidRPr="00846CD5">
        <w:rPr>
          <w:rFonts w:ascii="Arial" w:hAnsi="Arial" w:cs="Arial"/>
          <w:color w:val="000000" w:themeColor="text1"/>
        </w:rPr>
        <w:t>a peau du capot, du pavillon, de la lunette arrière, de la grille, des coques de sièges et de la jupe arrière</w:t>
      </w:r>
      <w:r w:rsidR="00270540" w:rsidRPr="00846CD5">
        <w:rPr>
          <w:rFonts w:ascii="Arial" w:hAnsi="Arial" w:cs="Arial"/>
          <w:color w:val="000000" w:themeColor="text1"/>
        </w:rPr>
        <w:t>.</w:t>
      </w:r>
      <w:r w:rsidR="00D7427A" w:rsidRPr="00846CD5">
        <w:rPr>
          <w:rFonts w:ascii="Arial" w:hAnsi="Arial" w:cs="Arial"/>
          <w:color w:val="000000" w:themeColor="text1"/>
        </w:rPr>
        <w:t>.</w:t>
      </w:r>
      <w:r w:rsidR="00270540" w:rsidRPr="00846CD5">
        <w:rPr>
          <w:rFonts w:ascii="Arial" w:hAnsi="Arial" w:cs="Arial"/>
          <w:color w:val="000000" w:themeColor="text1"/>
        </w:rPr>
        <w:t xml:space="preserve">. </w:t>
      </w:r>
      <w:r w:rsidR="00BA61A3" w:rsidRPr="00846CD5">
        <w:rPr>
          <w:rFonts w:ascii="Arial" w:hAnsi="Arial" w:cs="Arial"/>
          <w:color w:val="000000" w:themeColor="text1"/>
        </w:rPr>
        <w:t>Le matériau est</w:t>
      </w:r>
      <w:r w:rsidR="003F1E17" w:rsidRPr="00846CD5">
        <w:rPr>
          <w:rFonts w:ascii="Arial" w:hAnsi="Arial" w:cs="Arial"/>
          <w:color w:val="000000" w:themeColor="text1"/>
        </w:rPr>
        <w:t xml:space="preserve"> issu de l’entreprise Terre de Lin situé</w:t>
      </w:r>
      <w:r w:rsidR="00BA61A3" w:rsidRPr="00846CD5">
        <w:rPr>
          <w:rFonts w:ascii="Arial" w:hAnsi="Arial" w:cs="Arial"/>
          <w:color w:val="000000" w:themeColor="text1"/>
        </w:rPr>
        <w:t>e</w:t>
      </w:r>
      <w:r w:rsidR="003F1E17" w:rsidRPr="00846CD5">
        <w:rPr>
          <w:rFonts w:ascii="Arial" w:hAnsi="Arial" w:cs="Arial"/>
          <w:color w:val="000000" w:themeColor="text1"/>
        </w:rPr>
        <w:t xml:space="preserve"> </w:t>
      </w:r>
      <w:r w:rsidR="002E743B" w:rsidRPr="00846CD5">
        <w:rPr>
          <w:rFonts w:ascii="Arial" w:hAnsi="Arial" w:cs="Arial"/>
          <w:color w:val="000000" w:themeColor="text1"/>
        </w:rPr>
        <w:t>près</w:t>
      </w:r>
      <w:r w:rsidR="003F1E17" w:rsidRPr="00846CD5">
        <w:rPr>
          <w:rFonts w:ascii="Arial" w:hAnsi="Arial" w:cs="Arial"/>
          <w:color w:val="000000" w:themeColor="text1"/>
        </w:rPr>
        <w:t xml:space="preserve"> de Dieppe</w:t>
      </w:r>
      <w:r w:rsidR="009A74A2" w:rsidRPr="00846CD5">
        <w:rPr>
          <w:rFonts w:ascii="Arial" w:hAnsi="Arial" w:cs="Arial"/>
          <w:color w:val="000000" w:themeColor="text1"/>
        </w:rPr>
        <w:t xml:space="preserve"> (Normandie, France)</w:t>
      </w:r>
      <w:r w:rsidR="003F1E17" w:rsidRPr="00846CD5">
        <w:rPr>
          <w:rFonts w:ascii="Arial" w:hAnsi="Arial" w:cs="Arial"/>
          <w:color w:val="000000" w:themeColor="text1"/>
        </w:rPr>
        <w:t>. Aussi résistant que le carbone</w:t>
      </w:r>
      <w:r w:rsidR="00FE55EA" w:rsidRPr="00846CD5">
        <w:rPr>
          <w:rFonts w:ascii="Arial" w:hAnsi="Arial" w:cs="Arial"/>
          <w:color w:val="000000" w:themeColor="text1"/>
        </w:rPr>
        <w:t xml:space="preserve"> et avec une meilleure </w:t>
      </w:r>
      <w:r w:rsidR="00BA6CC6" w:rsidRPr="00846CD5">
        <w:rPr>
          <w:rFonts w:ascii="Arial" w:hAnsi="Arial" w:cs="Arial"/>
          <w:color w:val="000000" w:themeColor="text1"/>
        </w:rPr>
        <w:t>acoustique</w:t>
      </w:r>
      <w:r w:rsidR="00FE55EA" w:rsidRPr="00846CD5">
        <w:rPr>
          <w:rFonts w:ascii="Arial" w:hAnsi="Arial" w:cs="Arial"/>
          <w:color w:val="000000" w:themeColor="text1"/>
        </w:rPr>
        <w:t xml:space="preserve">, le </w:t>
      </w:r>
      <w:r w:rsidR="00BA6CC6" w:rsidRPr="00846CD5">
        <w:rPr>
          <w:rFonts w:ascii="Arial" w:hAnsi="Arial" w:cs="Arial"/>
          <w:color w:val="000000" w:themeColor="text1"/>
        </w:rPr>
        <w:t xml:space="preserve">lin est un matériau </w:t>
      </w:r>
      <w:r w:rsidR="001008C5" w:rsidRPr="00846CD5">
        <w:rPr>
          <w:rFonts w:ascii="Arial" w:hAnsi="Arial" w:cs="Arial"/>
          <w:color w:val="000000" w:themeColor="text1"/>
        </w:rPr>
        <w:t>prometteur</w:t>
      </w:r>
      <w:r w:rsidR="00D620FF" w:rsidRPr="00846CD5">
        <w:rPr>
          <w:rFonts w:ascii="Arial" w:hAnsi="Arial" w:cs="Arial"/>
          <w:color w:val="000000" w:themeColor="text1"/>
        </w:rPr>
        <w:t>.</w:t>
      </w:r>
    </w:p>
    <w:p w14:paraId="669E19E0" w14:textId="52951852" w:rsidR="00684A92" w:rsidRPr="00846CD5" w:rsidRDefault="00684A92" w:rsidP="00AB4BDF">
      <w:pPr>
        <w:spacing w:line="240" w:lineRule="auto"/>
        <w:jc w:val="both"/>
        <w:rPr>
          <w:rFonts w:ascii="Arial" w:hAnsi="Arial" w:cs="Arial"/>
          <w:color w:val="000000" w:themeColor="text1"/>
        </w:rPr>
      </w:pPr>
      <w:r w:rsidRPr="00846CD5">
        <w:rPr>
          <w:rFonts w:ascii="Arial" w:hAnsi="Arial" w:cs="Arial"/>
          <w:color w:val="000000" w:themeColor="text1"/>
        </w:rPr>
        <w:t>Cette nouvelle expérience permet aussi de préparer l’avenir. En effet, le dessin des pièces est aujourd’hui compatible avec les différents matériaux composites</w:t>
      </w:r>
      <w:r w:rsidR="002D3AA4" w:rsidRPr="00846CD5">
        <w:rPr>
          <w:rFonts w:ascii="Arial" w:hAnsi="Arial" w:cs="Arial"/>
          <w:color w:val="000000" w:themeColor="text1"/>
        </w:rPr>
        <w:t>,</w:t>
      </w:r>
      <w:r w:rsidRPr="00846CD5">
        <w:rPr>
          <w:rFonts w:ascii="Arial" w:hAnsi="Arial" w:cs="Arial"/>
          <w:color w:val="000000" w:themeColor="text1"/>
        </w:rPr>
        <w:t xml:space="preserve"> ce qui permet avec un même moule de produire indifféremment en fibre de </w:t>
      </w:r>
      <w:r w:rsidR="00060FB0" w:rsidRPr="00846CD5">
        <w:rPr>
          <w:rFonts w:ascii="Arial" w:hAnsi="Arial" w:cs="Arial"/>
          <w:color w:val="000000" w:themeColor="text1"/>
        </w:rPr>
        <w:t>carbone, de verre ou de de lin.</w:t>
      </w:r>
    </w:p>
    <w:p w14:paraId="7A0C08EA" w14:textId="6C35CBE4" w:rsidR="5BB167F2" w:rsidRPr="00846CD5" w:rsidRDefault="005131CA" w:rsidP="00AB4BDF">
      <w:pPr>
        <w:spacing w:line="240" w:lineRule="auto"/>
        <w:jc w:val="both"/>
        <w:rPr>
          <w:rFonts w:ascii="Arial" w:hAnsi="Arial" w:cs="Arial"/>
          <w:color w:val="000000" w:themeColor="text1"/>
        </w:rPr>
      </w:pPr>
      <w:r w:rsidRPr="00846CD5">
        <w:rPr>
          <w:rFonts w:ascii="Arial" w:hAnsi="Arial" w:cs="Arial"/>
          <w:color w:val="000000" w:themeColor="text1"/>
        </w:rPr>
        <w:t>Des recherches prometteuses pour l’avenir</w:t>
      </w:r>
      <w:r w:rsidR="00C41144" w:rsidRPr="00846CD5">
        <w:rPr>
          <w:rFonts w:ascii="Arial" w:hAnsi="Arial" w:cs="Arial"/>
          <w:color w:val="000000" w:themeColor="text1"/>
        </w:rPr>
        <w:t>!</w:t>
      </w:r>
    </w:p>
    <w:p w14:paraId="022E85BB" w14:textId="77777777" w:rsidR="006F7FF1" w:rsidRPr="00846CD5" w:rsidRDefault="006F7FF1" w:rsidP="006F7FF1">
      <w:pPr>
        <w:spacing w:line="240" w:lineRule="auto"/>
        <w:jc w:val="both"/>
        <w:rPr>
          <w:rFonts w:ascii="Arial" w:hAnsi="Arial" w:cs="Arial"/>
          <w:color w:val="000000" w:themeColor="text1"/>
        </w:rPr>
      </w:pPr>
    </w:p>
    <w:p w14:paraId="6E263089" w14:textId="67A05CE3" w:rsidR="00551A58" w:rsidRPr="00846CD5" w:rsidRDefault="00551A58">
      <w:pPr>
        <w:rPr>
          <w:rFonts w:ascii="Arial" w:hAnsi="Arial" w:cs="Arial"/>
          <w:b/>
          <w:bCs/>
          <w:sz w:val="24"/>
          <w:szCs w:val="24"/>
        </w:rPr>
      </w:pPr>
      <w:bookmarkStart w:id="5" w:name="_Toc103673093"/>
      <w:bookmarkStart w:id="6" w:name="_Toc103673130"/>
      <w:r w:rsidRPr="00846CD5">
        <w:rPr>
          <w:rFonts w:ascii="Arial" w:hAnsi="Arial" w:cs="Arial"/>
          <w:b/>
          <w:bCs/>
          <w:sz w:val="24"/>
          <w:szCs w:val="24"/>
        </w:rPr>
        <w:br w:type="page"/>
      </w:r>
    </w:p>
    <w:p w14:paraId="0E186E46" w14:textId="69F2DF75" w:rsidR="001537DA" w:rsidRPr="00846CD5" w:rsidRDefault="00551A58">
      <w:pPr>
        <w:rPr>
          <w:rFonts w:ascii="Arial" w:hAnsi="Arial" w:cs="Arial"/>
          <w:b/>
          <w:bCs/>
          <w:sz w:val="24"/>
          <w:szCs w:val="24"/>
        </w:rPr>
      </w:pPr>
      <w:r w:rsidRPr="00846CD5">
        <w:rPr>
          <w:rFonts w:ascii="Arial" w:hAnsi="Arial" w:cs="Arial"/>
          <w:b/>
          <w:bCs/>
          <w:sz w:val="24"/>
          <w:szCs w:val="24"/>
        </w:rPr>
        <w:lastRenderedPageBreak/>
        <w:t xml:space="preserve">CHAINE DE TRACTION ET </w:t>
      </w:r>
      <w:r w:rsidR="00B6232B" w:rsidRPr="00846CD5">
        <w:rPr>
          <w:rFonts w:ascii="Arial" w:hAnsi="Arial" w:cs="Arial"/>
          <w:b/>
          <w:bCs/>
          <w:sz w:val="24"/>
          <w:szCs w:val="24"/>
        </w:rPr>
        <w:t>BATTERIE</w:t>
      </w:r>
    </w:p>
    <w:p w14:paraId="16622B80" w14:textId="77777777" w:rsidR="00551A58" w:rsidRPr="00846CD5" w:rsidRDefault="00551A58">
      <w:pPr>
        <w:rPr>
          <w:rFonts w:ascii="Arial" w:hAnsi="Arial" w:cs="Arial"/>
          <w:b/>
          <w:bCs/>
          <w:sz w:val="24"/>
          <w:szCs w:val="24"/>
        </w:rPr>
      </w:pPr>
    </w:p>
    <w:p w14:paraId="51FFF400" w14:textId="302D3C48" w:rsidR="00551A58" w:rsidRPr="00846CD5" w:rsidRDefault="00D7427A">
      <w:pPr>
        <w:rPr>
          <w:rFonts w:ascii="Arial" w:hAnsi="Arial" w:cs="Arial"/>
          <w:b/>
          <w:bCs/>
          <w:sz w:val="24"/>
          <w:szCs w:val="24"/>
        </w:rPr>
      </w:pPr>
      <w:r w:rsidRPr="00846CD5">
        <w:rPr>
          <w:rFonts w:ascii="Arial" w:hAnsi="Arial" w:cs="Arial"/>
          <w:b/>
          <w:bCs/>
          <w:noProof/>
          <w:sz w:val="24"/>
          <w:szCs w:val="24"/>
        </w:rPr>
        <w:drawing>
          <wp:inline distT="0" distB="0" distL="0" distR="0" wp14:anchorId="77C9D8D2" wp14:editId="288C79E6">
            <wp:extent cx="5731510" cy="322389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E6B567A" w14:textId="50B94ED3" w:rsidR="001537DA" w:rsidRPr="00846CD5" w:rsidRDefault="001537DA">
      <w:pPr>
        <w:rPr>
          <w:rFonts w:ascii="Arial" w:hAnsi="Arial" w:cs="Arial"/>
          <w:b/>
          <w:bCs/>
          <w:sz w:val="24"/>
          <w:szCs w:val="24"/>
        </w:rPr>
      </w:pPr>
    </w:p>
    <w:p w14:paraId="678E695B" w14:textId="1BB22852" w:rsidR="00110293" w:rsidRPr="00846CD5" w:rsidRDefault="00D7427A">
      <w:pPr>
        <w:rPr>
          <w:rFonts w:ascii="Arial" w:hAnsi="Arial" w:cs="Arial"/>
          <w:b/>
          <w:bCs/>
          <w:sz w:val="24"/>
          <w:szCs w:val="24"/>
        </w:rPr>
      </w:pPr>
      <w:r w:rsidRPr="00846CD5">
        <w:rPr>
          <w:rFonts w:ascii="Arial" w:hAnsi="Arial" w:cs="Arial"/>
          <w:b/>
          <w:bCs/>
          <w:noProof/>
          <w:sz w:val="24"/>
          <w:szCs w:val="24"/>
        </w:rPr>
        <w:drawing>
          <wp:inline distT="0" distB="0" distL="0" distR="0" wp14:anchorId="48FD9F4D" wp14:editId="509AAB3C">
            <wp:extent cx="5731510" cy="3223895"/>
            <wp:effectExtent l="0" t="0" r="2540" b="0"/>
            <wp:docPr id="4" name="Image 4" descr="Une image contenant eng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engin&#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FD02930" w14:textId="7011E604" w:rsidR="00ED45F7" w:rsidRPr="00846CD5" w:rsidRDefault="00ED45F7">
      <w:pPr>
        <w:rPr>
          <w:rFonts w:ascii="Arial" w:eastAsiaTheme="majorEastAsia" w:hAnsi="Arial" w:cs="Arial"/>
          <w:b/>
          <w:bCs/>
          <w:sz w:val="24"/>
          <w:szCs w:val="24"/>
        </w:rPr>
      </w:pPr>
      <w:r w:rsidRPr="00846CD5">
        <w:rPr>
          <w:rFonts w:ascii="Arial" w:hAnsi="Arial" w:cs="Arial"/>
          <w:b/>
          <w:bCs/>
          <w:sz w:val="24"/>
          <w:szCs w:val="24"/>
        </w:rPr>
        <w:br w:type="page"/>
      </w:r>
    </w:p>
    <w:p w14:paraId="7F021DBC" w14:textId="70BDE391" w:rsidR="00730FFB" w:rsidRPr="00846CD5" w:rsidRDefault="000468A4" w:rsidP="00730FFB">
      <w:pPr>
        <w:pStyle w:val="berschrift1"/>
        <w:rPr>
          <w:rFonts w:ascii="Arial" w:hAnsi="Arial" w:cs="Arial"/>
          <w:b/>
          <w:bCs/>
          <w:color w:val="auto"/>
          <w:sz w:val="24"/>
          <w:szCs w:val="24"/>
        </w:rPr>
      </w:pPr>
      <w:r w:rsidRPr="00846CD5">
        <w:rPr>
          <w:rFonts w:ascii="Arial" w:hAnsi="Arial" w:cs="Arial"/>
          <w:b/>
          <w:bCs/>
          <w:color w:val="auto"/>
          <w:sz w:val="24"/>
          <w:szCs w:val="24"/>
        </w:rPr>
        <w:lastRenderedPageBreak/>
        <w:t>FICHE TECHNIQUE</w:t>
      </w:r>
      <w:bookmarkEnd w:id="5"/>
      <w:bookmarkEnd w:id="6"/>
      <w:r w:rsidRPr="00846CD5">
        <w:rPr>
          <w:rFonts w:ascii="Arial" w:hAnsi="Arial" w:cs="Arial"/>
          <w:b/>
          <w:bCs/>
          <w:color w:val="auto"/>
          <w:sz w:val="24"/>
          <w:szCs w:val="24"/>
        </w:rPr>
        <w:t xml:space="preserve"> </w:t>
      </w:r>
    </w:p>
    <w:p w14:paraId="5AF38EFC" w14:textId="6C3FCD96" w:rsidR="000312EE" w:rsidRPr="00846CD5" w:rsidRDefault="000312EE" w:rsidP="00E94FC0">
      <w:pPr>
        <w:spacing w:line="240" w:lineRule="auto"/>
        <w:rPr>
          <w:rFonts w:ascii="Arial" w:hAnsi="Arial" w:cs="Arial"/>
          <w:lang w:val="en-US"/>
        </w:rPr>
      </w:pPr>
      <w:bookmarkStart w:id="7" w:name="_Toc103673094"/>
      <w:bookmarkStart w:id="8" w:name="_Toc103673131"/>
    </w:p>
    <w:tbl>
      <w:tblPr>
        <w:tblStyle w:val="EinfacheTabelle4"/>
        <w:tblW w:w="9348" w:type="dxa"/>
        <w:tblLayout w:type="fixed"/>
        <w:tblLook w:val="0420" w:firstRow="1" w:lastRow="0" w:firstColumn="0" w:lastColumn="0" w:noHBand="0" w:noVBand="1"/>
      </w:tblPr>
      <w:tblGrid>
        <w:gridCol w:w="2517"/>
        <w:gridCol w:w="3148"/>
        <w:gridCol w:w="3683"/>
      </w:tblGrid>
      <w:tr w:rsidR="00DE7FE7" w:rsidRPr="00846CD5" w14:paraId="0553E302" w14:textId="77777777" w:rsidTr="009E0897">
        <w:trPr>
          <w:cnfStyle w:val="100000000000" w:firstRow="1" w:lastRow="0" w:firstColumn="0" w:lastColumn="0" w:oddVBand="0" w:evenVBand="0" w:oddHBand="0" w:evenHBand="0" w:firstRowFirstColumn="0" w:firstRowLastColumn="0" w:lastRowFirstColumn="0" w:lastRowLastColumn="0"/>
          <w:trHeight w:val="297"/>
        </w:trPr>
        <w:tc>
          <w:tcPr>
            <w:tcW w:w="0" w:type="dxa"/>
            <w:vAlign w:val="center"/>
          </w:tcPr>
          <w:p w14:paraId="460A4694" w14:textId="77777777" w:rsidR="00DE7FE7" w:rsidRPr="00846CD5" w:rsidRDefault="00DE7FE7" w:rsidP="00E94FC0">
            <w:pPr>
              <w:ind w:left="711" w:right="-5669"/>
              <w:rPr>
                <w:rFonts w:ascii="Arial" w:hAnsi="Arial" w:cs="Arial"/>
                <w:b w:val="0"/>
                <w:bCs w:val="0"/>
                <w:sz w:val="16"/>
                <w:szCs w:val="16"/>
                <w:lang w:val="en-GB"/>
              </w:rPr>
            </w:pPr>
          </w:p>
        </w:tc>
        <w:tc>
          <w:tcPr>
            <w:tcW w:w="0" w:type="dxa"/>
            <w:vAlign w:val="center"/>
          </w:tcPr>
          <w:p w14:paraId="134270E3" w14:textId="312D7910" w:rsidR="00DE7FE7" w:rsidRPr="00846CD5" w:rsidRDefault="00DE7FE7" w:rsidP="009A74A2">
            <w:pPr>
              <w:ind w:left="17"/>
              <w:jc w:val="center"/>
              <w:rPr>
                <w:rFonts w:ascii="Arial" w:hAnsi="Arial" w:cs="Arial"/>
                <w:lang w:val="en-GB"/>
              </w:rPr>
            </w:pPr>
            <w:r w:rsidRPr="00846CD5">
              <w:rPr>
                <w:rFonts w:ascii="Arial" w:eastAsia="Times New Roman" w:hAnsi="Arial" w:cs="Arial"/>
                <w:color w:val="000000" w:themeColor="text1"/>
                <w:kern w:val="24"/>
                <w:lang w:val="en-GB" w:eastAsia="fr-FR"/>
              </w:rPr>
              <w:t>ALPINE A110 – THERMIQUE</w:t>
            </w:r>
          </w:p>
        </w:tc>
        <w:tc>
          <w:tcPr>
            <w:tcW w:w="0" w:type="dxa"/>
            <w:vAlign w:val="center"/>
          </w:tcPr>
          <w:p w14:paraId="28274377" w14:textId="3BAC514D" w:rsidR="00DE7FE7" w:rsidRPr="00846CD5" w:rsidRDefault="00DE7FE7" w:rsidP="00E94FC0">
            <w:pPr>
              <w:ind w:left="720"/>
              <w:jc w:val="center"/>
              <w:rPr>
                <w:rFonts w:ascii="Arial" w:hAnsi="Arial" w:cs="Arial"/>
                <w:lang w:val="en-GB"/>
              </w:rPr>
            </w:pPr>
            <w:r w:rsidRPr="00846CD5">
              <w:rPr>
                <w:rFonts w:ascii="Arial" w:hAnsi="Arial" w:cs="Arial"/>
                <w:lang w:val="en-GB"/>
              </w:rPr>
              <w:t>A110 E</w:t>
            </w:r>
            <w:r w:rsidR="00DC6C49" w:rsidRPr="00846CD5">
              <w:rPr>
                <w:rFonts w:ascii="Arial" w:hAnsi="Arial" w:cs="Arial"/>
                <w:lang w:val="en-GB"/>
              </w:rPr>
              <w:t>-</w:t>
            </w:r>
            <w:r w:rsidR="00DA1A5C">
              <w:rPr>
                <w:rFonts w:ascii="Arial" w:hAnsi="Arial" w:cs="Arial"/>
                <w:lang w:val="en-GB"/>
              </w:rPr>
              <w:t>TERNITE</w:t>
            </w:r>
          </w:p>
        </w:tc>
      </w:tr>
      <w:tr w:rsidR="00DE7FE7" w:rsidRPr="00846CD5" w14:paraId="3C816610" w14:textId="77777777" w:rsidTr="009E0897">
        <w:trPr>
          <w:cnfStyle w:val="000000100000" w:firstRow="0" w:lastRow="0" w:firstColumn="0" w:lastColumn="0" w:oddVBand="0" w:evenVBand="0" w:oddHBand="1" w:evenHBand="0" w:firstRowFirstColumn="0" w:firstRowLastColumn="0" w:lastRowFirstColumn="0" w:lastRowLastColumn="0"/>
          <w:trHeight w:val="540"/>
        </w:trPr>
        <w:tc>
          <w:tcPr>
            <w:tcW w:w="0" w:type="dxa"/>
            <w:gridSpan w:val="3"/>
            <w:vAlign w:val="center"/>
          </w:tcPr>
          <w:p w14:paraId="4416DF4D" w14:textId="6DCB7FD0" w:rsidR="00DE7FE7" w:rsidRPr="00846CD5" w:rsidRDefault="00DE7FE7" w:rsidP="00E94FC0">
            <w:pPr>
              <w:ind w:left="276" w:hanging="276"/>
              <w:rPr>
                <w:rFonts w:ascii="Arial" w:hAnsi="Arial" w:cs="Arial"/>
                <w:b/>
                <w:bCs/>
                <w:lang w:val="en-GB"/>
              </w:rPr>
            </w:pPr>
            <w:r w:rsidRPr="00846CD5">
              <w:rPr>
                <w:rFonts w:ascii="Arial" w:hAnsi="Arial" w:cs="Arial"/>
                <w:b/>
                <w:bCs/>
                <w:lang w:val="en-GB"/>
              </w:rPr>
              <w:t>PERFORMANCES</w:t>
            </w:r>
          </w:p>
        </w:tc>
      </w:tr>
      <w:tr w:rsidR="00DE7FE7" w:rsidRPr="00846CD5" w14:paraId="5A1D790F" w14:textId="77777777" w:rsidTr="009E0897">
        <w:trPr>
          <w:trHeight w:val="272"/>
        </w:trPr>
        <w:tc>
          <w:tcPr>
            <w:tcW w:w="0" w:type="dxa"/>
            <w:vAlign w:val="center"/>
            <w:hideMark/>
          </w:tcPr>
          <w:p w14:paraId="32BA839D" w14:textId="17C3454E" w:rsidR="00DE7FE7" w:rsidRPr="00846CD5" w:rsidRDefault="00DE7FE7" w:rsidP="00E94FC0">
            <w:pPr>
              <w:spacing w:after="120"/>
              <w:ind w:left="137" w:right="-5669"/>
              <w:rPr>
                <w:rFonts w:ascii="Arial" w:hAnsi="Arial" w:cs="Arial"/>
              </w:rPr>
            </w:pPr>
            <w:r w:rsidRPr="00846CD5">
              <w:rPr>
                <w:rFonts w:ascii="Arial" w:hAnsi="Arial" w:cs="Arial"/>
                <w:lang w:val="en-GB"/>
              </w:rPr>
              <w:t xml:space="preserve">Maximum torque </w:t>
            </w:r>
          </w:p>
        </w:tc>
        <w:tc>
          <w:tcPr>
            <w:tcW w:w="0" w:type="dxa"/>
            <w:vAlign w:val="center"/>
            <w:hideMark/>
          </w:tcPr>
          <w:p w14:paraId="3857FA1F" w14:textId="7C5CC54F" w:rsidR="00DE7FE7" w:rsidRPr="00846CD5" w:rsidRDefault="00DE7FE7" w:rsidP="009A74A2">
            <w:pPr>
              <w:jc w:val="center"/>
              <w:rPr>
                <w:rFonts w:ascii="Arial" w:hAnsi="Arial" w:cs="Arial"/>
              </w:rPr>
            </w:pPr>
            <w:r w:rsidRPr="00846CD5">
              <w:rPr>
                <w:rFonts w:ascii="Arial" w:hAnsi="Arial" w:cs="Arial"/>
              </w:rPr>
              <w:t>320/340 Nm</w:t>
            </w:r>
          </w:p>
        </w:tc>
        <w:tc>
          <w:tcPr>
            <w:tcW w:w="0" w:type="dxa"/>
            <w:vAlign w:val="center"/>
            <w:hideMark/>
          </w:tcPr>
          <w:p w14:paraId="4146F478" w14:textId="77777777" w:rsidR="00DE7FE7" w:rsidRPr="00846CD5" w:rsidRDefault="00DE7FE7" w:rsidP="009A74A2">
            <w:pPr>
              <w:jc w:val="center"/>
              <w:rPr>
                <w:rFonts w:ascii="Arial" w:hAnsi="Arial" w:cs="Arial"/>
              </w:rPr>
            </w:pPr>
            <w:r w:rsidRPr="00846CD5">
              <w:rPr>
                <w:rFonts w:ascii="Arial" w:hAnsi="Arial" w:cs="Arial"/>
              </w:rPr>
              <w:t>300Nm</w:t>
            </w:r>
          </w:p>
        </w:tc>
      </w:tr>
      <w:tr w:rsidR="00DE7FE7" w:rsidRPr="00846CD5" w14:paraId="3E48761B" w14:textId="77777777" w:rsidTr="009E0897">
        <w:trPr>
          <w:cnfStyle w:val="000000100000" w:firstRow="0" w:lastRow="0" w:firstColumn="0" w:lastColumn="0" w:oddVBand="0" w:evenVBand="0" w:oddHBand="1" w:evenHBand="0" w:firstRowFirstColumn="0" w:firstRowLastColumn="0" w:lastRowFirstColumn="0" w:lastRowLastColumn="0"/>
          <w:trHeight w:val="297"/>
        </w:trPr>
        <w:tc>
          <w:tcPr>
            <w:tcW w:w="0" w:type="dxa"/>
            <w:vAlign w:val="center"/>
            <w:hideMark/>
          </w:tcPr>
          <w:p w14:paraId="37BA09A5" w14:textId="232734C4" w:rsidR="00DE7FE7" w:rsidRPr="00846CD5" w:rsidRDefault="00DE7FE7" w:rsidP="00E94FC0">
            <w:pPr>
              <w:spacing w:after="120"/>
              <w:ind w:left="137"/>
              <w:rPr>
                <w:rFonts w:ascii="Arial" w:hAnsi="Arial" w:cs="Arial"/>
              </w:rPr>
            </w:pPr>
            <w:r w:rsidRPr="00846CD5">
              <w:rPr>
                <w:rFonts w:ascii="Arial" w:hAnsi="Arial" w:cs="Arial"/>
                <w:lang w:val="en-GB"/>
              </w:rPr>
              <w:t>Maximum Power</w:t>
            </w:r>
          </w:p>
        </w:tc>
        <w:tc>
          <w:tcPr>
            <w:tcW w:w="0" w:type="dxa"/>
            <w:vAlign w:val="center"/>
            <w:hideMark/>
          </w:tcPr>
          <w:p w14:paraId="7710C692" w14:textId="0E0A5626" w:rsidR="00DE7FE7" w:rsidRPr="00846CD5" w:rsidRDefault="00DE7FE7" w:rsidP="009A74A2">
            <w:pPr>
              <w:jc w:val="center"/>
              <w:rPr>
                <w:rFonts w:ascii="Arial" w:hAnsi="Arial" w:cs="Arial"/>
              </w:rPr>
            </w:pPr>
            <w:r w:rsidRPr="00846CD5">
              <w:rPr>
                <w:rFonts w:ascii="Arial" w:hAnsi="Arial" w:cs="Arial"/>
              </w:rPr>
              <w:t>215/221 kW</w:t>
            </w:r>
          </w:p>
        </w:tc>
        <w:tc>
          <w:tcPr>
            <w:tcW w:w="0" w:type="dxa"/>
            <w:vAlign w:val="center"/>
            <w:hideMark/>
          </w:tcPr>
          <w:p w14:paraId="3A7BE68D" w14:textId="50B4FA4C" w:rsidR="00DE7FE7" w:rsidRPr="00846CD5" w:rsidRDefault="00DE7FE7" w:rsidP="009A74A2">
            <w:pPr>
              <w:jc w:val="center"/>
              <w:rPr>
                <w:rFonts w:ascii="Arial" w:hAnsi="Arial" w:cs="Arial"/>
              </w:rPr>
            </w:pPr>
            <w:r w:rsidRPr="00846CD5">
              <w:rPr>
                <w:rFonts w:ascii="Arial" w:hAnsi="Arial" w:cs="Arial"/>
              </w:rPr>
              <w:t>178kW</w:t>
            </w:r>
          </w:p>
        </w:tc>
      </w:tr>
      <w:tr w:rsidR="00DE7FE7" w:rsidRPr="00846CD5" w14:paraId="76FA797C" w14:textId="77777777" w:rsidTr="009E0897">
        <w:trPr>
          <w:trHeight w:val="297"/>
        </w:trPr>
        <w:tc>
          <w:tcPr>
            <w:tcW w:w="0" w:type="dxa"/>
            <w:vAlign w:val="center"/>
            <w:hideMark/>
          </w:tcPr>
          <w:p w14:paraId="7CE7BD33" w14:textId="03F03F5B" w:rsidR="00DE7FE7" w:rsidRPr="00846CD5" w:rsidRDefault="00DE7FE7" w:rsidP="00E94FC0">
            <w:pPr>
              <w:spacing w:after="120"/>
              <w:ind w:left="137"/>
              <w:rPr>
                <w:rFonts w:ascii="Arial" w:hAnsi="Arial" w:cs="Arial"/>
              </w:rPr>
            </w:pPr>
            <w:r w:rsidRPr="00846CD5">
              <w:rPr>
                <w:rFonts w:ascii="Arial" w:hAnsi="Arial" w:cs="Arial"/>
                <w:lang w:val="en-GB"/>
              </w:rPr>
              <w:t>Time for 0 to 100kph</w:t>
            </w:r>
          </w:p>
        </w:tc>
        <w:tc>
          <w:tcPr>
            <w:tcW w:w="0" w:type="dxa"/>
            <w:vAlign w:val="center"/>
            <w:hideMark/>
          </w:tcPr>
          <w:p w14:paraId="61525419" w14:textId="3D979964" w:rsidR="00DE7FE7" w:rsidRPr="00846CD5" w:rsidRDefault="00DE7FE7" w:rsidP="009A74A2">
            <w:pPr>
              <w:jc w:val="center"/>
              <w:rPr>
                <w:rFonts w:ascii="Arial" w:hAnsi="Arial" w:cs="Arial"/>
              </w:rPr>
            </w:pPr>
            <w:r w:rsidRPr="00846CD5">
              <w:rPr>
                <w:rFonts w:ascii="Arial" w:hAnsi="Arial" w:cs="Arial"/>
              </w:rPr>
              <w:t>4,4s / 4,2s</w:t>
            </w:r>
          </w:p>
        </w:tc>
        <w:tc>
          <w:tcPr>
            <w:tcW w:w="0" w:type="dxa"/>
            <w:vAlign w:val="center"/>
            <w:hideMark/>
          </w:tcPr>
          <w:p w14:paraId="45BCCC68" w14:textId="77777777" w:rsidR="00DE7FE7" w:rsidRPr="00846CD5" w:rsidRDefault="00DE7FE7" w:rsidP="009A74A2">
            <w:pPr>
              <w:jc w:val="center"/>
              <w:rPr>
                <w:rFonts w:ascii="Arial" w:hAnsi="Arial" w:cs="Arial"/>
              </w:rPr>
            </w:pPr>
            <w:r w:rsidRPr="00846CD5">
              <w:rPr>
                <w:rFonts w:ascii="Arial" w:hAnsi="Arial" w:cs="Arial"/>
              </w:rPr>
              <w:t>to 4,5 s</w:t>
            </w:r>
          </w:p>
        </w:tc>
      </w:tr>
      <w:tr w:rsidR="00DE7FE7" w:rsidRPr="00846CD5" w14:paraId="59B13424" w14:textId="77777777" w:rsidTr="009E0897">
        <w:trPr>
          <w:cnfStyle w:val="000000100000" w:firstRow="0" w:lastRow="0" w:firstColumn="0" w:lastColumn="0" w:oddVBand="0" w:evenVBand="0" w:oddHBand="1" w:evenHBand="0" w:firstRowFirstColumn="0" w:firstRowLastColumn="0" w:lastRowFirstColumn="0" w:lastRowLastColumn="0"/>
          <w:trHeight w:val="297"/>
        </w:trPr>
        <w:tc>
          <w:tcPr>
            <w:tcW w:w="0" w:type="dxa"/>
            <w:vAlign w:val="center"/>
            <w:hideMark/>
          </w:tcPr>
          <w:p w14:paraId="021383BC" w14:textId="6EF1669B" w:rsidR="00DE7FE7" w:rsidRPr="00846CD5" w:rsidRDefault="00E94FC0" w:rsidP="00E94FC0">
            <w:pPr>
              <w:spacing w:after="120"/>
              <w:rPr>
                <w:rFonts w:ascii="Arial" w:hAnsi="Arial" w:cs="Arial"/>
              </w:rPr>
            </w:pPr>
            <w:r w:rsidRPr="00846CD5">
              <w:rPr>
                <w:rFonts w:ascii="Arial" w:hAnsi="Arial" w:cs="Arial"/>
                <w:lang w:val="en-GB"/>
              </w:rPr>
              <w:t xml:space="preserve">   </w:t>
            </w:r>
            <w:r w:rsidR="00DE7FE7" w:rsidRPr="00846CD5">
              <w:rPr>
                <w:rFonts w:ascii="Arial" w:hAnsi="Arial" w:cs="Arial"/>
                <w:lang w:val="en-GB"/>
              </w:rPr>
              <w:t>Vmax</w:t>
            </w:r>
          </w:p>
        </w:tc>
        <w:tc>
          <w:tcPr>
            <w:tcW w:w="0" w:type="dxa"/>
            <w:vAlign w:val="center"/>
            <w:hideMark/>
          </w:tcPr>
          <w:p w14:paraId="41B1762C" w14:textId="7BE463E5" w:rsidR="00DE7FE7" w:rsidRPr="00846CD5" w:rsidRDefault="00DE7FE7" w:rsidP="009A74A2">
            <w:pPr>
              <w:jc w:val="center"/>
              <w:rPr>
                <w:rFonts w:ascii="Arial" w:hAnsi="Arial" w:cs="Arial"/>
              </w:rPr>
            </w:pPr>
            <w:r w:rsidRPr="00846CD5">
              <w:rPr>
                <w:rFonts w:ascii="Arial" w:hAnsi="Arial" w:cs="Arial"/>
              </w:rPr>
              <w:t>260/280 km/h</w:t>
            </w:r>
          </w:p>
        </w:tc>
        <w:tc>
          <w:tcPr>
            <w:tcW w:w="0" w:type="dxa"/>
            <w:vAlign w:val="center"/>
            <w:hideMark/>
          </w:tcPr>
          <w:p w14:paraId="7861C436" w14:textId="77777777" w:rsidR="00DE7FE7" w:rsidRPr="00846CD5" w:rsidRDefault="00DE7FE7" w:rsidP="009A74A2">
            <w:pPr>
              <w:jc w:val="center"/>
              <w:rPr>
                <w:rFonts w:ascii="Arial" w:hAnsi="Arial" w:cs="Arial"/>
              </w:rPr>
            </w:pPr>
            <w:r w:rsidRPr="00846CD5">
              <w:rPr>
                <w:rFonts w:ascii="Arial" w:hAnsi="Arial" w:cs="Arial"/>
              </w:rPr>
              <w:t>to 250 km/h</w:t>
            </w:r>
          </w:p>
        </w:tc>
      </w:tr>
      <w:tr w:rsidR="00DE7FE7" w:rsidRPr="00846CD5" w14:paraId="79DC7321" w14:textId="77777777" w:rsidTr="009E0897">
        <w:trPr>
          <w:trHeight w:val="297"/>
        </w:trPr>
        <w:tc>
          <w:tcPr>
            <w:tcW w:w="0" w:type="dxa"/>
            <w:vAlign w:val="center"/>
            <w:hideMark/>
          </w:tcPr>
          <w:p w14:paraId="7E2A31E6" w14:textId="06C49228" w:rsidR="00DE7FE7" w:rsidRPr="00846CD5" w:rsidRDefault="00E94FC0" w:rsidP="00E94FC0">
            <w:pPr>
              <w:spacing w:after="120"/>
              <w:rPr>
                <w:rFonts w:ascii="Arial" w:hAnsi="Arial" w:cs="Arial"/>
              </w:rPr>
            </w:pPr>
            <w:r w:rsidRPr="00846CD5">
              <w:rPr>
                <w:rFonts w:ascii="Arial" w:hAnsi="Arial" w:cs="Arial"/>
                <w:lang w:val="en-GB"/>
              </w:rPr>
              <w:t xml:space="preserve">  </w:t>
            </w:r>
            <w:r w:rsidR="00DE7FE7" w:rsidRPr="00846CD5">
              <w:rPr>
                <w:rFonts w:ascii="Arial" w:hAnsi="Arial" w:cs="Arial"/>
                <w:lang w:val="en-GB"/>
              </w:rPr>
              <w:t>1000 m DA</w:t>
            </w:r>
          </w:p>
        </w:tc>
        <w:tc>
          <w:tcPr>
            <w:tcW w:w="0" w:type="dxa"/>
            <w:vAlign w:val="center"/>
            <w:hideMark/>
          </w:tcPr>
          <w:p w14:paraId="33C9492E" w14:textId="03D94ED7" w:rsidR="00DE7FE7" w:rsidRPr="00846CD5" w:rsidRDefault="00DE7FE7" w:rsidP="009A74A2">
            <w:pPr>
              <w:jc w:val="center"/>
              <w:rPr>
                <w:rFonts w:ascii="Arial" w:hAnsi="Arial" w:cs="Arial"/>
              </w:rPr>
            </w:pPr>
            <w:r w:rsidRPr="00846CD5">
              <w:rPr>
                <w:rFonts w:ascii="Arial" w:hAnsi="Arial" w:cs="Arial"/>
              </w:rPr>
              <w:t>22,8/22,4 s</w:t>
            </w:r>
          </w:p>
        </w:tc>
        <w:tc>
          <w:tcPr>
            <w:tcW w:w="0" w:type="dxa"/>
            <w:vAlign w:val="center"/>
            <w:hideMark/>
          </w:tcPr>
          <w:p w14:paraId="179CEA7D" w14:textId="77777777" w:rsidR="00DE7FE7" w:rsidRPr="00846CD5" w:rsidRDefault="00DE7FE7" w:rsidP="009A74A2">
            <w:pPr>
              <w:jc w:val="center"/>
              <w:rPr>
                <w:rFonts w:ascii="Arial" w:hAnsi="Arial" w:cs="Arial"/>
              </w:rPr>
            </w:pPr>
            <w:r w:rsidRPr="00846CD5">
              <w:rPr>
                <w:rFonts w:ascii="Arial" w:hAnsi="Arial" w:cs="Arial"/>
              </w:rPr>
              <w:t>23,7 s</w:t>
            </w:r>
          </w:p>
        </w:tc>
      </w:tr>
      <w:tr w:rsidR="00087FB3" w:rsidRPr="00846CD5" w14:paraId="6A3FAF71" w14:textId="77777777" w:rsidTr="009E0897">
        <w:trPr>
          <w:cnfStyle w:val="000000100000" w:firstRow="0" w:lastRow="0" w:firstColumn="0" w:lastColumn="0" w:oddVBand="0" w:evenVBand="0" w:oddHBand="1" w:evenHBand="0" w:firstRowFirstColumn="0" w:firstRowLastColumn="0" w:lastRowFirstColumn="0" w:lastRowLastColumn="0"/>
          <w:trHeight w:val="515"/>
        </w:trPr>
        <w:tc>
          <w:tcPr>
            <w:tcW w:w="0" w:type="dxa"/>
            <w:gridSpan w:val="3"/>
            <w:vAlign w:val="center"/>
          </w:tcPr>
          <w:p w14:paraId="44256926" w14:textId="4F4D0430" w:rsidR="00087FB3" w:rsidRPr="00846CD5" w:rsidRDefault="00087FB3" w:rsidP="00E94FC0">
            <w:pPr>
              <w:rPr>
                <w:rFonts w:ascii="Arial" w:hAnsi="Arial" w:cs="Arial"/>
                <w:b/>
                <w:bCs/>
                <w:lang w:val="en-GB"/>
              </w:rPr>
            </w:pPr>
            <w:r w:rsidRPr="00846CD5">
              <w:rPr>
                <w:rFonts w:ascii="Arial" w:hAnsi="Arial" w:cs="Arial"/>
                <w:b/>
                <w:bCs/>
                <w:lang w:val="en-GB"/>
              </w:rPr>
              <w:t>WEIGHT</w:t>
            </w:r>
          </w:p>
        </w:tc>
      </w:tr>
      <w:tr w:rsidR="00E85FEA" w:rsidRPr="00846CD5" w14:paraId="39DB0AA6" w14:textId="77777777" w:rsidTr="003629CF">
        <w:trPr>
          <w:trHeight w:val="297"/>
        </w:trPr>
        <w:tc>
          <w:tcPr>
            <w:tcW w:w="2517" w:type="dxa"/>
            <w:vAlign w:val="center"/>
          </w:tcPr>
          <w:p w14:paraId="235B013C" w14:textId="643058E2" w:rsidR="00E85FEA" w:rsidRPr="00846CD5" w:rsidRDefault="00E85FEA" w:rsidP="00E94FC0">
            <w:pPr>
              <w:ind w:left="137"/>
              <w:rPr>
                <w:rFonts w:ascii="Arial" w:hAnsi="Arial" w:cs="Arial"/>
                <w:lang w:val="en-GB"/>
              </w:rPr>
            </w:pPr>
            <w:r w:rsidRPr="00846CD5">
              <w:rPr>
                <w:rFonts w:ascii="Arial" w:hAnsi="Arial" w:cs="Arial"/>
                <w:lang w:val="en-GB"/>
              </w:rPr>
              <w:t>Curb Weight</w:t>
            </w:r>
          </w:p>
        </w:tc>
        <w:tc>
          <w:tcPr>
            <w:tcW w:w="3148" w:type="dxa"/>
            <w:vAlign w:val="center"/>
          </w:tcPr>
          <w:p w14:paraId="754B15FD" w14:textId="4C866684" w:rsidR="00E85FEA" w:rsidRPr="00846CD5" w:rsidRDefault="00E85FEA" w:rsidP="009A74A2">
            <w:pPr>
              <w:jc w:val="center"/>
              <w:rPr>
                <w:rFonts w:ascii="Arial" w:hAnsi="Arial" w:cs="Arial"/>
              </w:rPr>
            </w:pPr>
            <w:r w:rsidRPr="00846CD5">
              <w:rPr>
                <w:rFonts w:ascii="Arial" w:hAnsi="Arial" w:cs="Arial"/>
              </w:rPr>
              <w:t>1120 kg</w:t>
            </w:r>
          </w:p>
        </w:tc>
        <w:tc>
          <w:tcPr>
            <w:tcW w:w="3683" w:type="dxa"/>
            <w:vAlign w:val="center"/>
          </w:tcPr>
          <w:p w14:paraId="5C9777C8" w14:textId="7FE2BF43" w:rsidR="00E85FEA" w:rsidRPr="00846CD5" w:rsidRDefault="0070468B" w:rsidP="009A74A2">
            <w:pPr>
              <w:jc w:val="center"/>
              <w:rPr>
                <w:rFonts w:ascii="Arial" w:hAnsi="Arial" w:cs="Arial"/>
              </w:rPr>
            </w:pPr>
            <w:r w:rsidRPr="00846CD5">
              <w:rPr>
                <w:rFonts w:ascii="Arial" w:hAnsi="Arial" w:cs="Arial"/>
              </w:rPr>
              <w:t>1378 kg (target 1320 kg)</w:t>
            </w:r>
          </w:p>
        </w:tc>
      </w:tr>
      <w:tr w:rsidR="003659B7" w:rsidRPr="00846CD5" w14:paraId="5A18745C" w14:textId="77777777" w:rsidTr="003629CF">
        <w:trPr>
          <w:cnfStyle w:val="000000100000" w:firstRow="0" w:lastRow="0" w:firstColumn="0" w:lastColumn="0" w:oddVBand="0" w:evenVBand="0" w:oddHBand="1" w:evenHBand="0" w:firstRowFirstColumn="0" w:firstRowLastColumn="0" w:lastRowFirstColumn="0" w:lastRowLastColumn="0"/>
          <w:trHeight w:val="297"/>
        </w:trPr>
        <w:tc>
          <w:tcPr>
            <w:tcW w:w="2517" w:type="dxa"/>
            <w:vAlign w:val="center"/>
          </w:tcPr>
          <w:p w14:paraId="233457BA" w14:textId="248046C8" w:rsidR="003659B7" w:rsidRPr="00846CD5" w:rsidRDefault="003659B7" w:rsidP="00E94FC0">
            <w:pPr>
              <w:ind w:left="137"/>
              <w:rPr>
                <w:rFonts w:ascii="Arial" w:hAnsi="Arial" w:cs="Arial"/>
                <w:lang w:val="en-GB"/>
              </w:rPr>
            </w:pPr>
            <w:r w:rsidRPr="00846CD5">
              <w:rPr>
                <w:rFonts w:ascii="Arial" w:hAnsi="Arial" w:cs="Arial"/>
              </w:rPr>
              <w:t>Fr / Rr distribution</w:t>
            </w:r>
          </w:p>
        </w:tc>
        <w:tc>
          <w:tcPr>
            <w:tcW w:w="3148" w:type="dxa"/>
            <w:vAlign w:val="center"/>
          </w:tcPr>
          <w:p w14:paraId="2A1630BF" w14:textId="430A0DC2" w:rsidR="003659B7" w:rsidRPr="00846CD5" w:rsidRDefault="003659B7" w:rsidP="009A74A2">
            <w:pPr>
              <w:jc w:val="center"/>
              <w:rPr>
                <w:rFonts w:ascii="Arial" w:hAnsi="Arial" w:cs="Arial"/>
              </w:rPr>
            </w:pPr>
            <w:r w:rsidRPr="00846CD5">
              <w:rPr>
                <w:rFonts w:ascii="Arial" w:hAnsi="Arial" w:cs="Arial"/>
              </w:rPr>
              <w:t>43 / 57</w:t>
            </w:r>
          </w:p>
        </w:tc>
        <w:tc>
          <w:tcPr>
            <w:tcW w:w="3683" w:type="dxa"/>
            <w:vAlign w:val="center"/>
          </w:tcPr>
          <w:p w14:paraId="3058CF60" w14:textId="2133B3BC" w:rsidR="003659B7" w:rsidRPr="00846CD5" w:rsidRDefault="00087FB3" w:rsidP="009A74A2">
            <w:pPr>
              <w:jc w:val="center"/>
              <w:rPr>
                <w:rFonts w:ascii="Arial" w:hAnsi="Arial" w:cs="Arial"/>
              </w:rPr>
            </w:pPr>
            <w:r w:rsidRPr="00846CD5">
              <w:rPr>
                <w:rFonts w:ascii="Arial" w:hAnsi="Arial" w:cs="Arial"/>
              </w:rPr>
              <w:t>42 / 58</w:t>
            </w:r>
          </w:p>
        </w:tc>
      </w:tr>
      <w:tr w:rsidR="0073758B" w:rsidRPr="00846CD5" w14:paraId="18912CDA" w14:textId="77777777" w:rsidTr="003629CF">
        <w:trPr>
          <w:trHeight w:val="559"/>
        </w:trPr>
        <w:tc>
          <w:tcPr>
            <w:tcW w:w="9348" w:type="dxa"/>
            <w:gridSpan w:val="3"/>
            <w:vAlign w:val="center"/>
          </w:tcPr>
          <w:p w14:paraId="243ECED3" w14:textId="056419B3" w:rsidR="0073758B" w:rsidRPr="00846CD5" w:rsidRDefault="0073758B" w:rsidP="00E94FC0">
            <w:pPr>
              <w:ind w:hanging="8"/>
              <w:rPr>
                <w:rFonts w:ascii="Arial" w:hAnsi="Arial" w:cs="Arial"/>
              </w:rPr>
            </w:pPr>
            <w:r w:rsidRPr="00846CD5">
              <w:rPr>
                <w:rFonts w:ascii="Arial" w:hAnsi="Arial" w:cs="Arial"/>
                <w:b/>
                <w:bCs/>
                <w:lang w:val="en-GB"/>
              </w:rPr>
              <w:t>RANGE (60 kw/h)</w:t>
            </w:r>
          </w:p>
        </w:tc>
      </w:tr>
      <w:tr w:rsidR="0073758B" w:rsidRPr="00846CD5" w14:paraId="70B732BB" w14:textId="77777777" w:rsidTr="003629CF">
        <w:trPr>
          <w:cnfStyle w:val="000000100000" w:firstRow="0" w:lastRow="0" w:firstColumn="0" w:lastColumn="0" w:oddVBand="0" w:evenVBand="0" w:oddHBand="1" w:evenHBand="0" w:firstRowFirstColumn="0" w:firstRowLastColumn="0" w:lastRowFirstColumn="0" w:lastRowLastColumn="0"/>
          <w:trHeight w:val="297"/>
        </w:trPr>
        <w:tc>
          <w:tcPr>
            <w:tcW w:w="2517" w:type="dxa"/>
            <w:vAlign w:val="center"/>
          </w:tcPr>
          <w:p w14:paraId="393117E2" w14:textId="70F99801" w:rsidR="0073758B" w:rsidRPr="00846CD5" w:rsidRDefault="00364259" w:rsidP="00E94FC0">
            <w:pPr>
              <w:ind w:left="137"/>
              <w:rPr>
                <w:rFonts w:ascii="Arial" w:hAnsi="Arial" w:cs="Arial"/>
                <w:lang w:val="en-GB"/>
              </w:rPr>
            </w:pPr>
            <w:r w:rsidRPr="00846CD5">
              <w:rPr>
                <w:rFonts w:ascii="Arial" w:hAnsi="Arial" w:cs="Arial"/>
                <w:lang w:val="en-GB"/>
              </w:rPr>
              <w:t>WLTP</w:t>
            </w:r>
          </w:p>
        </w:tc>
        <w:tc>
          <w:tcPr>
            <w:tcW w:w="3148" w:type="dxa"/>
            <w:vAlign w:val="center"/>
          </w:tcPr>
          <w:p w14:paraId="2B6E083A" w14:textId="7C10D528" w:rsidR="0073758B" w:rsidRPr="00846CD5" w:rsidRDefault="00E94FC0" w:rsidP="009A74A2">
            <w:pPr>
              <w:jc w:val="center"/>
              <w:rPr>
                <w:rFonts w:ascii="Arial" w:hAnsi="Arial" w:cs="Arial"/>
              </w:rPr>
            </w:pPr>
            <w:r w:rsidRPr="00846CD5">
              <w:rPr>
                <w:rFonts w:ascii="Arial" w:hAnsi="Arial" w:cs="Arial"/>
              </w:rPr>
              <w:t>550</w:t>
            </w:r>
          </w:p>
        </w:tc>
        <w:tc>
          <w:tcPr>
            <w:tcW w:w="3683" w:type="dxa"/>
            <w:vAlign w:val="center"/>
          </w:tcPr>
          <w:p w14:paraId="373E6BB8" w14:textId="23C67BC8" w:rsidR="0073758B" w:rsidRPr="00846CD5" w:rsidRDefault="00E94FC0" w:rsidP="009A74A2">
            <w:pPr>
              <w:jc w:val="center"/>
              <w:rPr>
                <w:rFonts w:ascii="Arial" w:hAnsi="Arial" w:cs="Arial"/>
              </w:rPr>
            </w:pPr>
            <w:r w:rsidRPr="00846CD5">
              <w:rPr>
                <w:rFonts w:ascii="Arial" w:hAnsi="Arial" w:cs="Arial"/>
              </w:rPr>
              <w:t>420</w:t>
            </w:r>
            <w:r w:rsidRPr="00846CD5">
              <w:rPr>
                <w:rFonts w:ascii="Arial" w:hAnsi="Arial" w:cs="Arial"/>
              </w:rPr>
              <w:br/>
              <w:t xml:space="preserve"> (BCB LR/ 470)</w:t>
            </w:r>
          </w:p>
        </w:tc>
      </w:tr>
      <w:tr w:rsidR="00E94FC0" w:rsidRPr="00846CD5" w14:paraId="50C4AC77" w14:textId="77777777" w:rsidTr="003629CF">
        <w:trPr>
          <w:trHeight w:val="297"/>
        </w:trPr>
        <w:tc>
          <w:tcPr>
            <w:tcW w:w="2517" w:type="dxa"/>
            <w:vAlign w:val="center"/>
          </w:tcPr>
          <w:p w14:paraId="1B74AFFA" w14:textId="6B5334A4" w:rsidR="00E94FC0" w:rsidRPr="00846CD5" w:rsidRDefault="00E94FC0" w:rsidP="00E94FC0">
            <w:pPr>
              <w:ind w:left="137"/>
              <w:rPr>
                <w:rFonts w:ascii="Arial" w:hAnsi="Arial" w:cs="Arial"/>
                <w:lang w:val="en-GB"/>
              </w:rPr>
            </w:pPr>
          </w:p>
        </w:tc>
        <w:tc>
          <w:tcPr>
            <w:tcW w:w="3148" w:type="dxa"/>
            <w:vAlign w:val="center"/>
          </w:tcPr>
          <w:p w14:paraId="668FB9EC" w14:textId="77777777" w:rsidR="00E94FC0" w:rsidRPr="00846CD5" w:rsidRDefault="00E94FC0" w:rsidP="00E94FC0">
            <w:pPr>
              <w:ind w:left="720"/>
              <w:rPr>
                <w:rFonts w:ascii="Arial" w:hAnsi="Arial" w:cs="Arial"/>
                <w:lang w:val="en-GB"/>
              </w:rPr>
            </w:pPr>
          </w:p>
        </w:tc>
        <w:tc>
          <w:tcPr>
            <w:tcW w:w="3683" w:type="dxa"/>
            <w:vAlign w:val="center"/>
          </w:tcPr>
          <w:p w14:paraId="32DC841A" w14:textId="72177B00" w:rsidR="00E94FC0" w:rsidRPr="00846CD5" w:rsidRDefault="00DD3DB8" w:rsidP="00E94FC0">
            <w:pPr>
              <w:ind w:left="720"/>
              <w:rPr>
                <w:rFonts w:ascii="Arial" w:hAnsi="Arial" w:cs="Arial"/>
                <w:lang w:val="en-GB"/>
              </w:rPr>
            </w:pPr>
            <w:r w:rsidRPr="00846CD5">
              <w:rPr>
                <w:rFonts w:ascii="Arial" w:hAnsi="Arial" w:cs="Arial"/>
                <w:noProof/>
                <w:lang w:val="en-GB"/>
              </w:rPr>
              <mc:AlternateContent>
                <mc:Choice Requires="wps">
                  <w:drawing>
                    <wp:anchor distT="0" distB="0" distL="114300" distR="114300" simplePos="0" relativeHeight="251656704" behindDoc="0" locked="0" layoutInCell="1" allowOverlap="1" wp14:anchorId="02EBE5B3" wp14:editId="5E5316B4">
                      <wp:simplePos x="0" y="0"/>
                      <wp:positionH relativeFrom="column">
                        <wp:posOffset>-3535680</wp:posOffset>
                      </wp:positionH>
                      <wp:positionV relativeFrom="paragraph">
                        <wp:posOffset>166370</wp:posOffset>
                      </wp:positionV>
                      <wp:extent cx="5692775" cy="0"/>
                      <wp:effectExtent l="0" t="0" r="0" b="0"/>
                      <wp:wrapNone/>
                      <wp:docPr id="27" name="Connecteur droit 27"/>
                      <wp:cNvGraphicFramePr/>
                      <a:graphic xmlns:a="http://schemas.openxmlformats.org/drawingml/2006/main">
                        <a:graphicData uri="http://schemas.microsoft.com/office/word/2010/wordprocessingShape">
                          <wps:wsp>
                            <wps:cNvCnPr/>
                            <wps:spPr>
                              <a:xfrm>
                                <a:off x="0" y="0"/>
                                <a:ext cx="569277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68B6A" id="Connecteur droit 2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4pt,13.1pt" to="169.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" strokecolor="#a5a5a5 [3206]" strokeweight=".5pt">
                      <v:stroke joinstyle="miter"/>
                    </v:line>
                  </w:pict>
                </mc:Fallback>
              </mc:AlternateContent>
            </w:r>
          </w:p>
        </w:tc>
      </w:tr>
    </w:tbl>
    <w:tbl>
      <w:tblPr>
        <w:tblStyle w:val="EinfacheTabelle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115"/>
        <w:gridCol w:w="3815"/>
        <w:gridCol w:w="3434"/>
      </w:tblGrid>
      <w:tr w:rsidR="00812D39" w:rsidRPr="00846CD5" w14:paraId="34121790" w14:textId="77777777" w:rsidTr="003629CF">
        <w:trPr>
          <w:cnfStyle w:val="100000000000" w:firstRow="1" w:lastRow="0" w:firstColumn="0" w:lastColumn="0" w:oddVBand="0" w:evenVBand="0" w:oddHBand="0" w:evenHBand="0" w:firstRowFirstColumn="0" w:firstRowLastColumn="0" w:lastRowFirstColumn="0" w:lastRowLastColumn="0"/>
          <w:trHeight w:val="559"/>
        </w:trPr>
        <w:tc>
          <w:tcPr>
            <w:tcW w:w="2115" w:type="dxa"/>
            <w:vAlign w:val="center"/>
            <w:hideMark/>
          </w:tcPr>
          <w:p w14:paraId="2A227BFE" w14:textId="259DAFE8" w:rsidR="00812D39" w:rsidRPr="00846CD5" w:rsidRDefault="00812D39" w:rsidP="00812D39">
            <w:pPr>
              <w:rPr>
                <w:rFonts w:ascii="Arial" w:eastAsia="Times New Roman" w:hAnsi="Arial" w:cs="Arial"/>
                <w:lang w:eastAsia="fr-FR"/>
              </w:rPr>
            </w:pPr>
            <w:r w:rsidRPr="00846CD5">
              <w:rPr>
                <w:rFonts w:ascii="Arial" w:eastAsia="Times New Roman" w:hAnsi="Arial" w:cs="Arial"/>
                <w:color w:val="000000"/>
                <w:kern w:val="24"/>
                <w:lang w:val="en-GB" w:eastAsia="fr-FR"/>
              </w:rPr>
              <w:t>Engine / e-Motor:</w:t>
            </w:r>
          </w:p>
        </w:tc>
        <w:tc>
          <w:tcPr>
            <w:tcW w:w="3815" w:type="dxa"/>
            <w:vAlign w:val="center"/>
            <w:hideMark/>
          </w:tcPr>
          <w:p w14:paraId="07FB90F3" w14:textId="249DD5AF" w:rsidR="00812D39" w:rsidRPr="00846CD5" w:rsidRDefault="00812D39" w:rsidP="009A74A2">
            <w:pPr>
              <w:jc w:val="center"/>
              <w:rPr>
                <w:rFonts w:ascii="Arial" w:hAnsi="Arial" w:cs="Arial"/>
              </w:rPr>
            </w:pPr>
            <w:r w:rsidRPr="00846CD5">
              <w:rPr>
                <w:rFonts w:ascii="Arial" w:hAnsi="Arial" w:cs="Arial"/>
              </w:rPr>
              <w:t>MR18 215kW / 320Nm</w:t>
            </w:r>
          </w:p>
        </w:tc>
        <w:tc>
          <w:tcPr>
            <w:tcW w:w="3434" w:type="dxa"/>
            <w:vAlign w:val="center"/>
            <w:hideMark/>
          </w:tcPr>
          <w:p w14:paraId="58F46D4D" w14:textId="77777777" w:rsidR="00812D39" w:rsidRPr="00846CD5" w:rsidRDefault="00812D39" w:rsidP="009A74A2">
            <w:pPr>
              <w:jc w:val="center"/>
              <w:rPr>
                <w:rFonts w:ascii="Arial" w:hAnsi="Arial" w:cs="Arial"/>
              </w:rPr>
            </w:pPr>
            <w:r w:rsidRPr="00846CD5">
              <w:rPr>
                <w:rFonts w:ascii="Arial" w:hAnsi="Arial" w:cs="Arial"/>
              </w:rPr>
              <w:t>6AM 178kW / 300Nm</w:t>
            </w:r>
          </w:p>
        </w:tc>
      </w:tr>
      <w:tr w:rsidR="00812D39" w:rsidRPr="00846CD5" w14:paraId="2007BB52" w14:textId="77777777" w:rsidTr="003629CF">
        <w:trPr>
          <w:cnfStyle w:val="000000100000" w:firstRow="0" w:lastRow="0" w:firstColumn="0" w:lastColumn="0" w:oddVBand="0" w:evenVBand="0" w:oddHBand="1" w:evenHBand="0" w:firstRowFirstColumn="0" w:firstRowLastColumn="0" w:lastRowFirstColumn="0" w:lastRowLastColumn="0"/>
          <w:trHeight w:val="559"/>
        </w:trPr>
        <w:tc>
          <w:tcPr>
            <w:tcW w:w="2115" w:type="dxa"/>
            <w:vAlign w:val="center"/>
            <w:hideMark/>
          </w:tcPr>
          <w:p w14:paraId="351EBB11" w14:textId="7DE2E341" w:rsidR="00812D39" w:rsidRPr="00846CD5" w:rsidRDefault="00812D39" w:rsidP="00812D39">
            <w:pPr>
              <w:rPr>
                <w:rFonts w:ascii="Arial" w:eastAsia="Times New Roman" w:hAnsi="Arial" w:cs="Arial"/>
                <w:lang w:eastAsia="fr-FR"/>
              </w:rPr>
            </w:pPr>
            <w:r w:rsidRPr="00846CD5">
              <w:rPr>
                <w:rFonts w:ascii="Arial" w:eastAsia="Times New Roman" w:hAnsi="Arial" w:cs="Arial"/>
                <w:b/>
                <w:bCs/>
                <w:color w:val="000000"/>
                <w:kern w:val="24"/>
                <w:lang w:val="en-GB" w:eastAsia="fr-FR"/>
              </w:rPr>
              <w:t>Gearbox</w:t>
            </w:r>
          </w:p>
        </w:tc>
        <w:tc>
          <w:tcPr>
            <w:tcW w:w="3815" w:type="dxa"/>
            <w:vAlign w:val="center"/>
            <w:hideMark/>
          </w:tcPr>
          <w:p w14:paraId="76FB4726" w14:textId="77777777" w:rsidR="00812D39" w:rsidRPr="00846CD5" w:rsidRDefault="00812D39" w:rsidP="009A74A2">
            <w:pPr>
              <w:jc w:val="center"/>
              <w:rPr>
                <w:rFonts w:ascii="Arial" w:hAnsi="Arial" w:cs="Arial"/>
              </w:rPr>
            </w:pPr>
            <w:r w:rsidRPr="00846CD5">
              <w:rPr>
                <w:rFonts w:ascii="Arial" w:hAnsi="Arial" w:cs="Arial"/>
              </w:rPr>
              <w:t>DCT 7 Getrag DW30</w:t>
            </w:r>
          </w:p>
        </w:tc>
        <w:tc>
          <w:tcPr>
            <w:tcW w:w="3434" w:type="dxa"/>
            <w:vAlign w:val="center"/>
            <w:hideMark/>
          </w:tcPr>
          <w:p w14:paraId="20E5840D" w14:textId="561B54DE" w:rsidR="00812D39" w:rsidRPr="00846CD5" w:rsidRDefault="00812D39" w:rsidP="009A74A2">
            <w:pPr>
              <w:jc w:val="center"/>
              <w:rPr>
                <w:rFonts w:ascii="Arial" w:hAnsi="Arial" w:cs="Arial"/>
              </w:rPr>
            </w:pPr>
            <w:r w:rsidRPr="00846CD5">
              <w:rPr>
                <w:rFonts w:ascii="Arial" w:hAnsi="Arial" w:cs="Arial"/>
              </w:rPr>
              <w:t>Alpine DCT 2</w:t>
            </w:r>
          </w:p>
        </w:tc>
      </w:tr>
      <w:tr w:rsidR="00812D39" w:rsidRPr="00846CD5" w14:paraId="6F27906E" w14:textId="77777777" w:rsidTr="003629CF">
        <w:trPr>
          <w:trHeight w:val="559"/>
        </w:trPr>
        <w:tc>
          <w:tcPr>
            <w:tcW w:w="2115" w:type="dxa"/>
            <w:vAlign w:val="center"/>
            <w:hideMark/>
          </w:tcPr>
          <w:p w14:paraId="63A9EF09" w14:textId="058066F9" w:rsidR="00812D39" w:rsidRPr="00846CD5" w:rsidRDefault="00812D39" w:rsidP="00812D39">
            <w:pPr>
              <w:rPr>
                <w:rFonts w:ascii="Arial" w:eastAsia="Times New Roman" w:hAnsi="Arial" w:cs="Arial"/>
                <w:lang w:eastAsia="fr-FR"/>
              </w:rPr>
            </w:pPr>
            <w:r w:rsidRPr="00846CD5">
              <w:rPr>
                <w:rFonts w:ascii="Arial" w:eastAsia="Times New Roman" w:hAnsi="Arial" w:cs="Arial"/>
                <w:b/>
                <w:bCs/>
                <w:color w:val="000000"/>
                <w:kern w:val="24"/>
                <w:lang w:eastAsia="fr-FR"/>
              </w:rPr>
              <w:t>Gear Ratio</w:t>
            </w:r>
          </w:p>
        </w:tc>
        <w:tc>
          <w:tcPr>
            <w:tcW w:w="3815" w:type="dxa"/>
            <w:vAlign w:val="center"/>
            <w:hideMark/>
          </w:tcPr>
          <w:p w14:paraId="09441998" w14:textId="77777777" w:rsidR="00812D39" w:rsidRPr="00846CD5" w:rsidRDefault="00812D39" w:rsidP="009A74A2">
            <w:pPr>
              <w:jc w:val="center"/>
              <w:rPr>
                <w:rFonts w:ascii="Arial" w:hAnsi="Arial" w:cs="Arial"/>
              </w:rPr>
            </w:pPr>
            <w:r w:rsidRPr="00846CD5">
              <w:rPr>
                <w:rFonts w:ascii="Arial" w:hAnsi="Arial" w:cs="Arial"/>
              </w:rPr>
              <w:t>7</w:t>
            </w:r>
          </w:p>
        </w:tc>
        <w:tc>
          <w:tcPr>
            <w:tcW w:w="3434" w:type="dxa"/>
            <w:vAlign w:val="center"/>
            <w:hideMark/>
          </w:tcPr>
          <w:p w14:paraId="14969039" w14:textId="77777777" w:rsidR="00812D39" w:rsidRPr="00846CD5" w:rsidRDefault="00812D39" w:rsidP="009A74A2">
            <w:pPr>
              <w:jc w:val="center"/>
              <w:rPr>
                <w:rFonts w:ascii="Arial" w:hAnsi="Arial" w:cs="Arial"/>
              </w:rPr>
            </w:pPr>
            <w:r w:rsidRPr="00846CD5">
              <w:rPr>
                <w:rFonts w:ascii="Arial" w:hAnsi="Arial" w:cs="Arial"/>
              </w:rPr>
              <w:t>2</w:t>
            </w:r>
          </w:p>
        </w:tc>
      </w:tr>
      <w:tr w:rsidR="00812D39" w:rsidRPr="00E57C1D" w14:paraId="560D8923" w14:textId="77777777" w:rsidTr="003629CF">
        <w:trPr>
          <w:cnfStyle w:val="000000100000" w:firstRow="0" w:lastRow="0" w:firstColumn="0" w:lastColumn="0" w:oddVBand="0" w:evenVBand="0" w:oddHBand="1" w:evenHBand="0" w:firstRowFirstColumn="0" w:firstRowLastColumn="0" w:lastRowFirstColumn="0" w:lastRowLastColumn="0"/>
          <w:trHeight w:val="559"/>
        </w:trPr>
        <w:tc>
          <w:tcPr>
            <w:tcW w:w="2115" w:type="dxa"/>
            <w:vAlign w:val="center"/>
            <w:hideMark/>
          </w:tcPr>
          <w:p w14:paraId="5BDCAEDD" w14:textId="20E02481" w:rsidR="00812D39" w:rsidRPr="00846CD5" w:rsidRDefault="00812D39" w:rsidP="00812D39">
            <w:pPr>
              <w:rPr>
                <w:rFonts w:ascii="Arial" w:eastAsia="Times New Roman" w:hAnsi="Arial" w:cs="Arial"/>
                <w:lang w:eastAsia="fr-FR"/>
              </w:rPr>
            </w:pPr>
            <w:r w:rsidRPr="00846CD5">
              <w:rPr>
                <w:rFonts w:ascii="Arial" w:eastAsia="Times New Roman" w:hAnsi="Arial" w:cs="Arial"/>
                <w:b/>
                <w:bCs/>
                <w:color w:val="000000"/>
                <w:kern w:val="24"/>
                <w:lang w:eastAsia="fr-FR"/>
              </w:rPr>
              <w:t>Wheel</w:t>
            </w:r>
          </w:p>
        </w:tc>
        <w:tc>
          <w:tcPr>
            <w:tcW w:w="3815" w:type="dxa"/>
            <w:vAlign w:val="center"/>
            <w:hideMark/>
          </w:tcPr>
          <w:p w14:paraId="3C2D4B7F" w14:textId="77777777" w:rsidR="00812D39" w:rsidRPr="00846CD5" w:rsidRDefault="00812D39" w:rsidP="009A74A2">
            <w:pPr>
              <w:jc w:val="center"/>
              <w:rPr>
                <w:rFonts w:ascii="Arial" w:hAnsi="Arial" w:cs="Arial"/>
                <w:lang w:val="en-US"/>
              </w:rPr>
            </w:pPr>
            <w:r w:rsidRPr="00846CD5">
              <w:rPr>
                <w:rFonts w:ascii="Arial" w:hAnsi="Arial" w:cs="Arial"/>
                <w:lang w:val="en-US"/>
              </w:rPr>
              <w:t>Forged aluminium  Fr:7,5J18 / Rr:8,5J18</w:t>
            </w:r>
          </w:p>
        </w:tc>
        <w:tc>
          <w:tcPr>
            <w:tcW w:w="3434" w:type="dxa"/>
            <w:vAlign w:val="center"/>
            <w:hideMark/>
          </w:tcPr>
          <w:p w14:paraId="4F5A5526" w14:textId="363F5491" w:rsidR="00E94FC0" w:rsidRPr="00846CD5" w:rsidRDefault="00812D39" w:rsidP="009A74A2">
            <w:pPr>
              <w:jc w:val="center"/>
              <w:rPr>
                <w:rFonts w:ascii="Arial" w:hAnsi="Arial" w:cs="Arial"/>
                <w:lang w:val="en-US"/>
              </w:rPr>
            </w:pPr>
            <w:r w:rsidRPr="00846CD5">
              <w:rPr>
                <w:rFonts w:ascii="Arial" w:hAnsi="Arial" w:cs="Arial"/>
                <w:lang w:val="en-US"/>
              </w:rPr>
              <w:t>Forged aluminium</w:t>
            </w:r>
          </w:p>
          <w:p w14:paraId="30B6209A" w14:textId="338D509D" w:rsidR="00812D39" w:rsidRPr="00846CD5" w:rsidRDefault="00812D39" w:rsidP="009A74A2">
            <w:pPr>
              <w:jc w:val="center"/>
              <w:rPr>
                <w:rFonts w:ascii="Arial" w:hAnsi="Arial" w:cs="Arial"/>
                <w:lang w:val="en-US"/>
              </w:rPr>
            </w:pPr>
            <w:r w:rsidRPr="00846CD5">
              <w:rPr>
                <w:rFonts w:ascii="Arial" w:hAnsi="Arial" w:cs="Arial"/>
                <w:lang w:val="en-US"/>
              </w:rPr>
              <w:t>Fr:7,5J18 / Rr:8,5J18</w:t>
            </w:r>
          </w:p>
        </w:tc>
      </w:tr>
      <w:tr w:rsidR="00812D39" w:rsidRPr="00846CD5" w14:paraId="301CC5EB" w14:textId="77777777" w:rsidTr="003629CF">
        <w:trPr>
          <w:trHeight w:val="559"/>
        </w:trPr>
        <w:tc>
          <w:tcPr>
            <w:tcW w:w="2115" w:type="dxa"/>
            <w:vAlign w:val="center"/>
            <w:hideMark/>
          </w:tcPr>
          <w:p w14:paraId="6052F1B5" w14:textId="626AEE80" w:rsidR="00812D39" w:rsidRPr="00846CD5" w:rsidRDefault="00812D39" w:rsidP="00812D39">
            <w:pPr>
              <w:rPr>
                <w:rFonts w:ascii="Arial" w:eastAsia="Times New Roman" w:hAnsi="Arial" w:cs="Arial"/>
                <w:lang w:eastAsia="fr-FR"/>
              </w:rPr>
            </w:pPr>
            <w:r w:rsidRPr="00846CD5">
              <w:rPr>
                <w:rFonts w:ascii="Arial" w:eastAsia="Times New Roman" w:hAnsi="Arial" w:cs="Arial"/>
                <w:b/>
                <w:bCs/>
                <w:color w:val="000000"/>
                <w:kern w:val="24"/>
                <w:lang w:eastAsia="fr-FR"/>
              </w:rPr>
              <w:t>Tyre</w:t>
            </w:r>
          </w:p>
        </w:tc>
        <w:tc>
          <w:tcPr>
            <w:tcW w:w="3815" w:type="dxa"/>
            <w:vAlign w:val="center"/>
            <w:hideMark/>
          </w:tcPr>
          <w:p w14:paraId="690F9F78" w14:textId="77777777" w:rsidR="00812D39" w:rsidRPr="00846CD5" w:rsidRDefault="00812D39" w:rsidP="009A74A2">
            <w:pPr>
              <w:jc w:val="center"/>
              <w:rPr>
                <w:rFonts w:ascii="Arial" w:hAnsi="Arial" w:cs="Arial"/>
              </w:rPr>
            </w:pPr>
            <w:r w:rsidRPr="00846CD5">
              <w:rPr>
                <w:rFonts w:ascii="Arial" w:hAnsi="Arial" w:cs="Arial"/>
              </w:rPr>
              <w:t>Fr:215/40 R18 – Rr:245/40 R18</w:t>
            </w:r>
          </w:p>
        </w:tc>
        <w:tc>
          <w:tcPr>
            <w:tcW w:w="3434" w:type="dxa"/>
            <w:vAlign w:val="center"/>
            <w:hideMark/>
          </w:tcPr>
          <w:p w14:paraId="17659BF5" w14:textId="77777777" w:rsidR="00812D39" w:rsidRPr="00846CD5" w:rsidRDefault="00812D39" w:rsidP="009A74A2">
            <w:pPr>
              <w:jc w:val="center"/>
              <w:rPr>
                <w:rFonts w:ascii="Arial" w:hAnsi="Arial" w:cs="Arial"/>
              </w:rPr>
            </w:pPr>
            <w:r w:rsidRPr="00846CD5">
              <w:rPr>
                <w:rFonts w:ascii="Arial" w:hAnsi="Arial" w:cs="Arial"/>
              </w:rPr>
              <w:t>Fr:215/40 R18 – Rr:245/40 R18</w:t>
            </w:r>
          </w:p>
        </w:tc>
      </w:tr>
      <w:tr w:rsidR="00812D39" w:rsidRPr="00846CD5" w14:paraId="3793E05F" w14:textId="77777777" w:rsidTr="003629CF">
        <w:trPr>
          <w:cnfStyle w:val="000000100000" w:firstRow="0" w:lastRow="0" w:firstColumn="0" w:lastColumn="0" w:oddVBand="0" w:evenVBand="0" w:oddHBand="1" w:evenHBand="0" w:firstRowFirstColumn="0" w:firstRowLastColumn="0" w:lastRowFirstColumn="0" w:lastRowLastColumn="0"/>
          <w:trHeight w:val="559"/>
        </w:trPr>
        <w:tc>
          <w:tcPr>
            <w:tcW w:w="2115" w:type="dxa"/>
            <w:vAlign w:val="center"/>
            <w:hideMark/>
          </w:tcPr>
          <w:p w14:paraId="5AE19FE3" w14:textId="055D4A51" w:rsidR="00812D39" w:rsidRPr="00846CD5" w:rsidRDefault="00812D39" w:rsidP="00812D39">
            <w:pPr>
              <w:rPr>
                <w:rFonts w:ascii="Arial" w:eastAsia="Times New Roman" w:hAnsi="Arial" w:cs="Arial"/>
                <w:lang w:eastAsia="fr-FR"/>
              </w:rPr>
            </w:pPr>
            <w:r w:rsidRPr="00846CD5">
              <w:rPr>
                <w:rFonts w:ascii="Arial" w:eastAsia="Times New Roman" w:hAnsi="Arial" w:cs="Arial"/>
                <w:b/>
                <w:bCs/>
                <w:color w:val="000000"/>
                <w:kern w:val="24"/>
                <w:lang w:eastAsia="fr-FR"/>
              </w:rPr>
              <w:t>Front axle</w:t>
            </w:r>
          </w:p>
        </w:tc>
        <w:tc>
          <w:tcPr>
            <w:tcW w:w="3815" w:type="dxa"/>
            <w:vAlign w:val="center"/>
            <w:hideMark/>
          </w:tcPr>
          <w:p w14:paraId="1CBFA74D" w14:textId="77777777" w:rsidR="00812D39" w:rsidRPr="00846CD5" w:rsidRDefault="00812D39" w:rsidP="003629CF">
            <w:pPr>
              <w:jc w:val="center"/>
              <w:rPr>
                <w:rFonts w:ascii="Arial" w:hAnsi="Arial" w:cs="Arial"/>
              </w:rPr>
            </w:pPr>
            <w:r w:rsidRPr="00846CD5">
              <w:rPr>
                <w:rFonts w:ascii="Arial" w:hAnsi="Arial" w:cs="Arial"/>
              </w:rPr>
              <w:t>Double whisbone</w:t>
            </w:r>
          </w:p>
        </w:tc>
        <w:tc>
          <w:tcPr>
            <w:tcW w:w="3434" w:type="dxa"/>
            <w:vAlign w:val="center"/>
            <w:hideMark/>
          </w:tcPr>
          <w:p w14:paraId="7F81F4A8" w14:textId="77777777" w:rsidR="00812D39" w:rsidRPr="00846CD5" w:rsidRDefault="00812D39" w:rsidP="003629CF">
            <w:pPr>
              <w:jc w:val="center"/>
              <w:rPr>
                <w:rFonts w:ascii="Arial" w:hAnsi="Arial" w:cs="Arial"/>
              </w:rPr>
            </w:pPr>
            <w:r w:rsidRPr="00846CD5">
              <w:rPr>
                <w:rFonts w:ascii="Arial" w:hAnsi="Arial" w:cs="Arial"/>
              </w:rPr>
              <w:t>C/O A110 ICE</w:t>
            </w:r>
          </w:p>
        </w:tc>
      </w:tr>
      <w:tr w:rsidR="00812D39" w:rsidRPr="00E57C1D" w14:paraId="1CE7856D" w14:textId="77777777" w:rsidTr="003629CF">
        <w:trPr>
          <w:trHeight w:val="559"/>
        </w:trPr>
        <w:tc>
          <w:tcPr>
            <w:tcW w:w="2115" w:type="dxa"/>
            <w:vAlign w:val="center"/>
            <w:hideMark/>
          </w:tcPr>
          <w:p w14:paraId="3F13626C" w14:textId="156F5ABA" w:rsidR="00812D39" w:rsidRPr="00846CD5" w:rsidRDefault="00812D39" w:rsidP="00812D39">
            <w:pPr>
              <w:rPr>
                <w:rFonts w:ascii="Arial" w:eastAsia="Times New Roman" w:hAnsi="Arial" w:cs="Arial"/>
                <w:lang w:eastAsia="fr-FR"/>
              </w:rPr>
            </w:pPr>
            <w:r w:rsidRPr="00846CD5">
              <w:rPr>
                <w:rFonts w:ascii="Arial" w:eastAsia="Times New Roman" w:hAnsi="Arial" w:cs="Arial"/>
                <w:b/>
                <w:bCs/>
                <w:color w:val="000000"/>
                <w:kern w:val="24"/>
                <w:lang w:eastAsia="fr-FR"/>
              </w:rPr>
              <w:t>Rear axle</w:t>
            </w:r>
          </w:p>
        </w:tc>
        <w:tc>
          <w:tcPr>
            <w:tcW w:w="3815" w:type="dxa"/>
            <w:vAlign w:val="center"/>
            <w:hideMark/>
          </w:tcPr>
          <w:p w14:paraId="65B38EC4" w14:textId="77777777" w:rsidR="00812D39" w:rsidRPr="00846CD5" w:rsidRDefault="00812D39" w:rsidP="003629CF">
            <w:pPr>
              <w:jc w:val="center"/>
              <w:rPr>
                <w:rFonts w:ascii="Arial" w:hAnsi="Arial" w:cs="Arial"/>
              </w:rPr>
            </w:pPr>
            <w:r w:rsidRPr="00846CD5">
              <w:rPr>
                <w:rFonts w:ascii="Arial" w:hAnsi="Arial" w:cs="Arial"/>
              </w:rPr>
              <w:t>Double whisbone</w:t>
            </w:r>
          </w:p>
        </w:tc>
        <w:tc>
          <w:tcPr>
            <w:tcW w:w="3434" w:type="dxa"/>
            <w:vAlign w:val="center"/>
            <w:hideMark/>
          </w:tcPr>
          <w:p w14:paraId="3478E49F" w14:textId="77777777" w:rsidR="00812D39" w:rsidRPr="00846CD5" w:rsidRDefault="00812D39" w:rsidP="003629CF">
            <w:pPr>
              <w:jc w:val="center"/>
              <w:rPr>
                <w:rFonts w:ascii="Arial" w:hAnsi="Arial" w:cs="Arial"/>
                <w:lang w:val="en-US"/>
              </w:rPr>
            </w:pPr>
            <w:r w:rsidRPr="00846CD5">
              <w:rPr>
                <w:rFonts w:ascii="Arial" w:hAnsi="Arial" w:cs="Arial"/>
                <w:lang w:val="en-US"/>
              </w:rPr>
              <w:t>C/O A110 ICE – lower arm reinforced</w:t>
            </w:r>
          </w:p>
        </w:tc>
      </w:tr>
      <w:tr w:rsidR="00812D39" w:rsidRPr="00E57C1D" w14:paraId="20C4FB3F" w14:textId="77777777" w:rsidTr="003629CF">
        <w:trPr>
          <w:cnfStyle w:val="000000100000" w:firstRow="0" w:lastRow="0" w:firstColumn="0" w:lastColumn="0" w:oddVBand="0" w:evenVBand="0" w:oddHBand="1" w:evenHBand="0" w:firstRowFirstColumn="0" w:firstRowLastColumn="0" w:lastRowFirstColumn="0" w:lastRowLastColumn="0"/>
          <w:trHeight w:val="559"/>
        </w:trPr>
        <w:tc>
          <w:tcPr>
            <w:tcW w:w="2115" w:type="dxa"/>
            <w:vAlign w:val="center"/>
            <w:hideMark/>
          </w:tcPr>
          <w:p w14:paraId="78F65C05" w14:textId="7002008C" w:rsidR="00812D39" w:rsidRPr="00846CD5" w:rsidRDefault="00812D39" w:rsidP="00812D39">
            <w:pPr>
              <w:rPr>
                <w:rFonts w:ascii="Arial" w:eastAsia="Times New Roman" w:hAnsi="Arial" w:cs="Arial"/>
                <w:lang w:eastAsia="fr-FR"/>
              </w:rPr>
            </w:pPr>
            <w:r w:rsidRPr="00846CD5">
              <w:rPr>
                <w:rFonts w:ascii="Arial" w:eastAsia="Times New Roman" w:hAnsi="Arial" w:cs="Arial"/>
                <w:b/>
                <w:bCs/>
                <w:color w:val="000000"/>
                <w:kern w:val="24"/>
                <w:lang w:eastAsia="fr-FR"/>
              </w:rPr>
              <w:t>Spring</w:t>
            </w:r>
          </w:p>
        </w:tc>
        <w:tc>
          <w:tcPr>
            <w:tcW w:w="3815" w:type="dxa"/>
            <w:vAlign w:val="center"/>
            <w:hideMark/>
          </w:tcPr>
          <w:p w14:paraId="1E351937" w14:textId="499F1222" w:rsidR="00812D39" w:rsidRPr="008769AC" w:rsidRDefault="00812D39" w:rsidP="003629CF">
            <w:pPr>
              <w:jc w:val="center"/>
              <w:rPr>
                <w:rFonts w:ascii="Arial" w:hAnsi="Arial" w:cs="Arial"/>
                <w:lang w:val="de-CH"/>
              </w:rPr>
            </w:pPr>
            <w:r w:rsidRPr="008769AC">
              <w:rPr>
                <w:rFonts w:ascii="Arial" w:hAnsi="Arial" w:cs="Arial"/>
                <w:lang w:val="de-CH"/>
              </w:rPr>
              <w:t>Fr: 47 N/mm / Rr: 90 N/mm</w:t>
            </w:r>
          </w:p>
        </w:tc>
        <w:tc>
          <w:tcPr>
            <w:tcW w:w="3434" w:type="dxa"/>
            <w:vAlign w:val="center"/>
            <w:hideMark/>
          </w:tcPr>
          <w:p w14:paraId="76150DF2" w14:textId="76876C4E" w:rsidR="00812D39" w:rsidRPr="008769AC" w:rsidRDefault="00812D39" w:rsidP="003629CF">
            <w:pPr>
              <w:jc w:val="center"/>
              <w:rPr>
                <w:rFonts w:ascii="Arial" w:hAnsi="Arial" w:cs="Arial"/>
                <w:lang w:val="de-CH"/>
              </w:rPr>
            </w:pPr>
            <w:r w:rsidRPr="008769AC">
              <w:rPr>
                <w:rFonts w:ascii="Arial" w:hAnsi="Arial" w:cs="Arial"/>
                <w:lang w:val="de-CH"/>
              </w:rPr>
              <w:t>Fr: 50 N/mm / Rr: 130 N/mm</w:t>
            </w:r>
          </w:p>
        </w:tc>
      </w:tr>
      <w:tr w:rsidR="00812D39" w:rsidRPr="008769AC" w14:paraId="06A19E60" w14:textId="77777777" w:rsidTr="003629CF">
        <w:trPr>
          <w:trHeight w:val="559"/>
        </w:trPr>
        <w:tc>
          <w:tcPr>
            <w:tcW w:w="2115" w:type="dxa"/>
            <w:vAlign w:val="center"/>
            <w:hideMark/>
          </w:tcPr>
          <w:p w14:paraId="3FE75CF4" w14:textId="69981075" w:rsidR="00812D39" w:rsidRPr="00846CD5" w:rsidRDefault="00812D39" w:rsidP="00812D39">
            <w:pPr>
              <w:rPr>
                <w:rFonts w:ascii="Arial" w:eastAsia="Times New Roman" w:hAnsi="Arial" w:cs="Arial"/>
                <w:lang w:eastAsia="fr-FR"/>
              </w:rPr>
            </w:pPr>
            <w:r w:rsidRPr="00846CD5">
              <w:rPr>
                <w:rFonts w:ascii="Arial" w:eastAsia="Times New Roman" w:hAnsi="Arial" w:cs="Arial"/>
                <w:b/>
                <w:bCs/>
                <w:color w:val="000000"/>
                <w:kern w:val="24"/>
                <w:lang w:eastAsia="fr-FR"/>
              </w:rPr>
              <w:t>Anti roll bar</w:t>
            </w:r>
          </w:p>
        </w:tc>
        <w:tc>
          <w:tcPr>
            <w:tcW w:w="3815" w:type="dxa"/>
            <w:vAlign w:val="center"/>
            <w:hideMark/>
          </w:tcPr>
          <w:p w14:paraId="29E5D7E8" w14:textId="77777777" w:rsidR="00812D39" w:rsidRPr="008769AC" w:rsidRDefault="00812D39" w:rsidP="003629CF">
            <w:pPr>
              <w:jc w:val="center"/>
              <w:rPr>
                <w:rFonts w:ascii="Arial" w:hAnsi="Arial" w:cs="Arial"/>
                <w:lang w:val="de-CH"/>
              </w:rPr>
            </w:pPr>
            <w:r w:rsidRPr="008769AC">
              <w:rPr>
                <w:rFonts w:ascii="Arial" w:hAnsi="Arial" w:cs="Arial"/>
                <w:lang w:val="de-CH"/>
              </w:rPr>
              <w:t>Fr: 106 daN.m/° / Rr: 29,8 daN.m/°</w:t>
            </w:r>
          </w:p>
        </w:tc>
        <w:tc>
          <w:tcPr>
            <w:tcW w:w="3434" w:type="dxa"/>
            <w:vAlign w:val="center"/>
            <w:hideMark/>
          </w:tcPr>
          <w:p w14:paraId="71989BE5" w14:textId="77777777" w:rsidR="00812D39" w:rsidRPr="008769AC" w:rsidRDefault="00812D39" w:rsidP="003629CF">
            <w:pPr>
              <w:jc w:val="center"/>
              <w:rPr>
                <w:rFonts w:ascii="Arial" w:hAnsi="Arial" w:cs="Arial"/>
                <w:lang w:val="de-CH"/>
              </w:rPr>
            </w:pPr>
            <w:r w:rsidRPr="008769AC">
              <w:rPr>
                <w:rFonts w:ascii="Arial" w:hAnsi="Arial" w:cs="Arial"/>
                <w:lang w:val="de-CH"/>
              </w:rPr>
              <w:t>Fr: 106 daN.m/° / Rr: 29 daN.m/°</w:t>
            </w:r>
          </w:p>
        </w:tc>
      </w:tr>
      <w:tr w:rsidR="00812D39" w:rsidRPr="00846CD5" w14:paraId="15FA38A9" w14:textId="77777777" w:rsidTr="003629CF">
        <w:trPr>
          <w:cnfStyle w:val="000000100000" w:firstRow="0" w:lastRow="0" w:firstColumn="0" w:lastColumn="0" w:oddVBand="0" w:evenVBand="0" w:oddHBand="1" w:evenHBand="0" w:firstRowFirstColumn="0" w:firstRowLastColumn="0" w:lastRowFirstColumn="0" w:lastRowLastColumn="0"/>
          <w:trHeight w:val="559"/>
        </w:trPr>
        <w:tc>
          <w:tcPr>
            <w:tcW w:w="2115" w:type="dxa"/>
            <w:vAlign w:val="center"/>
            <w:hideMark/>
          </w:tcPr>
          <w:p w14:paraId="014577DC" w14:textId="197E8B1C" w:rsidR="00812D39" w:rsidRPr="00846CD5" w:rsidRDefault="00812D39" w:rsidP="00812D39">
            <w:pPr>
              <w:rPr>
                <w:rFonts w:ascii="Arial" w:eastAsia="Times New Roman" w:hAnsi="Arial" w:cs="Arial"/>
                <w:lang w:eastAsia="fr-FR"/>
              </w:rPr>
            </w:pPr>
            <w:r w:rsidRPr="00846CD5">
              <w:rPr>
                <w:rFonts w:ascii="Arial" w:eastAsia="Times New Roman" w:hAnsi="Arial" w:cs="Arial"/>
                <w:b/>
                <w:bCs/>
                <w:color w:val="000000"/>
                <w:kern w:val="24"/>
                <w:lang w:eastAsia="fr-FR"/>
              </w:rPr>
              <w:t>Shock absorber</w:t>
            </w:r>
          </w:p>
        </w:tc>
        <w:tc>
          <w:tcPr>
            <w:tcW w:w="3815" w:type="dxa"/>
            <w:vAlign w:val="center"/>
            <w:hideMark/>
          </w:tcPr>
          <w:p w14:paraId="6113E220" w14:textId="77777777" w:rsidR="00812D39" w:rsidRPr="00846CD5" w:rsidRDefault="00812D39" w:rsidP="003629CF">
            <w:pPr>
              <w:jc w:val="center"/>
              <w:rPr>
                <w:rFonts w:ascii="Arial" w:hAnsi="Arial" w:cs="Arial"/>
              </w:rPr>
            </w:pPr>
            <w:r w:rsidRPr="00846CD5">
              <w:rPr>
                <w:rFonts w:ascii="Arial" w:hAnsi="Arial" w:cs="Arial"/>
              </w:rPr>
              <w:t>Mando</w:t>
            </w:r>
          </w:p>
        </w:tc>
        <w:tc>
          <w:tcPr>
            <w:tcW w:w="3434" w:type="dxa"/>
            <w:vAlign w:val="center"/>
            <w:hideMark/>
          </w:tcPr>
          <w:p w14:paraId="52D6D019" w14:textId="77777777" w:rsidR="00812D39" w:rsidRPr="00846CD5" w:rsidRDefault="00812D39" w:rsidP="003629CF">
            <w:pPr>
              <w:jc w:val="center"/>
              <w:rPr>
                <w:rFonts w:ascii="Arial" w:hAnsi="Arial" w:cs="Arial"/>
              </w:rPr>
            </w:pPr>
            <w:r w:rsidRPr="00846CD5">
              <w:rPr>
                <w:rFonts w:ascii="Arial" w:hAnsi="Arial" w:cs="Arial"/>
              </w:rPr>
              <w:t>Ohlins</w:t>
            </w:r>
          </w:p>
        </w:tc>
      </w:tr>
      <w:tr w:rsidR="00812D39" w:rsidRPr="00846CD5" w14:paraId="5B7756DC" w14:textId="77777777" w:rsidTr="003629CF">
        <w:trPr>
          <w:trHeight w:val="559"/>
        </w:trPr>
        <w:tc>
          <w:tcPr>
            <w:tcW w:w="2115" w:type="dxa"/>
            <w:vAlign w:val="center"/>
            <w:hideMark/>
          </w:tcPr>
          <w:p w14:paraId="3B5C5C40" w14:textId="1A774C80" w:rsidR="00812D39" w:rsidRPr="00846CD5" w:rsidRDefault="00812D39" w:rsidP="00812D39">
            <w:pPr>
              <w:rPr>
                <w:rFonts w:ascii="Arial" w:eastAsia="Times New Roman" w:hAnsi="Arial" w:cs="Arial"/>
                <w:lang w:eastAsia="fr-FR"/>
              </w:rPr>
            </w:pPr>
            <w:r w:rsidRPr="00846CD5">
              <w:rPr>
                <w:rFonts w:ascii="Arial" w:eastAsia="Times New Roman" w:hAnsi="Arial" w:cs="Arial"/>
                <w:b/>
                <w:bCs/>
                <w:color w:val="000000"/>
                <w:kern w:val="24"/>
                <w:lang w:eastAsia="fr-FR"/>
              </w:rPr>
              <w:t>E/E</w:t>
            </w:r>
          </w:p>
        </w:tc>
        <w:tc>
          <w:tcPr>
            <w:tcW w:w="3815" w:type="dxa"/>
            <w:vAlign w:val="center"/>
            <w:hideMark/>
          </w:tcPr>
          <w:p w14:paraId="614BC735" w14:textId="77777777" w:rsidR="00812D39" w:rsidRPr="00846CD5" w:rsidRDefault="00812D39" w:rsidP="003629CF">
            <w:pPr>
              <w:jc w:val="center"/>
              <w:rPr>
                <w:rFonts w:ascii="Arial" w:hAnsi="Arial" w:cs="Arial"/>
              </w:rPr>
            </w:pPr>
            <w:r w:rsidRPr="00846CD5">
              <w:rPr>
                <w:rFonts w:ascii="Arial" w:hAnsi="Arial" w:cs="Arial"/>
              </w:rPr>
              <w:t>T4VS</w:t>
            </w:r>
          </w:p>
        </w:tc>
        <w:tc>
          <w:tcPr>
            <w:tcW w:w="3434" w:type="dxa"/>
            <w:vAlign w:val="center"/>
            <w:hideMark/>
          </w:tcPr>
          <w:p w14:paraId="332632CB" w14:textId="77777777" w:rsidR="00812D39" w:rsidRPr="00846CD5" w:rsidRDefault="00812D39" w:rsidP="003629CF">
            <w:pPr>
              <w:jc w:val="center"/>
              <w:rPr>
                <w:rFonts w:ascii="Arial" w:hAnsi="Arial" w:cs="Arial"/>
              </w:rPr>
            </w:pPr>
            <w:r w:rsidRPr="00846CD5">
              <w:rPr>
                <w:rFonts w:ascii="Arial" w:hAnsi="Arial" w:cs="Arial"/>
              </w:rPr>
              <w:t>T4VS / Alpine interface / SWEET 200</w:t>
            </w:r>
          </w:p>
        </w:tc>
      </w:tr>
      <w:tr w:rsidR="00812D39" w:rsidRPr="00846CD5" w14:paraId="1D262265" w14:textId="77777777" w:rsidTr="003629CF">
        <w:trPr>
          <w:cnfStyle w:val="000000100000" w:firstRow="0" w:lastRow="0" w:firstColumn="0" w:lastColumn="0" w:oddVBand="0" w:evenVBand="0" w:oddHBand="1" w:evenHBand="0" w:firstRowFirstColumn="0" w:firstRowLastColumn="0" w:lastRowFirstColumn="0" w:lastRowLastColumn="0"/>
          <w:trHeight w:val="559"/>
        </w:trPr>
        <w:tc>
          <w:tcPr>
            <w:tcW w:w="2115" w:type="dxa"/>
            <w:vAlign w:val="center"/>
            <w:hideMark/>
          </w:tcPr>
          <w:p w14:paraId="0C4C09D8" w14:textId="6BF8571A" w:rsidR="00812D39" w:rsidRPr="00846CD5" w:rsidRDefault="00812D39" w:rsidP="00812D39">
            <w:pPr>
              <w:rPr>
                <w:rFonts w:ascii="Arial" w:eastAsia="Times New Roman" w:hAnsi="Arial" w:cs="Arial"/>
                <w:lang w:eastAsia="fr-FR"/>
              </w:rPr>
            </w:pPr>
            <w:r w:rsidRPr="00846CD5">
              <w:rPr>
                <w:rFonts w:ascii="Arial" w:eastAsia="Times New Roman" w:hAnsi="Arial" w:cs="Arial"/>
                <w:b/>
                <w:bCs/>
                <w:color w:val="000000"/>
                <w:kern w:val="24"/>
                <w:lang w:eastAsia="fr-FR"/>
              </w:rPr>
              <w:t>Battery</w:t>
            </w:r>
          </w:p>
        </w:tc>
        <w:tc>
          <w:tcPr>
            <w:tcW w:w="3815" w:type="dxa"/>
            <w:vAlign w:val="center"/>
            <w:hideMark/>
          </w:tcPr>
          <w:p w14:paraId="5C2267BA" w14:textId="77777777" w:rsidR="00812D39" w:rsidRPr="00846CD5" w:rsidRDefault="00812D39" w:rsidP="003629CF">
            <w:pPr>
              <w:jc w:val="center"/>
              <w:rPr>
                <w:rFonts w:ascii="Arial" w:hAnsi="Arial" w:cs="Arial"/>
              </w:rPr>
            </w:pPr>
            <w:r w:rsidRPr="00846CD5">
              <w:rPr>
                <w:rFonts w:ascii="Arial" w:hAnsi="Arial" w:cs="Arial"/>
              </w:rPr>
              <w:t>SO</w:t>
            </w:r>
          </w:p>
        </w:tc>
        <w:tc>
          <w:tcPr>
            <w:tcW w:w="3434" w:type="dxa"/>
            <w:vAlign w:val="center"/>
            <w:hideMark/>
          </w:tcPr>
          <w:p w14:paraId="2EF2369E" w14:textId="77777777" w:rsidR="00812D39" w:rsidRPr="00846CD5" w:rsidRDefault="00812D39" w:rsidP="003629CF">
            <w:pPr>
              <w:jc w:val="center"/>
              <w:rPr>
                <w:rFonts w:ascii="Arial" w:hAnsi="Arial" w:cs="Arial"/>
              </w:rPr>
            </w:pPr>
            <w:r w:rsidRPr="00846CD5">
              <w:rPr>
                <w:rFonts w:ascii="Arial" w:hAnsi="Arial" w:cs="Arial"/>
              </w:rPr>
              <w:t>62 kWh/200 kW</w:t>
            </w:r>
          </w:p>
        </w:tc>
      </w:tr>
      <w:tr w:rsidR="00812D39" w:rsidRPr="00846CD5" w14:paraId="47B448A0" w14:textId="77777777" w:rsidTr="003629CF">
        <w:trPr>
          <w:trHeight w:val="150"/>
        </w:trPr>
        <w:tc>
          <w:tcPr>
            <w:tcW w:w="2115" w:type="dxa"/>
            <w:vAlign w:val="center"/>
            <w:hideMark/>
          </w:tcPr>
          <w:p w14:paraId="5B022BBF" w14:textId="3945FFFD" w:rsidR="00812D39" w:rsidRPr="00846CD5" w:rsidRDefault="00812D39" w:rsidP="00812D39">
            <w:pPr>
              <w:rPr>
                <w:rFonts w:ascii="Arial" w:eastAsia="Times New Roman" w:hAnsi="Arial" w:cs="Arial"/>
                <w:lang w:eastAsia="fr-FR"/>
              </w:rPr>
            </w:pPr>
            <w:r w:rsidRPr="00846CD5">
              <w:rPr>
                <w:rFonts w:ascii="Arial" w:eastAsia="Times New Roman" w:hAnsi="Arial" w:cs="Arial"/>
                <w:b/>
                <w:bCs/>
                <w:color w:val="000000"/>
                <w:kern w:val="24"/>
                <w:lang w:eastAsia="fr-FR"/>
              </w:rPr>
              <w:t>MVODM</w:t>
            </w:r>
          </w:p>
        </w:tc>
        <w:tc>
          <w:tcPr>
            <w:tcW w:w="3815" w:type="dxa"/>
            <w:vAlign w:val="center"/>
            <w:hideMark/>
          </w:tcPr>
          <w:p w14:paraId="7D551AEB" w14:textId="77777777" w:rsidR="00812D39" w:rsidRPr="00846CD5" w:rsidRDefault="00812D39" w:rsidP="003629CF">
            <w:pPr>
              <w:jc w:val="center"/>
              <w:rPr>
                <w:rFonts w:ascii="Arial" w:hAnsi="Arial" w:cs="Arial"/>
              </w:rPr>
            </w:pPr>
            <w:r w:rsidRPr="00846CD5">
              <w:rPr>
                <w:rFonts w:ascii="Arial" w:hAnsi="Arial" w:cs="Arial"/>
              </w:rPr>
              <w:t>1120 kg</w:t>
            </w:r>
          </w:p>
        </w:tc>
        <w:tc>
          <w:tcPr>
            <w:tcW w:w="3434" w:type="dxa"/>
            <w:vAlign w:val="center"/>
            <w:hideMark/>
          </w:tcPr>
          <w:p w14:paraId="44F6B616" w14:textId="77777777" w:rsidR="00812D39" w:rsidRPr="00846CD5" w:rsidRDefault="00812D39" w:rsidP="003629CF">
            <w:pPr>
              <w:jc w:val="center"/>
              <w:rPr>
                <w:rFonts w:ascii="Arial" w:hAnsi="Arial" w:cs="Arial"/>
              </w:rPr>
            </w:pPr>
            <w:r w:rsidRPr="00846CD5">
              <w:rPr>
                <w:rFonts w:ascii="Arial" w:hAnsi="Arial" w:cs="Arial"/>
              </w:rPr>
              <w:t>1378 kg</w:t>
            </w:r>
          </w:p>
        </w:tc>
      </w:tr>
    </w:tbl>
    <w:p w14:paraId="69AA3330" w14:textId="77777777" w:rsidR="008769AC" w:rsidRPr="008769AC" w:rsidRDefault="00F95B8E" w:rsidP="008769AC">
      <w:pPr>
        <w:spacing w:line="360" w:lineRule="auto"/>
        <w:rPr>
          <w:rFonts w:ascii="Arial" w:eastAsia="Times New Roman" w:hAnsi="Arial" w:cs="Arial"/>
          <w:b/>
          <w:color w:val="000000"/>
          <w:lang w:val="fr-CH" w:eastAsia="fr-FR"/>
        </w:rPr>
      </w:pPr>
      <w:r w:rsidRPr="00846CD5">
        <w:rPr>
          <w:rFonts w:ascii="Arial" w:hAnsi="Arial" w:cs="Arial"/>
          <w:lang w:val="en-US"/>
        </w:rPr>
        <w:br w:type="page"/>
      </w:r>
      <w:bookmarkEnd w:id="7"/>
      <w:bookmarkEnd w:id="8"/>
      <w:r w:rsidR="008769AC" w:rsidRPr="008769AC">
        <w:rPr>
          <w:rFonts w:ascii="Arial" w:eastAsia="Times New Roman" w:hAnsi="Arial" w:cs="Arial"/>
          <w:b/>
          <w:color w:val="000000"/>
          <w:lang w:val="fr-CH" w:eastAsia="fr-FR"/>
        </w:rPr>
        <w:lastRenderedPageBreak/>
        <w:t>À PROPOS D’ALPINE</w:t>
      </w:r>
    </w:p>
    <w:p w14:paraId="417AB618" w14:textId="77777777" w:rsidR="008769AC" w:rsidRPr="008769AC" w:rsidRDefault="008769AC" w:rsidP="008769AC">
      <w:pPr>
        <w:spacing w:after="0" w:line="276" w:lineRule="auto"/>
        <w:jc w:val="both"/>
        <w:rPr>
          <w:rFonts w:ascii="Arial" w:eastAsia="Times New Roman" w:hAnsi="Arial" w:cs="Arial"/>
          <w:color w:val="000000"/>
          <w:lang w:val="fr-CH" w:eastAsia="fr-FR"/>
        </w:rPr>
      </w:pPr>
      <w:r w:rsidRPr="008769AC">
        <w:rPr>
          <w:rFonts w:ascii="Arial" w:eastAsia="Times New Roman" w:hAnsi="Arial" w:cs="Arial"/>
          <w:color w:val="000000"/>
          <w:lang w:val="fr-CH" w:eastAsia="fr-FR"/>
        </w:rPr>
        <w:t>Fondée en 1955 par Jean Rédélé, Alpine s’est affirmée au fil des ans avec ses voitures de sport à la française. En 2017, la marque présente la nouvelle A110, une biplace sportive fidèle aux principes intemporels d’Alpine en matière de compacité, de légèreté, d'agilité et de plaisir de conduite. En 2021, Alpine Cars, Renault Sport Cars et Renault Sport Racing et son écurie de Formule 1 se réunissent sous la bannière Alpine. Elle devient ainsi la marque dédiée aux voitures de sport innovantes, authentiques et exclusives du Groupe Renault, bénéficiant de l’héritage et du savoir-faire de son usine historique de Dieppe ainsi que de la maîtrise de l’ingénierie des équipes de Formule 1 et de Renault Sport Cars.</w:t>
      </w:r>
    </w:p>
    <w:p w14:paraId="1BA881A6" w14:textId="77777777" w:rsidR="008769AC" w:rsidRPr="008769AC" w:rsidRDefault="008769AC" w:rsidP="008769AC">
      <w:pPr>
        <w:spacing w:after="0" w:line="276" w:lineRule="auto"/>
        <w:jc w:val="both"/>
        <w:rPr>
          <w:rFonts w:ascii="Arial" w:eastAsia="Times New Roman" w:hAnsi="Arial" w:cs="Arial"/>
          <w:color w:val="000000"/>
          <w:lang w:val="fr-CH" w:eastAsia="fr-FR"/>
        </w:rPr>
      </w:pPr>
    </w:p>
    <w:p w14:paraId="2A82895C" w14:textId="77777777" w:rsidR="008769AC" w:rsidRPr="008769AC" w:rsidRDefault="008769AC" w:rsidP="008769AC">
      <w:pPr>
        <w:spacing w:after="0" w:line="276" w:lineRule="auto"/>
        <w:jc w:val="both"/>
        <w:rPr>
          <w:rFonts w:ascii="Arial" w:eastAsia="Times New Roman" w:hAnsi="Arial" w:cs="Arial"/>
          <w:color w:val="000000"/>
          <w:lang w:val="fr-CH" w:eastAsia="fr-FR"/>
        </w:rPr>
      </w:pPr>
      <w:r w:rsidRPr="008769AC">
        <w:rPr>
          <w:rFonts w:ascii="Arial" w:eastAsia="Times New Roman" w:hAnsi="Arial" w:cs="Arial"/>
          <w:color w:val="000000"/>
          <w:lang w:val="fr-CH" w:eastAsia="fr-FR"/>
        </w:rPr>
        <w:t>En Suisse, dix centres spécialisés d’Alpine Cars se tiennent à la disposition des clients pour les conseiller, de l’achat au financement et à l’entretien de leur coupé sportif. Les dix centres Alpine suisses se trouvent à St-Gall, Winterthour, Zurich, Altendorf, Écublens (près de Lausanne), Cortaillod (Neuchâtel), Marly (près de Fribourg), Porrentruy, Conthey (près de Sion) et Bioggio (près de Lugano).</w:t>
      </w:r>
    </w:p>
    <w:p w14:paraId="6CDC4FE8" w14:textId="77777777" w:rsidR="008769AC" w:rsidRPr="008769AC" w:rsidRDefault="008769AC" w:rsidP="008769AC">
      <w:pPr>
        <w:spacing w:after="0" w:line="360" w:lineRule="auto"/>
        <w:rPr>
          <w:rFonts w:ascii="Arial" w:eastAsia="Times New Roman" w:hAnsi="Arial" w:cs="Arial"/>
          <w:b/>
          <w:color w:val="000000"/>
          <w:lang w:val="fr-CH" w:eastAsia="fr-FR"/>
        </w:rPr>
      </w:pPr>
    </w:p>
    <w:p w14:paraId="5AF26E0B" w14:textId="77777777" w:rsidR="008769AC" w:rsidRPr="008769AC" w:rsidRDefault="008769AC" w:rsidP="008769AC">
      <w:pPr>
        <w:spacing w:after="0" w:line="360" w:lineRule="auto"/>
        <w:rPr>
          <w:rFonts w:ascii="Arial" w:eastAsia="Times New Roman" w:hAnsi="Arial" w:cs="Arial"/>
          <w:b/>
          <w:color w:val="000000"/>
          <w:lang w:val="fr-CH" w:eastAsia="fr-FR"/>
        </w:rPr>
      </w:pPr>
      <w:r w:rsidRPr="008769AC">
        <w:rPr>
          <w:rFonts w:ascii="Arial" w:eastAsia="Times New Roman" w:hAnsi="Arial" w:cs="Arial"/>
          <w:b/>
          <w:color w:val="000000"/>
          <w:lang w:val="fr-CH" w:eastAsia="fr-FR"/>
        </w:rPr>
        <w:t>CONTACTS MÉDIAS</w:t>
      </w:r>
    </w:p>
    <w:p w14:paraId="21747217" w14:textId="5921A883" w:rsidR="008769AC" w:rsidRPr="008769AC" w:rsidRDefault="008769AC" w:rsidP="008769AC">
      <w:pPr>
        <w:spacing w:after="0" w:line="276" w:lineRule="auto"/>
        <w:rPr>
          <w:rFonts w:ascii="Arial" w:eastAsia="Times New Roman" w:hAnsi="Arial" w:cs="Arial"/>
          <w:b/>
          <w:color w:val="000000"/>
          <w:lang w:val="fr-CH" w:eastAsia="fr-FR"/>
        </w:rPr>
      </w:pPr>
      <w:r w:rsidRPr="008769AC">
        <w:rPr>
          <w:rFonts w:ascii="Arial" w:eastAsia="Times New Roman" w:hAnsi="Arial" w:cs="Arial"/>
          <w:b/>
          <w:color w:val="000000"/>
          <w:lang w:val="fr-CH" w:eastAsia="fr-FR"/>
        </w:rPr>
        <w:t>Karin Kirchner</w:t>
      </w:r>
      <w:r w:rsidRPr="008769AC">
        <w:rPr>
          <w:rFonts w:ascii="Arial" w:eastAsia="Times New Roman" w:hAnsi="Arial" w:cs="Arial"/>
          <w:b/>
          <w:color w:val="000000"/>
          <w:lang w:val="fr-CH" w:eastAsia="fr-FR"/>
        </w:rPr>
        <w:tab/>
      </w:r>
      <w:r w:rsidRPr="008769AC">
        <w:rPr>
          <w:rFonts w:ascii="Arial" w:eastAsia="Times New Roman" w:hAnsi="Arial" w:cs="Arial"/>
          <w:b/>
          <w:color w:val="000000"/>
          <w:lang w:val="fr-CH" w:eastAsia="fr-FR"/>
        </w:rPr>
        <w:tab/>
      </w:r>
      <w:r w:rsidRPr="008769AC">
        <w:rPr>
          <w:rFonts w:ascii="Arial" w:eastAsia="Times New Roman" w:hAnsi="Arial" w:cs="Arial"/>
          <w:b/>
          <w:color w:val="000000"/>
          <w:lang w:val="fr-CH" w:eastAsia="fr-FR"/>
        </w:rPr>
        <w:tab/>
      </w:r>
      <w:r w:rsidRPr="008769AC">
        <w:rPr>
          <w:rFonts w:ascii="Arial" w:eastAsia="Times New Roman" w:hAnsi="Arial" w:cs="Arial"/>
          <w:b/>
          <w:color w:val="000000"/>
          <w:lang w:val="fr-CH" w:eastAsia="fr-FR"/>
        </w:rPr>
        <w:tab/>
        <w:t>Mar</w:t>
      </w:r>
      <w:r>
        <w:rPr>
          <w:rFonts w:ascii="Arial" w:eastAsia="Times New Roman" w:hAnsi="Arial" w:cs="Arial"/>
          <w:b/>
          <w:color w:val="000000"/>
          <w:lang w:val="fr-CH" w:eastAsia="fr-FR"/>
        </w:rPr>
        <w:t>c Utzinger</w:t>
      </w:r>
    </w:p>
    <w:p w14:paraId="0B49AAE2" w14:textId="4327E657" w:rsidR="008769AC" w:rsidRPr="008769AC" w:rsidRDefault="008769AC" w:rsidP="008769AC">
      <w:pPr>
        <w:spacing w:after="0" w:line="276" w:lineRule="auto"/>
        <w:rPr>
          <w:rFonts w:ascii="Arial" w:eastAsia="Times New Roman" w:hAnsi="Arial" w:cs="Arial"/>
          <w:color w:val="000000"/>
          <w:lang w:val="fr-CH" w:eastAsia="fr-FR"/>
        </w:rPr>
      </w:pPr>
      <w:r w:rsidRPr="008769AC">
        <w:rPr>
          <w:rFonts w:ascii="Arial" w:eastAsia="Times New Roman" w:hAnsi="Arial" w:cs="Arial"/>
          <w:color w:val="000000"/>
          <w:lang w:val="fr-CH" w:eastAsia="fr-FR"/>
        </w:rPr>
        <w:t>Directrice de la communication</w:t>
      </w:r>
      <w:r w:rsidRPr="008769AC">
        <w:rPr>
          <w:rFonts w:ascii="Arial" w:eastAsia="Times New Roman" w:hAnsi="Arial" w:cs="Arial"/>
          <w:color w:val="000000"/>
          <w:lang w:val="fr-CH" w:eastAsia="fr-FR"/>
        </w:rPr>
        <w:tab/>
      </w:r>
      <w:r w:rsidRPr="008769AC">
        <w:rPr>
          <w:rFonts w:ascii="Arial" w:eastAsia="Times New Roman" w:hAnsi="Arial" w:cs="Arial"/>
          <w:color w:val="000000"/>
          <w:lang w:val="fr-CH" w:eastAsia="fr-FR"/>
        </w:rPr>
        <w:tab/>
        <w:t>Attaché de communication</w:t>
      </w:r>
    </w:p>
    <w:p w14:paraId="242D615E" w14:textId="788937A0" w:rsidR="008769AC" w:rsidRPr="008769AC" w:rsidRDefault="008769AC" w:rsidP="008769AC">
      <w:pPr>
        <w:spacing w:after="0" w:line="276" w:lineRule="auto"/>
        <w:rPr>
          <w:rFonts w:ascii="Arial" w:eastAsia="Times New Roman" w:hAnsi="Arial" w:cs="Arial"/>
          <w:color w:val="000000"/>
          <w:lang w:val="fr-CH" w:eastAsia="fr-FR"/>
        </w:rPr>
      </w:pPr>
      <w:r w:rsidRPr="008769AC">
        <w:rPr>
          <w:rFonts w:ascii="Arial" w:eastAsia="Times New Roman" w:hAnsi="Arial" w:cs="Arial"/>
          <w:color w:val="000000"/>
          <w:lang w:val="fr-CH" w:eastAsia="fr-FR"/>
        </w:rPr>
        <w:t>Tél.: +41 44 777 02 48</w:t>
      </w:r>
      <w:r w:rsidRPr="008769AC">
        <w:rPr>
          <w:rFonts w:ascii="Arial" w:eastAsia="Times New Roman" w:hAnsi="Arial" w:cs="Arial"/>
          <w:color w:val="000000"/>
          <w:lang w:val="fr-CH" w:eastAsia="fr-FR"/>
        </w:rPr>
        <w:tab/>
      </w:r>
      <w:r w:rsidRPr="008769AC">
        <w:rPr>
          <w:rFonts w:ascii="Arial" w:eastAsia="Times New Roman" w:hAnsi="Arial" w:cs="Arial"/>
          <w:color w:val="000000"/>
          <w:lang w:val="fr-CH" w:eastAsia="fr-FR"/>
        </w:rPr>
        <w:tab/>
      </w:r>
      <w:r w:rsidRPr="008769AC">
        <w:rPr>
          <w:rFonts w:ascii="Arial" w:eastAsia="Times New Roman" w:hAnsi="Arial" w:cs="Arial"/>
          <w:color w:val="000000"/>
          <w:lang w:val="fr-CH" w:eastAsia="fr-FR"/>
        </w:rPr>
        <w:tab/>
        <w:t>Tél: +41 44 777 02 2</w:t>
      </w:r>
      <w:r>
        <w:rPr>
          <w:rFonts w:ascii="Arial" w:eastAsia="Times New Roman" w:hAnsi="Arial" w:cs="Arial"/>
          <w:color w:val="000000"/>
          <w:lang w:val="fr-CH" w:eastAsia="fr-FR"/>
        </w:rPr>
        <w:t>8</w:t>
      </w:r>
    </w:p>
    <w:p w14:paraId="7BFD0EA3" w14:textId="19BB7377" w:rsidR="008769AC" w:rsidRPr="008769AC" w:rsidRDefault="00E57C1D" w:rsidP="008769AC">
      <w:pPr>
        <w:spacing w:after="0" w:line="276" w:lineRule="auto"/>
        <w:rPr>
          <w:rFonts w:ascii="Arial" w:eastAsia="Times New Roman" w:hAnsi="Arial" w:cs="Arial"/>
          <w:color w:val="000000"/>
          <w:lang w:val="fr-CH" w:eastAsia="fr-FR"/>
        </w:rPr>
      </w:pPr>
      <w:hyperlink r:id="rId15" w:history="1">
        <w:r w:rsidR="008769AC" w:rsidRPr="008769AC">
          <w:rPr>
            <w:rFonts w:ascii="Arial" w:eastAsia="Times New Roman" w:hAnsi="Arial" w:cs="Arial"/>
            <w:color w:val="0563C1"/>
            <w:u w:val="single"/>
            <w:lang w:val="fr-CH" w:eastAsia="fr-FR"/>
          </w:rPr>
          <w:t>karin.kirchner@renault.com</w:t>
        </w:r>
      </w:hyperlink>
      <w:r w:rsidR="008769AC" w:rsidRPr="008769AC">
        <w:rPr>
          <w:rFonts w:ascii="Arial" w:eastAsia="Times New Roman" w:hAnsi="Arial" w:cs="Arial"/>
          <w:color w:val="000000"/>
          <w:lang w:val="fr-CH" w:eastAsia="fr-FR"/>
        </w:rPr>
        <w:t xml:space="preserve"> </w:t>
      </w:r>
      <w:r w:rsidR="008769AC" w:rsidRPr="008769AC">
        <w:rPr>
          <w:rFonts w:ascii="Arial" w:eastAsia="Times New Roman" w:hAnsi="Arial" w:cs="Arial"/>
          <w:color w:val="000000"/>
          <w:lang w:val="fr-CH" w:eastAsia="fr-FR"/>
        </w:rPr>
        <w:tab/>
      </w:r>
      <w:r w:rsidR="008769AC" w:rsidRPr="008769AC">
        <w:rPr>
          <w:rFonts w:ascii="Arial" w:eastAsia="Times New Roman" w:hAnsi="Arial" w:cs="Arial"/>
          <w:color w:val="000000"/>
          <w:lang w:val="fr-CH" w:eastAsia="fr-FR"/>
        </w:rPr>
        <w:tab/>
      </w:r>
      <w:hyperlink r:id="rId16" w:history="1">
        <w:r w:rsidR="008769AC" w:rsidRPr="003C3B40">
          <w:rPr>
            <w:rStyle w:val="Hyperlink"/>
            <w:rFonts w:ascii="Arial" w:eastAsia="Times New Roman" w:hAnsi="Arial" w:cs="Arial"/>
            <w:lang w:val="fr-CH" w:eastAsia="fr-FR"/>
          </w:rPr>
          <w:t>marc.utzinger</w:t>
        </w:r>
        <w:r w:rsidR="008769AC" w:rsidRPr="008769AC">
          <w:rPr>
            <w:rStyle w:val="Hyperlink"/>
            <w:rFonts w:ascii="Arial" w:eastAsia="Times New Roman" w:hAnsi="Arial" w:cs="Arial"/>
            <w:lang w:val="fr-CH" w:eastAsia="fr-FR"/>
          </w:rPr>
          <w:t>@renault.com</w:t>
        </w:r>
      </w:hyperlink>
      <w:r w:rsidR="008769AC" w:rsidRPr="008769AC">
        <w:rPr>
          <w:rFonts w:ascii="Arial" w:eastAsia="Times New Roman" w:hAnsi="Arial" w:cs="Arial"/>
          <w:color w:val="000000"/>
          <w:lang w:val="fr-CH" w:eastAsia="fr-FR"/>
        </w:rPr>
        <w:t xml:space="preserve"> </w:t>
      </w:r>
    </w:p>
    <w:p w14:paraId="36278BF6" w14:textId="77777777" w:rsidR="008769AC" w:rsidRPr="008769AC" w:rsidRDefault="008769AC" w:rsidP="008769AC">
      <w:pPr>
        <w:spacing w:after="0" w:line="276" w:lineRule="auto"/>
        <w:rPr>
          <w:rFonts w:ascii="Arial" w:eastAsia="Times New Roman" w:hAnsi="Arial" w:cs="Arial"/>
          <w:color w:val="000000"/>
          <w:lang w:val="fr-CH" w:eastAsia="fr-FR"/>
        </w:rPr>
      </w:pPr>
    </w:p>
    <w:p w14:paraId="263122E0" w14:textId="77777777" w:rsidR="008769AC" w:rsidRPr="008769AC" w:rsidRDefault="00E57C1D" w:rsidP="008769AC">
      <w:pPr>
        <w:spacing w:after="0" w:line="276" w:lineRule="auto"/>
        <w:rPr>
          <w:rFonts w:ascii="Arial" w:eastAsia="Times New Roman" w:hAnsi="Arial" w:cs="Arial"/>
          <w:color w:val="000000"/>
          <w:lang w:val="it-CH" w:eastAsia="fr-FR"/>
        </w:rPr>
      </w:pPr>
      <w:hyperlink r:id="rId17" w:history="1">
        <w:r w:rsidR="008769AC" w:rsidRPr="008769AC">
          <w:rPr>
            <w:rFonts w:ascii="Arial" w:eastAsia="Times New Roman" w:hAnsi="Arial" w:cs="Arial"/>
            <w:color w:val="0563C1"/>
            <w:u w:val="single"/>
            <w:lang w:val="it-CH" w:eastAsia="fr-FR"/>
          </w:rPr>
          <w:t>media.alpinecars.ch</w:t>
        </w:r>
      </w:hyperlink>
      <w:r w:rsidR="008769AC" w:rsidRPr="008769AC">
        <w:rPr>
          <w:rFonts w:ascii="Arial" w:eastAsia="Times New Roman" w:hAnsi="Arial" w:cs="Arial"/>
          <w:color w:val="000000"/>
          <w:lang w:val="it-CH" w:eastAsia="fr-FR"/>
        </w:rPr>
        <w:t xml:space="preserve">  </w:t>
      </w:r>
    </w:p>
    <w:p w14:paraId="6649C7FE" w14:textId="4613C24B" w:rsidR="00B250A6" w:rsidRPr="00846CD5" w:rsidRDefault="00B250A6" w:rsidP="008769AC">
      <w:pPr>
        <w:rPr>
          <w:rFonts w:ascii="Arial" w:hAnsi="Arial" w:cs="Arial"/>
        </w:rPr>
      </w:pPr>
    </w:p>
    <w:sectPr w:rsidR="00B250A6" w:rsidRPr="00846CD5">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D529E" w14:textId="77777777" w:rsidR="00A121D6" w:rsidRDefault="00A121D6" w:rsidP="00132747">
      <w:pPr>
        <w:spacing w:after="0" w:line="240" w:lineRule="auto"/>
      </w:pPr>
      <w:r>
        <w:separator/>
      </w:r>
    </w:p>
  </w:endnote>
  <w:endnote w:type="continuationSeparator" w:id="0">
    <w:p w14:paraId="2E5AB9E9" w14:textId="77777777" w:rsidR="00A121D6" w:rsidRDefault="00A121D6" w:rsidP="00132747">
      <w:pPr>
        <w:spacing w:after="0" w:line="240" w:lineRule="auto"/>
      </w:pPr>
      <w:r>
        <w:continuationSeparator/>
      </w:r>
    </w:p>
  </w:endnote>
  <w:endnote w:type="continuationNotice" w:id="1">
    <w:p w14:paraId="76F217C8" w14:textId="77777777" w:rsidR="00A121D6" w:rsidRDefault="00A121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olice système">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9310A" w14:textId="77777777" w:rsidR="00A121D6" w:rsidRDefault="00A121D6" w:rsidP="00132747">
      <w:pPr>
        <w:spacing w:after="0" w:line="240" w:lineRule="auto"/>
      </w:pPr>
      <w:r>
        <w:separator/>
      </w:r>
    </w:p>
  </w:footnote>
  <w:footnote w:type="continuationSeparator" w:id="0">
    <w:p w14:paraId="60AA9F5F" w14:textId="77777777" w:rsidR="00A121D6" w:rsidRDefault="00A121D6" w:rsidP="00132747">
      <w:pPr>
        <w:spacing w:after="0" w:line="240" w:lineRule="auto"/>
      </w:pPr>
      <w:r>
        <w:continuationSeparator/>
      </w:r>
    </w:p>
  </w:footnote>
  <w:footnote w:type="continuationNotice" w:id="1">
    <w:p w14:paraId="7B8E7553" w14:textId="77777777" w:rsidR="00A121D6" w:rsidRDefault="00A121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4286" w14:textId="52A74E6C" w:rsidR="00132747" w:rsidRPr="00713BF1" w:rsidRDefault="008769AC">
    <w:pPr>
      <w:pStyle w:val="Kopfzeile"/>
      <w:rPr>
        <w:i/>
        <w:iCs/>
        <w:color w:val="808080" w:themeColor="background1" w:themeShade="80"/>
        <w:sz w:val="8"/>
        <w:szCs w:val="8"/>
      </w:rPr>
    </w:pPr>
    <w:r w:rsidRPr="00395841">
      <w:rPr>
        <w:noProof/>
      </w:rPr>
      <w:drawing>
        <wp:anchor distT="0" distB="0" distL="114300" distR="114300" simplePos="0" relativeHeight="251661824" behindDoc="0" locked="0" layoutInCell="1" allowOverlap="1" wp14:anchorId="77785A20" wp14:editId="31C0E203">
          <wp:simplePos x="0" y="0"/>
          <wp:positionH relativeFrom="margin">
            <wp:align>left</wp:align>
          </wp:positionH>
          <wp:positionV relativeFrom="paragraph">
            <wp:posOffset>-70485</wp:posOffset>
          </wp:positionV>
          <wp:extent cx="1477010" cy="230505"/>
          <wp:effectExtent l="0" t="0" r="8890"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77010" cy="230505"/>
                  </a:xfrm>
                  <a:prstGeom prst="rect">
                    <a:avLst/>
                  </a:prstGeom>
                </pic:spPr>
              </pic:pic>
            </a:graphicData>
          </a:graphic>
          <wp14:sizeRelH relativeFrom="page">
            <wp14:pctWidth>0</wp14:pctWidth>
          </wp14:sizeRelH>
          <wp14:sizeRelV relativeFrom="page">
            <wp14:pctHeight>0</wp14:pctHeight>
          </wp14:sizeRelV>
        </wp:anchor>
      </w:drawing>
    </w:r>
    <w:r w:rsidR="00713BF1" w:rsidRPr="00713BF1">
      <w:rPr>
        <w:rFonts w:ascii="Arial" w:hAnsi="Arial" w:cs="Arial"/>
        <w:b/>
        <w:bCs/>
        <w:i/>
        <w:iCs/>
        <w:noProof/>
        <w:color w:val="808080" w:themeColor="background1" w:themeShade="80"/>
        <w:sz w:val="22"/>
        <w:szCs w:val="22"/>
      </w:rPr>
      <w:drawing>
        <wp:anchor distT="0" distB="0" distL="114300" distR="114300" simplePos="0" relativeHeight="251659776" behindDoc="0" locked="0" layoutInCell="1" allowOverlap="1" wp14:anchorId="3AFE194A" wp14:editId="1C48B101">
          <wp:simplePos x="0" y="0"/>
          <wp:positionH relativeFrom="column">
            <wp:posOffset>4940300</wp:posOffset>
          </wp:positionH>
          <wp:positionV relativeFrom="paragraph">
            <wp:posOffset>-182880</wp:posOffset>
          </wp:positionV>
          <wp:extent cx="1248410" cy="408940"/>
          <wp:effectExtent l="0" t="0" r="8890" b="0"/>
          <wp:wrapSquare wrapText="bothSides"/>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248410" cy="408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13200"/>
    <w:multiLevelType w:val="hybridMultilevel"/>
    <w:tmpl w:val="E6E0E1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D64441"/>
    <w:multiLevelType w:val="hybridMultilevel"/>
    <w:tmpl w:val="5AF27044"/>
    <w:lvl w:ilvl="0" w:tplc="425E7356">
      <w:start w:val="1"/>
      <w:numFmt w:val="bullet"/>
      <w:lvlText w:val="▲"/>
      <w:lvlJc w:val="left"/>
      <w:pPr>
        <w:tabs>
          <w:tab w:val="num" w:pos="720"/>
        </w:tabs>
        <w:ind w:left="720" w:hanging="360"/>
      </w:pPr>
      <w:rPr>
        <w:rFonts w:ascii="Police système" w:hAnsi="Police système" w:hint="default"/>
      </w:rPr>
    </w:lvl>
    <w:lvl w:ilvl="1" w:tplc="45E4A0B0" w:tentative="1">
      <w:start w:val="1"/>
      <w:numFmt w:val="bullet"/>
      <w:lvlText w:val="▲"/>
      <w:lvlJc w:val="left"/>
      <w:pPr>
        <w:tabs>
          <w:tab w:val="num" w:pos="1440"/>
        </w:tabs>
        <w:ind w:left="1440" w:hanging="360"/>
      </w:pPr>
      <w:rPr>
        <w:rFonts w:ascii="Police système" w:hAnsi="Police système" w:hint="default"/>
      </w:rPr>
    </w:lvl>
    <w:lvl w:ilvl="2" w:tplc="EBA6C7DC" w:tentative="1">
      <w:start w:val="1"/>
      <w:numFmt w:val="bullet"/>
      <w:lvlText w:val="▲"/>
      <w:lvlJc w:val="left"/>
      <w:pPr>
        <w:tabs>
          <w:tab w:val="num" w:pos="2160"/>
        </w:tabs>
        <w:ind w:left="2160" w:hanging="360"/>
      </w:pPr>
      <w:rPr>
        <w:rFonts w:ascii="Police système" w:hAnsi="Police système" w:hint="default"/>
      </w:rPr>
    </w:lvl>
    <w:lvl w:ilvl="3" w:tplc="E0D28AF0" w:tentative="1">
      <w:start w:val="1"/>
      <w:numFmt w:val="bullet"/>
      <w:lvlText w:val="▲"/>
      <w:lvlJc w:val="left"/>
      <w:pPr>
        <w:tabs>
          <w:tab w:val="num" w:pos="2880"/>
        </w:tabs>
        <w:ind w:left="2880" w:hanging="360"/>
      </w:pPr>
      <w:rPr>
        <w:rFonts w:ascii="Police système" w:hAnsi="Police système" w:hint="default"/>
      </w:rPr>
    </w:lvl>
    <w:lvl w:ilvl="4" w:tplc="AE3499A4" w:tentative="1">
      <w:start w:val="1"/>
      <w:numFmt w:val="bullet"/>
      <w:lvlText w:val="▲"/>
      <w:lvlJc w:val="left"/>
      <w:pPr>
        <w:tabs>
          <w:tab w:val="num" w:pos="3600"/>
        </w:tabs>
        <w:ind w:left="3600" w:hanging="360"/>
      </w:pPr>
      <w:rPr>
        <w:rFonts w:ascii="Police système" w:hAnsi="Police système" w:hint="default"/>
      </w:rPr>
    </w:lvl>
    <w:lvl w:ilvl="5" w:tplc="9A401F9E" w:tentative="1">
      <w:start w:val="1"/>
      <w:numFmt w:val="bullet"/>
      <w:lvlText w:val="▲"/>
      <w:lvlJc w:val="left"/>
      <w:pPr>
        <w:tabs>
          <w:tab w:val="num" w:pos="4320"/>
        </w:tabs>
        <w:ind w:left="4320" w:hanging="360"/>
      </w:pPr>
      <w:rPr>
        <w:rFonts w:ascii="Police système" w:hAnsi="Police système" w:hint="default"/>
      </w:rPr>
    </w:lvl>
    <w:lvl w:ilvl="6" w:tplc="71E85A06" w:tentative="1">
      <w:start w:val="1"/>
      <w:numFmt w:val="bullet"/>
      <w:lvlText w:val="▲"/>
      <w:lvlJc w:val="left"/>
      <w:pPr>
        <w:tabs>
          <w:tab w:val="num" w:pos="5040"/>
        </w:tabs>
        <w:ind w:left="5040" w:hanging="360"/>
      </w:pPr>
      <w:rPr>
        <w:rFonts w:ascii="Police système" w:hAnsi="Police système" w:hint="default"/>
      </w:rPr>
    </w:lvl>
    <w:lvl w:ilvl="7" w:tplc="F0908B42" w:tentative="1">
      <w:start w:val="1"/>
      <w:numFmt w:val="bullet"/>
      <w:lvlText w:val="▲"/>
      <w:lvlJc w:val="left"/>
      <w:pPr>
        <w:tabs>
          <w:tab w:val="num" w:pos="5760"/>
        </w:tabs>
        <w:ind w:left="5760" w:hanging="360"/>
      </w:pPr>
      <w:rPr>
        <w:rFonts w:ascii="Police système" w:hAnsi="Police système" w:hint="default"/>
      </w:rPr>
    </w:lvl>
    <w:lvl w:ilvl="8" w:tplc="07523572" w:tentative="1">
      <w:start w:val="1"/>
      <w:numFmt w:val="bullet"/>
      <w:lvlText w:val="▲"/>
      <w:lvlJc w:val="left"/>
      <w:pPr>
        <w:tabs>
          <w:tab w:val="num" w:pos="6480"/>
        </w:tabs>
        <w:ind w:left="6480" w:hanging="360"/>
      </w:pPr>
      <w:rPr>
        <w:rFonts w:ascii="Police système" w:hAnsi="Police système" w:hint="default"/>
      </w:rPr>
    </w:lvl>
  </w:abstractNum>
  <w:abstractNum w:abstractNumId="2" w15:restartNumberingAfterBreak="0">
    <w:nsid w:val="2ED304E8"/>
    <w:multiLevelType w:val="hybridMultilevel"/>
    <w:tmpl w:val="B9E06D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7271AD7"/>
    <w:multiLevelType w:val="hybridMultilevel"/>
    <w:tmpl w:val="C76295EC"/>
    <w:lvl w:ilvl="0" w:tplc="2668E1D0">
      <w:start w:val="1"/>
      <w:numFmt w:val="bullet"/>
      <w:lvlText w:val="▲"/>
      <w:lvlJc w:val="left"/>
      <w:pPr>
        <w:tabs>
          <w:tab w:val="num" w:pos="720"/>
        </w:tabs>
        <w:ind w:left="720" w:hanging="360"/>
      </w:pPr>
      <w:rPr>
        <w:rFonts w:ascii="Police système" w:hAnsi="Police système" w:hint="default"/>
      </w:rPr>
    </w:lvl>
    <w:lvl w:ilvl="1" w:tplc="7AC8C7D8" w:tentative="1">
      <w:start w:val="1"/>
      <w:numFmt w:val="bullet"/>
      <w:lvlText w:val="▲"/>
      <w:lvlJc w:val="left"/>
      <w:pPr>
        <w:tabs>
          <w:tab w:val="num" w:pos="1440"/>
        </w:tabs>
        <w:ind w:left="1440" w:hanging="360"/>
      </w:pPr>
      <w:rPr>
        <w:rFonts w:ascii="Police système" w:hAnsi="Police système" w:hint="default"/>
      </w:rPr>
    </w:lvl>
    <w:lvl w:ilvl="2" w:tplc="56BA6E98" w:tentative="1">
      <w:start w:val="1"/>
      <w:numFmt w:val="bullet"/>
      <w:lvlText w:val="▲"/>
      <w:lvlJc w:val="left"/>
      <w:pPr>
        <w:tabs>
          <w:tab w:val="num" w:pos="2160"/>
        </w:tabs>
        <w:ind w:left="2160" w:hanging="360"/>
      </w:pPr>
      <w:rPr>
        <w:rFonts w:ascii="Police système" w:hAnsi="Police système" w:hint="default"/>
      </w:rPr>
    </w:lvl>
    <w:lvl w:ilvl="3" w:tplc="4028C95C" w:tentative="1">
      <w:start w:val="1"/>
      <w:numFmt w:val="bullet"/>
      <w:lvlText w:val="▲"/>
      <w:lvlJc w:val="left"/>
      <w:pPr>
        <w:tabs>
          <w:tab w:val="num" w:pos="2880"/>
        </w:tabs>
        <w:ind w:left="2880" w:hanging="360"/>
      </w:pPr>
      <w:rPr>
        <w:rFonts w:ascii="Police système" w:hAnsi="Police système" w:hint="default"/>
      </w:rPr>
    </w:lvl>
    <w:lvl w:ilvl="4" w:tplc="5E1E2234" w:tentative="1">
      <w:start w:val="1"/>
      <w:numFmt w:val="bullet"/>
      <w:lvlText w:val="▲"/>
      <w:lvlJc w:val="left"/>
      <w:pPr>
        <w:tabs>
          <w:tab w:val="num" w:pos="3600"/>
        </w:tabs>
        <w:ind w:left="3600" w:hanging="360"/>
      </w:pPr>
      <w:rPr>
        <w:rFonts w:ascii="Police système" w:hAnsi="Police système" w:hint="default"/>
      </w:rPr>
    </w:lvl>
    <w:lvl w:ilvl="5" w:tplc="8E863F50" w:tentative="1">
      <w:start w:val="1"/>
      <w:numFmt w:val="bullet"/>
      <w:lvlText w:val="▲"/>
      <w:lvlJc w:val="left"/>
      <w:pPr>
        <w:tabs>
          <w:tab w:val="num" w:pos="4320"/>
        </w:tabs>
        <w:ind w:left="4320" w:hanging="360"/>
      </w:pPr>
      <w:rPr>
        <w:rFonts w:ascii="Police système" w:hAnsi="Police système" w:hint="default"/>
      </w:rPr>
    </w:lvl>
    <w:lvl w:ilvl="6" w:tplc="5EC05686" w:tentative="1">
      <w:start w:val="1"/>
      <w:numFmt w:val="bullet"/>
      <w:lvlText w:val="▲"/>
      <w:lvlJc w:val="left"/>
      <w:pPr>
        <w:tabs>
          <w:tab w:val="num" w:pos="5040"/>
        </w:tabs>
        <w:ind w:left="5040" w:hanging="360"/>
      </w:pPr>
      <w:rPr>
        <w:rFonts w:ascii="Police système" w:hAnsi="Police système" w:hint="default"/>
      </w:rPr>
    </w:lvl>
    <w:lvl w:ilvl="7" w:tplc="DBAA9250" w:tentative="1">
      <w:start w:val="1"/>
      <w:numFmt w:val="bullet"/>
      <w:lvlText w:val="▲"/>
      <w:lvlJc w:val="left"/>
      <w:pPr>
        <w:tabs>
          <w:tab w:val="num" w:pos="5760"/>
        </w:tabs>
        <w:ind w:left="5760" w:hanging="360"/>
      </w:pPr>
      <w:rPr>
        <w:rFonts w:ascii="Police système" w:hAnsi="Police système" w:hint="default"/>
      </w:rPr>
    </w:lvl>
    <w:lvl w:ilvl="8" w:tplc="9F10B1AC" w:tentative="1">
      <w:start w:val="1"/>
      <w:numFmt w:val="bullet"/>
      <w:lvlText w:val="▲"/>
      <w:lvlJc w:val="left"/>
      <w:pPr>
        <w:tabs>
          <w:tab w:val="num" w:pos="6480"/>
        </w:tabs>
        <w:ind w:left="6480" w:hanging="360"/>
      </w:pPr>
      <w:rPr>
        <w:rFonts w:ascii="Police système" w:hAnsi="Police système" w:hint="default"/>
      </w:rPr>
    </w:lvl>
  </w:abstractNum>
  <w:abstractNum w:abstractNumId="4" w15:restartNumberingAfterBreak="0">
    <w:nsid w:val="37B54E3F"/>
    <w:multiLevelType w:val="hybridMultilevel"/>
    <w:tmpl w:val="BC2A4B4A"/>
    <w:lvl w:ilvl="0" w:tplc="742AFAE4">
      <w:start w:val="1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696406"/>
    <w:multiLevelType w:val="hybridMultilevel"/>
    <w:tmpl w:val="DE26DE68"/>
    <w:lvl w:ilvl="0" w:tplc="30BCFC6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A7A7AE2"/>
    <w:multiLevelType w:val="hybridMultilevel"/>
    <w:tmpl w:val="02943B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6E726E3"/>
    <w:multiLevelType w:val="hybridMultilevel"/>
    <w:tmpl w:val="19F421C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B95474"/>
    <w:multiLevelType w:val="hybridMultilevel"/>
    <w:tmpl w:val="38DCB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506E98"/>
    <w:multiLevelType w:val="hybridMultilevel"/>
    <w:tmpl w:val="14E87098"/>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D6334E1"/>
    <w:multiLevelType w:val="hybridMultilevel"/>
    <w:tmpl w:val="D75EA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1440D64"/>
    <w:multiLevelType w:val="hybridMultilevel"/>
    <w:tmpl w:val="E08CFBAE"/>
    <w:lvl w:ilvl="0" w:tplc="0EB45962">
      <w:start w:val="1"/>
      <w:numFmt w:val="decimal"/>
      <w:lvlText w:val="%1-"/>
      <w:lvlJc w:val="left"/>
      <w:pPr>
        <w:ind w:left="720" w:hanging="360"/>
      </w:pPr>
    </w:lvl>
    <w:lvl w:ilvl="1" w:tplc="74AEDA96">
      <w:start w:val="1"/>
      <w:numFmt w:val="lowerLetter"/>
      <w:lvlText w:val="%2."/>
      <w:lvlJc w:val="left"/>
      <w:pPr>
        <w:ind w:left="1440" w:hanging="360"/>
      </w:pPr>
    </w:lvl>
    <w:lvl w:ilvl="2" w:tplc="62966FF6">
      <w:start w:val="1"/>
      <w:numFmt w:val="lowerRoman"/>
      <w:lvlText w:val="%3."/>
      <w:lvlJc w:val="right"/>
      <w:pPr>
        <w:ind w:left="2160" w:hanging="180"/>
      </w:pPr>
    </w:lvl>
    <w:lvl w:ilvl="3" w:tplc="998E618C">
      <w:start w:val="1"/>
      <w:numFmt w:val="decimal"/>
      <w:lvlText w:val="%4."/>
      <w:lvlJc w:val="left"/>
      <w:pPr>
        <w:ind w:left="2880" w:hanging="360"/>
      </w:pPr>
    </w:lvl>
    <w:lvl w:ilvl="4" w:tplc="C884FCAA">
      <w:start w:val="1"/>
      <w:numFmt w:val="lowerLetter"/>
      <w:lvlText w:val="%5."/>
      <w:lvlJc w:val="left"/>
      <w:pPr>
        <w:ind w:left="3600" w:hanging="360"/>
      </w:pPr>
    </w:lvl>
    <w:lvl w:ilvl="5" w:tplc="8AB49AC2">
      <w:start w:val="1"/>
      <w:numFmt w:val="lowerRoman"/>
      <w:lvlText w:val="%6."/>
      <w:lvlJc w:val="right"/>
      <w:pPr>
        <w:ind w:left="4320" w:hanging="180"/>
      </w:pPr>
    </w:lvl>
    <w:lvl w:ilvl="6" w:tplc="A1CC8AC6">
      <w:start w:val="1"/>
      <w:numFmt w:val="decimal"/>
      <w:lvlText w:val="%7."/>
      <w:lvlJc w:val="left"/>
      <w:pPr>
        <w:ind w:left="5040" w:hanging="360"/>
      </w:pPr>
    </w:lvl>
    <w:lvl w:ilvl="7" w:tplc="4328BFD6">
      <w:start w:val="1"/>
      <w:numFmt w:val="lowerLetter"/>
      <w:lvlText w:val="%8."/>
      <w:lvlJc w:val="left"/>
      <w:pPr>
        <w:ind w:left="5760" w:hanging="360"/>
      </w:pPr>
    </w:lvl>
    <w:lvl w:ilvl="8" w:tplc="E60291CC">
      <w:start w:val="1"/>
      <w:numFmt w:val="lowerRoman"/>
      <w:lvlText w:val="%9."/>
      <w:lvlJc w:val="right"/>
      <w:pPr>
        <w:ind w:left="6480" w:hanging="180"/>
      </w:pPr>
    </w:lvl>
  </w:abstractNum>
  <w:abstractNum w:abstractNumId="12" w15:restartNumberingAfterBreak="0">
    <w:nsid w:val="72D52A4C"/>
    <w:multiLevelType w:val="hybridMultilevel"/>
    <w:tmpl w:val="591AB2DC"/>
    <w:lvl w:ilvl="0" w:tplc="BC44F96C">
      <w:start w:val="20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ACD5F5A"/>
    <w:multiLevelType w:val="hybridMultilevel"/>
    <w:tmpl w:val="3F3E7C24"/>
    <w:lvl w:ilvl="0" w:tplc="B29EDC9E">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96547912">
    <w:abstractNumId w:val="11"/>
  </w:num>
  <w:num w:numId="2" w16cid:durableId="1785149585">
    <w:abstractNumId w:val="12"/>
  </w:num>
  <w:num w:numId="3" w16cid:durableId="1296326885">
    <w:abstractNumId w:val="4"/>
  </w:num>
  <w:num w:numId="4" w16cid:durableId="1017391543">
    <w:abstractNumId w:val="0"/>
  </w:num>
  <w:num w:numId="5" w16cid:durableId="1515876278">
    <w:abstractNumId w:val="7"/>
  </w:num>
  <w:num w:numId="6" w16cid:durableId="1561985046">
    <w:abstractNumId w:val="3"/>
  </w:num>
  <w:num w:numId="7" w16cid:durableId="894974719">
    <w:abstractNumId w:val="1"/>
  </w:num>
  <w:num w:numId="8" w16cid:durableId="1445035881">
    <w:abstractNumId w:val="10"/>
  </w:num>
  <w:num w:numId="9" w16cid:durableId="920874040">
    <w:abstractNumId w:val="2"/>
  </w:num>
  <w:num w:numId="10" w16cid:durableId="1145513965">
    <w:abstractNumId w:val="6"/>
  </w:num>
  <w:num w:numId="11" w16cid:durableId="1305234362">
    <w:abstractNumId w:val="8"/>
  </w:num>
  <w:num w:numId="12" w16cid:durableId="1579751706">
    <w:abstractNumId w:val="13"/>
  </w:num>
  <w:num w:numId="13" w16cid:durableId="956522861">
    <w:abstractNumId w:val="5"/>
  </w:num>
  <w:num w:numId="14" w16cid:durableId="21214144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47"/>
    <w:rsid w:val="000000C1"/>
    <w:rsid w:val="000030A8"/>
    <w:rsid w:val="0000317E"/>
    <w:rsid w:val="000039B4"/>
    <w:rsid w:val="00003F65"/>
    <w:rsid w:val="00004C39"/>
    <w:rsid w:val="00004EE5"/>
    <w:rsid w:val="00005523"/>
    <w:rsid w:val="00005DFD"/>
    <w:rsid w:val="00005F6C"/>
    <w:rsid w:val="00007187"/>
    <w:rsid w:val="000109ED"/>
    <w:rsid w:val="00011261"/>
    <w:rsid w:val="0001168C"/>
    <w:rsid w:val="00011A52"/>
    <w:rsid w:val="00011B0F"/>
    <w:rsid w:val="000131EF"/>
    <w:rsid w:val="00016223"/>
    <w:rsid w:val="00017136"/>
    <w:rsid w:val="0002550A"/>
    <w:rsid w:val="00026A7F"/>
    <w:rsid w:val="000312EE"/>
    <w:rsid w:val="000316F4"/>
    <w:rsid w:val="00032C30"/>
    <w:rsid w:val="00035403"/>
    <w:rsid w:val="00035652"/>
    <w:rsid w:val="000420FA"/>
    <w:rsid w:val="000454CA"/>
    <w:rsid w:val="000468A4"/>
    <w:rsid w:val="00047D18"/>
    <w:rsid w:val="00047E01"/>
    <w:rsid w:val="000510C9"/>
    <w:rsid w:val="00051149"/>
    <w:rsid w:val="00051402"/>
    <w:rsid w:val="0005209C"/>
    <w:rsid w:val="00052BF1"/>
    <w:rsid w:val="0005392F"/>
    <w:rsid w:val="00054D21"/>
    <w:rsid w:val="00054EDC"/>
    <w:rsid w:val="000550E4"/>
    <w:rsid w:val="00055183"/>
    <w:rsid w:val="00055822"/>
    <w:rsid w:val="0005743E"/>
    <w:rsid w:val="00057DE3"/>
    <w:rsid w:val="00060FB0"/>
    <w:rsid w:val="00060FFF"/>
    <w:rsid w:val="00062D7B"/>
    <w:rsid w:val="0006475E"/>
    <w:rsid w:val="00064E87"/>
    <w:rsid w:val="0007095E"/>
    <w:rsid w:val="00071EB5"/>
    <w:rsid w:val="00072910"/>
    <w:rsid w:val="00072C1A"/>
    <w:rsid w:val="00073086"/>
    <w:rsid w:val="00073B13"/>
    <w:rsid w:val="000749BC"/>
    <w:rsid w:val="00076555"/>
    <w:rsid w:val="00076B38"/>
    <w:rsid w:val="00082D24"/>
    <w:rsid w:val="00083CE4"/>
    <w:rsid w:val="00087210"/>
    <w:rsid w:val="00087FB3"/>
    <w:rsid w:val="00090C4B"/>
    <w:rsid w:val="0009190A"/>
    <w:rsid w:val="000946CD"/>
    <w:rsid w:val="00096771"/>
    <w:rsid w:val="000A31C8"/>
    <w:rsid w:val="000A4033"/>
    <w:rsid w:val="000B0C76"/>
    <w:rsid w:val="000B1834"/>
    <w:rsid w:val="000B4C17"/>
    <w:rsid w:val="000B66F4"/>
    <w:rsid w:val="000C1112"/>
    <w:rsid w:val="000C19AE"/>
    <w:rsid w:val="000C1E16"/>
    <w:rsid w:val="000C2ADC"/>
    <w:rsid w:val="000C4A39"/>
    <w:rsid w:val="000C4CFD"/>
    <w:rsid w:val="000C54A6"/>
    <w:rsid w:val="000C7CCA"/>
    <w:rsid w:val="000D19F9"/>
    <w:rsid w:val="000D1E6D"/>
    <w:rsid w:val="000D2E35"/>
    <w:rsid w:val="000D40E4"/>
    <w:rsid w:val="000D43A9"/>
    <w:rsid w:val="000D4571"/>
    <w:rsid w:val="000D5E76"/>
    <w:rsid w:val="000D78C5"/>
    <w:rsid w:val="000E110D"/>
    <w:rsid w:val="000E23AC"/>
    <w:rsid w:val="000E2873"/>
    <w:rsid w:val="000E3780"/>
    <w:rsid w:val="000E7F15"/>
    <w:rsid w:val="001008C5"/>
    <w:rsid w:val="001013D2"/>
    <w:rsid w:val="00103419"/>
    <w:rsid w:val="001036E1"/>
    <w:rsid w:val="00104D2E"/>
    <w:rsid w:val="001060D4"/>
    <w:rsid w:val="00107F1A"/>
    <w:rsid w:val="00110293"/>
    <w:rsid w:val="001105EC"/>
    <w:rsid w:val="00111EA4"/>
    <w:rsid w:val="00115C33"/>
    <w:rsid w:val="001178F2"/>
    <w:rsid w:val="00120119"/>
    <w:rsid w:val="00121005"/>
    <w:rsid w:val="00122F6C"/>
    <w:rsid w:val="00130917"/>
    <w:rsid w:val="00132747"/>
    <w:rsid w:val="001331F0"/>
    <w:rsid w:val="001344E4"/>
    <w:rsid w:val="001363D6"/>
    <w:rsid w:val="00136C92"/>
    <w:rsid w:val="001377A4"/>
    <w:rsid w:val="00137F52"/>
    <w:rsid w:val="0014021B"/>
    <w:rsid w:val="00140ED9"/>
    <w:rsid w:val="00141561"/>
    <w:rsid w:val="001433E8"/>
    <w:rsid w:val="0014348D"/>
    <w:rsid w:val="00144691"/>
    <w:rsid w:val="0014529A"/>
    <w:rsid w:val="0014634B"/>
    <w:rsid w:val="00147E91"/>
    <w:rsid w:val="00150D45"/>
    <w:rsid w:val="00150F59"/>
    <w:rsid w:val="00151065"/>
    <w:rsid w:val="0015107B"/>
    <w:rsid w:val="00151A3C"/>
    <w:rsid w:val="001537DA"/>
    <w:rsid w:val="00154160"/>
    <w:rsid w:val="00155049"/>
    <w:rsid w:val="00155207"/>
    <w:rsid w:val="001556F8"/>
    <w:rsid w:val="00160158"/>
    <w:rsid w:val="001622CD"/>
    <w:rsid w:val="00163F41"/>
    <w:rsid w:val="00165E89"/>
    <w:rsid w:val="00166628"/>
    <w:rsid w:val="00167896"/>
    <w:rsid w:val="0017022D"/>
    <w:rsid w:val="0017323E"/>
    <w:rsid w:val="00175783"/>
    <w:rsid w:val="0017645E"/>
    <w:rsid w:val="00182FF8"/>
    <w:rsid w:val="001846C6"/>
    <w:rsid w:val="001853F0"/>
    <w:rsid w:val="001903C3"/>
    <w:rsid w:val="0019304F"/>
    <w:rsid w:val="00196DA6"/>
    <w:rsid w:val="001971EA"/>
    <w:rsid w:val="001A0D0B"/>
    <w:rsid w:val="001A666B"/>
    <w:rsid w:val="001A7CBD"/>
    <w:rsid w:val="001B3725"/>
    <w:rsid w:val="001B54B8"/>
    <w:rsid w:val="001B5BCB"/>
    <w:rsid w:val="001B7CA3"/>
    <w:rsid w:val="001C0B1E"/>
    <w:rsid w:val="001C110E"/>
    <w:rsid w:val="001C27E1"/>
    <w:rsid w:val="001C4BD3"/>
    <w:rsid w:val="001C4FF6"/>
    <w:rsid w:val="001C7D80"/>
    <w:rsid w:val="001D2191"/>
    <w:rsid w:val="001D34F7"/>
    <w:rsid w:val="001D4335"/>
    <w:rsid w:val="001D4EA2"/>
    <w:rsid w:val="001E147C"/>
    <w:rsid w:val="001E2721"/>
    <w:rsid w:val="001E29D7"/>
    <w:rsid w:val="001E2B4D"/>
    <w:rsid w:val="001E2C50"/>
    <w:rsid w:val="001E332F"/>
    <w:rsid w:val="001E4CC5"/>
    <w:rsid w:val="001E5886"/>
    <w:rsid w:val="001E5C42"/>
    <w:rsid w:val="001E6AD1"/>
    <w:rsid w:val="001E77C4"/>
    <w:rsid w:val="001F3759"/>
    <w:rsid w:val="001F395B"/>
    <w:rsid w:val="001F458E"/>
    <w:rsid w:val="001F4844"/>
    <w:rsid w:val="001F4E97"/>
    <w:rsid w:val="001F5140"/>
    <w:rsid w:val="00200ADD"/>
    <w:rsid w:val="0020228F"/>
    <w:rsid w:val="00207BDC"/>
    <w:rsid w:val="00207CFF"/>
    <w:rsid w:val="00210E32"/>
    <w:rsid w:val="00214EA7"/>
    <w:rsid w:val="00215033"/>
    <w:rsid w:val="002204B8"/>
    <w:rsid w:val="0022063C"/>
    <w:rsid w:val="00220693"/>
    <w:rsid w:val="00222563"/>
    <w:rsid w:val="00222FE3"/>
    <w:rsid w:val="002235CD"/>
    <w:rsid w:val="0022716F"/>
    <w:rsid w:val="0023000F"/>
    <w:rsid w:val="002311C5"/>
    <w:rsid w:val="0023173E"/>
    <w:rsid w:val="00232BE8"/>
    <w:rsid w:val="00234D02"/>
    <w:rsid w:val="002363EF"/>
    <w:rsid w:val="00237377"/>
    <w:rsid w:val="0023787D"/>
    <w:rsid w:val="00237F62"/>
    <w:rsid w:val="00240FE3"/>
    <w:rsid w:val="002431AE"/>
    <w:rsid w:val="00243361"/>
    <w:rsid w:val="00244718"/>
    <w:rsid w:val="00246DC1"/>
    <w:rsid w:val="00247717"/>
    <w:rsid w:val="002539B7"/>
    <w:rsid w:val="00254BD9"/>
    <w:rsid w:val="00255068"/>
    <w:rsid w:val="0026047A"/>
    <w:rsid w:val="00260CC3"/>
    <w:rsid w:val="00262990"/>
    <w:rsid w:val="00262C3E"/>
    <w:rsid w:val="002644A6"/>
    <w:rsid w:val="00264661"/>
    <w:rsid w:val="00264918"/>
    <w:rsid w:val="00265477"/>
    <w:rsid w:val="002672CA"/>
    <w:rsid w:val="0026776D"/>
    <w:rsid w:val="00270503"/>
    <w:rsid w:val="00270540"/>
    <w:rsid w:val="00270890"/>
    <w:rsid w:val="0027314D"/>
    <w:rsid w:val="00274855"/>
    <w:rsid w:val="00276665"/>
    <w:rsid w:val="002772FE"/>
    <w:rsid w:val="00277B04"/>
    <w:rsid w:val="00282FF6"/>
    <w:rsid w:val="002835B1"/>
    <w:rsid w:val="00283D0C"/>
    <w:rsid w:val="00285194"/>
    <w:rsid w:val="00285737"/>
    <w:rsid w:val="00293B47"/>
    <w:rsid w:val="002954B7"/>
    <w:rsid w:val="002957FC"/>
    <w:rsid w:val="002959F7"/>
    <w:rsid w:val="002961B6"/>
    <w:rsid w:val="002970A7"/>
    <w:rsid w:val="002970ED"/>
    <w:rsid w:val="002A0DD1"/>
    <w:rsid w:val="002A2498"/>
    <w:rsid w:val="002A3039"/>
    <w:rsid w:val="002A5133"/>
    <w:rsid w:val="002A543C"/>
    <w:rsid w:val="002A7A37"/>
    <w:rsid w:val="002B02B1"/>
    <w:rsid w:val="002B0B96"/>
    <w:rsid w:val="002B332C"/>
    <w:rsid w:val="002B4645"/>
    <w:rsid w:val="002B6CAA"/>
    <w:rsid w:val="002C22D6"/>
    <w:rsid w:val="002C2C25"/>
    <w:rsid w:val="002C2EC9"/>
    <w:rsid w:val="002C3993"/>
    <w:rsid w:val="002C42F7"/>
    <w:rsid w:val="002C4577"/>
    <w:rsid w:val="002C473A"/>
    <w:rsid w:val="002C5499"/>
    <w:rsid w:val="002C68D7"/>
    <w:rsid w:val="002C7185"/>
    <w:rsid w:val="002C7BBE"/>
    <w:rsid w:val="002D0B5D"/>
    <w:rsid w:val="002D0F1C"/>
    <w:rsid w:val="002D32A7"/>
    <w:rsid w:val="002D34CC"/>
    <w:rsid w:val="002D384E"/>
    <w:rsid w:val="002D3AA4"/>
    <w:rsid w:val="002D4860"/>
    <w:rsid w:val="002D48BE"/>
    <w:rsid w:val="002D5CED"/>
    <w:rsid w:val="002D70F2"/>
    <w:rsid w:val="002D713D"/>
    <w:rsid w:val="002D7B72"/>
    <w:rsid w:val="002E000B"/>
    <w:rsid w:val="002E022F"/>
    <w:rsid w:val="002E137D"/>
    <w:rsid w:val="002E255D"/>
    <w:rsid w:val="002E3122"/>
    <w:rsid w:val="002E3146"/>
    <w:rsid w:val="002E5759"/>
    <w:rsid w:val="002E743B"/>
    <w:rsid w:val="002E7BC0"/>
    <w:rsid w:val="002F0901"/>
    <w:rsid w:val="002F0930"/>
    <w:rsid w:val="002F2518"/>
    <w:rsid w:val="002F2741"/>
    <w:rsid w:val="002F2853"/>
    <w:rsid w:val="002F5159"/>
    <w:rsid w:val="002F6369"/>
    <w:rsid w:val="002F67FE"/>
    <w:rsid w:val="002F687C"/>
    <w:rsid w:val="002F7AC6"/>
    <w:rsid w:val="00300604"/>
    <w:rsid w:val="00300A6D"/>
    <w:rsid w:val="00305C80"/>
    <w:rsid w:val="00307D31"/>
    <w:rsid w:val="00310A61"/>
    <w:rsid w:val="0031141C"/>
    <w:rsid w:val="003142B5"/>
    <w:rsid w:val="003170C4"/>
    <w:rsid w:val="003170D0"/>
    <w:rsid w:val="00317257"/>
    <w:rsid w:val="00317920"/>
    <w:rsid w:val="00317B43"/>
    <w:rsid w:val="00317DB1"/>
    <w:rsid w:val="00322781"/>
    <w:rsid w:val="00324725"/>
    <w:rsid w:val="00326240"/>
    <w:rsid w:val="00326816"/>
    <w:rsid w:val="00326FA2"/>
    <w:rsid w:val="00327865"/>
    <w:rsid w:val="00330B62"/>
    <w:rsid w:val="00333D02"/>
    <w:rsid w:val="003343F2"/>
    <w:rsid w:val="00334492"/>
    <w:rsid w:val="003344BB"/>
    <w:rsid w:val="00335E3B"/>
    <w:rsid w:val="00336A51"/>
    <w:rsid w:val="00337A7F"/>
    <w:rsid w:val="003421E5"/>
    <w:rsid w:val="0034240B"/>
    <w:rsid w:val="0034282B"/>
    <w:rsid w:val="003436A4"/>
    <w:rsid w:val="00343770"/>
    <w:rsid w:val="00345DC8"/>
    <w:rsid w:val="003463E2"/>
    <w:rsid w:val="003473C3"/>
    <w:rsid w:val="00350389"/>
    <w:rsid w:val="00350BE3"/>
    <w:rsid w:val="003518FF"/>
    <w:rsid w:val="00356CB1"/>
    <w:rsid w:val="003606A1"/>
    <w:rsid w:val="00361754"/>
    <w:rsid w:val="0036270F"/>
    <w:rsid w:val="003629CF"/>
    <w:rsid w:val="00362D70"/>
    <w:rsid w:val="00363355"/>
    <w:rsid w:val="00364259"/>
    <w:rsid w:val="00365044"/>
    <w:rsid w:val="003659B7"/>
    <w:rsid w:val="00370A89"/>
    <w:rsid w:val="00371B74"/>
    <w:rsid w:val="0037246F"/>
    <w:rsid w:val="003724B8"/>
    <w:rsid w:val="00376D6C"/>
    <w:rsid w:val="003778F1"/>
    <w:rsid w:val="00381D73"/>
    <w:rsid w:val="00383493"/>
    <w:rsid w:val="00384B49"/>
    <w:rsid w:val="003874A1"/>
    <w:rsid w:val="00391F08"/>
    <w:rsid w:val="003930CA"/>
    <w:rsid w:val="0039475A"/>
    <w:rsid w:val="00394E29"/>
    <w:rsid w:val="00395100"/>
    <w:rsid w:val="00395841"/>
    <w:rsid w:val="00395CFF"/>
    <w:rsid w:val="003960D4"/>
    <w:rsid w:val="00397F86"/>
    <w:rsid w:val="003A0EE0"/>
    <w:rsid w:val="003A15B0"/>
    <w:rsid w:val="003A5722"/>
    <w:rsid w:val="003A662A"/>
    <w:rsid w:val="003A6D44"/>
    <w:rsid w:val="003A6E62"/>
    <w:rsid w:val="003B0523"/>
    <w:rsid w:val="003B19AB"/>
    <w:rsid w:val="003B375F"/>
    <w:rsid w:val="003B3F22"/>
    <w:rsid w:val="003B5A5A"/>
    <w:rsid w:val="003B5C9A"/>
    <w:rsid w:val="003B61F1"/>
    <w:rsid w:val="003B7FAB"/>
    <w:rsid w:val="003C48D8"/>
    <w:rsid w:val="003C54D6"/>
    <w:rsid w:val="003D19B9"/>
    <w:rsid w:val="003D217D"/>
    <w:rsid w:val="003D4BFE"/>
    <w:rsid w:val="003E00C0"/>
    <w:rsid w:val="003E1970"/>
    <w:rsid w:val="003E28A6"/>
    <w:rsid w:val="003E3DBF"/>
    <w:rsid w:val="003E4939"/>
    <w:rsid w:val="003E4FB7"/>
    <w:rsid w:val="003E6138"/>
    <w:rsid w:val="003F13AE"/>
    <w:rsid w:val="003F1E17"/>
    <w:rsid w:val="003F47C9"/>
    <w:rsid w:val="003F5A32"/>
    <w:rsid w:val="003F5AFE"/>
    <w:rsid w:val="003F5CEF"/>
    <w:rsid w:val="003F643B"/>
    <w:rsid w:val="00403A49"/>
    <w:rsid w:val="00404E84"/>
    <w:rsid w:val="0040A41D"/>
    <w:rsid w:val="0041023E"/>
    <w:rsid w:val="00410485"/>
    <w:rsid w:val="004105A5"/>
    <w:rsid w:val="0041092C"/>
    <w:rsid w:val="00410BCE"/>
    <w:rsid w:val="004111FD"/>
    <w:rsid w:val="00411FE7"/>
    <w:rsid w:val="00412F9F"/>
    <w:rsid w:val="00413183"/>
    <w:rsid w:val="00417DAF"/>
    <w:rsid w:val="00420763"/>
    <w:rsid w:val="00420CAC"/>
    <w:rsid w:val="0042275B"/>
    <w:rsid w:val="00422F52"/>
    <w:rsid w:val="004274ED"/>
    <w:rsid w:val="00427B62"/>
    <w:rsid w:val="0043002F"/>
    <w:rsid w:val="004323FA"/>
    <w:rsid w:val="00432B62"/>
    <w:rsid w:val="00435143"/>
    <w:rsid w:val="004374F9"/>
    <w:rsid w:val="0043777E"/>
    <w:rsid w:val="0044196D"/>
    <w:rsid w:val="004426C6"/>
    <w:rsid w:val="00442794"/>
    <w:rsid w:val="004427EF"/>
    <w:rsid w:val="0044287E"/>
    <w:rsid w:val="004457D8"/>
    <w:rsid w:val="00447347"/>
    <w:rsid w:val="00451536"/>
    <w:rsid w:val="0045306E"/>
    <w:rsid w:val="00454572"/>
    <w:rsid w:val="00454AD2"/>
    <w:rsid w:val="004602DE"/>
    <w:rsid w:val="0046046B"/>
    <w:rsid w:val="00462600"/>
    <w:rsid w:val="0046371D"/>
    <w:rsid w:val="0046785E"/>
    <w:rsid w:val="00470835"/>
    <w:rsid w:val="00470C05"/>
    <w:rsid w:val="00471169"/>
    <w:rsid w:val="00471FEC"/>
    <w:rsid w:val="004725A7"/>
    <w:rsid w:val="004742CD"/>
    <w:rsid w:val="00475F72"/>
    <w:rsid w:val="004804BB"/>
    <w:rsid w:val="004804C0"/>
    <w:rsid w:val="004836AE"/>
    <w:rsid w:val="0048412B"/>
    <w:rsid w:val="00484FC0"/>
    <w:rsid w:val="004870FD"/>
    <w:rsid w:val="00487E52"/>
    <w:rsid w:val="00490C69"/>
    <w:rsid w:val="004913FA"/>
    <w:rsid w:val="004922B0"/>
    <w:rsid w:val="00492E37"/>
    <w:rsid w:val="00494298"/>
    <w:rsid w:val="004954E5"/>
    <w:rsid w:val="00495C42"/>
    <w:rsid w:val="00496512"/>
    <w:rsid w:val="004A07CC"/>
    <w:rsid w:val="004A1067"/>
    <w:rsid w:val="004A1620"/>
    <w:rsid w:val="004A1759"/>
    <w:rsid w:val="004A1937"/>
    <w:rsid w:val="004A19D1"/>
    <w:rsid w:val="004A2EA0"/>
    <w:rsid w:val="004A4D43"/>
    <w:rsid w:val="004A52C0"/>
    <w:rsid w:val="004A5DA3"/>
    <w:rsid w:val="004A6915"/>
    <w:rsid w:val="004A6FE3"/>
    <w:rsid w:val="004A7546"/>
    <w:rsid w:val="004A7DC0"/>
    <w:rsid w:val="004B0B0C"/>
    <w:rsid w:val="004B16A0"/>
    <w:rsid w:val="004B364E"/>
    <w:rsid w:val="004B3FD2"/>
    <w:rsid w:val="004B4733"/>
    <w:rsid w:val="004B7EBC"/>
    <w:rsid w:val="004C163F"/>
    <w:rsid w:val="004C1DFD"/>
    <w:rsid w:val="004C3336"/>
    <w:rsid w:val="004C40B4"/>
    <w:rsid w:val="004C4EA6"/>
    <w:rsid w:val="004C6B4D"/>
    <w:rsid w:val="004C717C"/>
    <w:rsid w:val="004C7440"/>
    <w:rsid w:val="004C770C"/>
    <w:rsid w:val="004D1654"/>
    <w:rsid w:val="004D61DF"/>
    <w:rsid w:val="004D71DE"/>
    <w:rsid w:val="004E28B1"/>
    <w:rsid w:val="004E2B41"/>
    <w:rsid w:val="004E2FA0"/>
    <w:rsid w:val="004E366A"/>
    <w:rsid w:val="004E39C8"/>
    <w:rsid w:val="004E4750"/>
    <w:rsid w:val="004E59E9"/>
    <w:rsid w:val="004E67A4"/>
    <w:rsid w:val="004E711E"/>
    <w:rsid w:val="004E77DD"/>
    <w:rsid w:val="004F3DA6"/>
    <w:rsid w:val="004F472A"/>
    <w:rsid w:val="004F5C4B"/>
    <w:rsid w:val="004F5E11"/>
    <w:rsid w:val="004F6402"/>
    <w:rsid w:val="004F6CAF"/>
    <w:rsid w:val="004F7A62"/>
    <w:rsid w:val="004F7D9F"/>
    <w:rsid w:val="005002C9"/>
    <w:rsid w:val="00500C49"/>
    <w:rsid w:val="0050197E"/>
    <w:rsid w:val="00502C28"/>
    <w:rsid w:val="0050328F"/>
    <w:rsid w:val="00503AC8"/>
    <w:rsid w:val="00506726"/>
    <w:rsid w:val="00510B41"/>
    <w:rsid w:val="00510D4E"/>
    <w:rsid w:val="0051293D"/>
    <w:rsid w:val="00512CD3"/>
    <w:rsid w:val="005131CA"/>
    <w:rsid w:val="00514C8B"/>
    <w:rsid w:val="00515F0E"/>
    <w:rsid w:val="005160A8"/>
    <w:rsid w:val="00517FE2"/>
    <w:rsid w:val="00521031"/>
    <w:rsid w:val="005216C9"/>
    <w:rsid w:val="00523A1F"/>
    <w:rsid w:val="00524F21"/>
    <w:rsid w:val="00527099"/>
    <w:rsid w:val="00531791"/>
    <w:rsid w:val="00532A4D"/>
    <w:rsid w:val="00535BAE"/>
    <w:rsid w:val="00536972"/>
    <w:rsid w:val="00540E0F"/>
    <w:rsid w:val="00541B59"/>
    <w:rsid w:val="005431D9"/>
    <w:rsid w:val="005434FF"/>
    <w:rsid w:val="005450A6"/>
    <w:rsid w:val="00547D06"/>
    <w:rsid w:val="00547F28"/>
    <w:rsid w:val="00550DC4"/>
    <w:rsid w:val="0055103E"/>
    <w:rsid w:val="00551459"/>
    <w:rsid w:val="00551A58"/>
    <w:rsid w:val="00553DAF"/>
    <w:rsid w:val="00554FCD"/>
    <w:rsid w:val="005606C2"/>
    <w:rsid w:val="00560B3E"/>
    <w:rsid w:val="00563A58"/>
    <w:rsid w:val="005643FF"/>
    <w:rsid w:val="00565443"/>
    <w:rsid w:val="00576549"/>
    <w:rsid w:val="005776B8"/>
    <w:rsid w:val="00577C4A"/>
    <w:rsid w:val="00582047"/>
    <w:rsid w:val="00582563"/>
    <w:rsid w:val="005836FB"/>
    <w:rsid w:val="00584344"/>
    <w:rsid w:val="005858ED"/>
    <w:rsid w:val="00585BA7"/>
    <w:rsid w:val="00586BD2"/>
    <w:rsid w:val="00590190"/>
    <w:rsid w:val="00590C8D"/>
    <w:rsid w:val="00593F37"/>
    <w:rsid w:val="005946A8"/>
    <w:rsid w:val="00594A4E"/>
    <w:rsid w:val="00595990"/>
    <w:rsid w:val="005960D7"/>
    <w:rsid w:val="0059676F"/>
    <w:rsid w:val="005A478B"/>
    <w:rsid w:val="005A5271"/>
    <w:rsid w:val="005A7B57"/>
    <w:rsid w:val="005B0E99"/>
    <w:rsid w:val="005B1386"/>
    <w:rsid w:val="005B1E31"/>
    <w:rsid w:val="005B2F23"/>
    <w:rsid w:val="005B4975"/>
    <w:rsid w:val="005B4BEE"/>
    <w:rsid w:val="005B6A8C"/>
    <w:rsid w:val="005B7FF5"/>
    <w:rsid w:val="005C0222"/>
    <w:rsid w:val="005C0F44"/>
    <w:rsid w:val="005C2448"/>
    <w:rsid w:val="005C251D"/>
    <w:rsid w:val="005C32F2"/>
    <w:rsid w:val="005C341A"/>
    <w:rsid w:val="005C650A"/>
    <w:rsid w:val="005D0789"/>
    <w:rsid w:val="005D177D"/>
    <w:rsid w:val="005D19EF"/>
    <w:rsid w:val="005D527D"/>
    <w:rsid w:val="005D5B28"/>
    <w:rsid w:val="005D68C4"/>
    <w:rsid w:val="005D71A9"/>
    <w:rsid w:val="005D72E8"/>
    <w:rsid w:val="005D7FBB"/>
    <w:rsid w:val="005E0388"/>
    <w:rsid w:val="005E071A"/>
    <w:rsid w:val="005E57A7"/>
    <w:rsid w:val="005E6CD7"/>
    <w:rsid w:val="005F6432"/>
    <w:rsid w:val="005F64B2"/>
    <w:rsid w:val="00600F67"/>
    <w:rsid w:val="0060343E"/>
    <w:rsid w:val="00605122"/>
    <w:rsid w:val="00605882"/>
    <w:rsid w:val="00606678"/>
    <w:rsid w:val="0060680C"/>
    <w:rsid w:val="0061099E"/>
    <w:rsid w:val="006140B4"/>
    <w:rsid w:val="0061545F"/>
    <w:rsid w:val="00616A22"/>
    <w:rsid w:val="00622455"/>
    <w:rsid w:val="006225E9"/>
    <w:rsid w:val="00623013"/>
    <w:rsid w:val="0062345C"/>
    <w:rsid w:val="00623789"/>
    <w:rsid w:val="006246FF"/>
    <w:rsid w:val="00625FDA"/>
    <w:rsid w:val="0062618D"/>
    <w:rsid w:val="00630064"/>
    <w:rsid w:val="0063042B"/>
    <w:rsid w:val="00633278"/>
    <w:rsid w:val="0063387D"/>
    <w:rsid w:val="006339B0"/>
    <w:rsid w:val="00633C48"/>
    <w:rsid w:val="00635194"/>
    <w:rsid w:val="00636530"/>
    <w:rsid w:val="006365EF"/>
    <w:rsid w:val="00636E86"/>
    <w:rsid w:val="0063731B"/>
    <w:rsid w:val="0064027B"/>
    <w:rsid w:val="0064152C"/>
    <w:rsid w:val="006420AC"/>
    <w:rsid w:val="006438FD"/>
    <w:rsid w:val="0064490A"/>
    <w:rsid w:val="00647D34"/>
    <w:rsid w:val="00651811"/>
    <w:rsid w:val="006531E6"/>
    <w:rsid w:val="00654D38"/>
    <w:rsid w:val="00654E22"/>
    <w:rsid w:val="0065692F"/>
    <w:rsid w:val="00657F40"/>
    <w:rsid w:val="00660BF8"/>
    <w:rsid w:val="00660EC9"/>
    <w:rsid w:val="00660FBA"/>
    <w:rsid w:val="006623BE"/>
    <w:rsid w:val="00662BE4"/>
    <w:rsid w:val="00663414"/>
    <w:rsid w:val="0066365C"/>
    <w:rsid w:val="00671279"/>
    <w:rsid w:val="00674393"/>
    <w:rsid w:val="00674F82"/>
    <w:rsid w:val="006754C7"/>
    <w:rsid w:val="00675E3A"/>
    <w:rsid w:val="00676B8E"/>
    <w:rsid w:val="00676F07"/>
    <w:rsid w:val="00677580"/>
    <w:rsid w:val="00680C49"/>
    <w:rsid w:val="00680C82"/>
    <w:rsid w:val="00680F10"/>
    <w:rsid w:val="00681523"/>
    <w:rsid w:val="006816D5"/>
    <w:rsid w:val="00681D2D"/>
    <w:rsid w:val="00682346"/>
    <w:rsid w:val="00682F58"/>
    <w:rsid w:val="00683DD1"/>
    <w:rsid w:val="006846F4"/>
    <w:rsid w:val="00684A92"/>
    <w:rsid w:val="00686211"/>
    <w:rsid w:val="00692FD7"/>
    <w:rsid w:val="00693939"/>
    <w:rsid w:val="00694114"/>
    <w:rsid w:val="00694398"/>
    <w:rsid w:val="00694477"/>
    <w:rsid w:val="0069496F"/>
    <w:rsid w:val="006964DD"/>
    <w:rsid w:val="006A0F8D"/>
    <w:rsid w:val="006A2BF7"/>
    <w:rsid w:val="006A57F7"/>
    <w:rsid w:val="006B060C"/>
    <w:rsid w:val="006B128E"/>
    <w:rsid w:val="006B14A2"/>
    <w:rsid w:val="006B16F1"/>
    <w:rsid w:val="006B17BF"/>
    <w:rsid w:val="006B3186"/>
    <w:rsid w:val="006B3BAC"/>
    <w:rsid w:val="006B427C"/>
    <w:rsid w:val="006B7F84"/>
    <w:rsid w:val="006C11E6"/>
    <w:rsid w:val="006C23AE"/>
    <w:rsid w:val="006C3E6F"/>
    <w:rsid w:val="006C4315"/>
    <w:rsid w:val="006C47BE"/>
    <w:rsid w:val="006C5B93"/>
    <w:rsid w:val="006D0986"/>
    <w:rsid w:val="006D14CB"/>
    <w:rsid w:val="006D5488"/>
    <w:rsid w:val="006D7EBA"/>
    <w:rsid w:val="006E0AED"/>
    <w:rsid w:val="006E0AFD"/>
    <w:rsid w:val="006E2497"/>
    <w:rsid w:val="006E28DC"/>
    <w:rsid w:val="006E393A"/>
    <w:rsid w:val="006E3C54"/>
    <w:rsid w:val="006E40F3"/>
    <w:rsid w:val="006E6A9A"/>
    <w:rsid w:val="006F0500"/>
    <w:rsid w:val="006F1BC9"/>
    <w:rsid w:val="006F3FA2"/>
    <w:rsid w:val="006F619F"/>
    <w:rsid w:val="006F67AA"/>
    <w:rsid w:val="006F6B5C"/>
    <w:rsid w:val="006F7FF1"/>
    <w:rsid w:val="00701353"/>
    <w:rsid w:val="00703240"/>
    <w:rsid w:val="0070468B"/>
    <w:rsid w:val="00706131"/>
    <w:rsid w:val="00706922"/>
    <w:rsid w:val="00710142"/>
    <w:rsid w:val="0071055A"/>
    <w:rsid w:val="007106CD"/>
    <w:rsid w:val="0071072C"/>
    <w:rsid w:val="00710825"/>
    <w:rsid w:val="00711988"/>
    <w:rsid w:val="00711ED4"/>
    <w:rsid w:val="0071324F"/>
    <w:rsid w:val="00713BF1"/>
    <w:rsid w:val="00715165"/>
    <w:rsid w:val="00715843"/>
    <w:rsid w:val="0071697D"/>
    <w:rsid w:val="00720430"/>
    <w:rsid w:val="00721ABE"/>
    <w:rsid w:val="00722A1B"/>
    <w:rsid w:val="00724DE0"/>
    <w:rsid w:val="00727B07"/>
    <w:rsid w:val="00730FFB"/>
    <w:rsid w:val="007328B8"/>
    <w:rsid w:val="00733317"/>
    <w:rsid w:val="00733993"/>
    <w:rsid w:val="0073758B"/>
    <w:rsid w:val="0073786C"/>
    <w:rsid w:val="0074084D"/>
    <w:rsid w:val="0074093A"/>
    <w:rsid w:val="00740D41"/>
    <w:rsid w:val="00741E3F"/>
    <w:rsid w:val="0074353E"/>
    <w:rsid w:val="00743B05"/>
    <w:rsid w:val="0074433C"/>
    <w:rsid w:val="007465AD"/>
    <w:rsid w:val="007541E7"/>
    <w:rsid w:val="0075470F"/>
    <w:rsid w:val="00754873"/>
    <w:rsid w:val="007549AC"/>
    <w:rsid w:val="00754E3D"/>
    <w:rsid w:val="00755C67"/>
    <w:rsid w:val="007612BC"/>
    <w:rsid w:val="007616EE"/>
    <w:rsid w:val="00763D62"/>
    <w:rsid w:val="00765D9E"/>
    <w:rsid w:val="00773902"/>
    <w:rsid w:val="007754D1"/>
    <w:rsid w:val="00775CB9"/>
    <w:rsid w:val="00776F8F"/>
    <w:rsid w:val="00780533"/>
    <w:rsid w:val="007808D2"/>
    <w:rsid w:val="00783C53"/>
    <w:rsid w:val="00785DA0"/>
    <w:rsid w:val="00786140"/>
    <w:rsid w:val="00787A39"/>
    <w:rsid w:val="00787A74"/>
    <w:rsid w:val="007918A2"/>
    <w:rsid w:val="00791F10"/>
    <w:rsid w:val="0079216D"/>
    <w:rsid w:val="00792E8D"/>
    <w:rsid w:val="00793D3F"/>
    <w:rsid w:val="00793DE1"/>
    <w:rsid w:val="007A1577"/>
    <w:rsid w:val="007A3587"/>
    <w:rsid w:val="007A417E"/>
    <w:rsid w:val="007A4A2A"/>
    <w:rsid w:val="007A6FD9"/>
    <w:rsid w:val="007B044B"/>
    <w:rsid w:val="007B0A7B"/>
    <w:rsid w:val="007B27F1"/>
    <w:rsid w:val="007B37D1"/>
    <w:rsid w:val="007B3F0F"/>
    <w:rsid w:val="007B55E4"/>
    <w:rsid w:val="007B7864"/>
    <w:rsid w:val="007C24F7"/>
    <w:rsid w:val="007C2AD7"/>
    <w:rsid w:val="007C31CE"/>
    <w:rsid w:val="007C36F2"/>
    <w:rsid w:val="007C3B40"/>
    <w:rsid w:val="007C3BBF"/>
    <w:rsid w:val="007C50DB"/>
    <w:rsid w:val="007C7CC2"/>
    <w:rsid w:val="007D0E00"/>
    <w:rsid w:val="007D1DD6"/>
    <w:rsid w:val="007D27BB"/>
    <w:rsid w:val="007D5853"/>
    <w:rsid w:val="007D653A"/>
    <w:rsid w:val="007D667F"/>
    <w:rsid w:val="007D75A7"/>
    <w:rsid w:val="007E0776"/>
    <w:rsid w:val="007E2172"/>
    <w:rsid w:val="007E2FDF"/>
    <w:rsid w:val="007E3973"/>
    <w:rsid w:val="007E5A9D"/>
    <w:rsid w:val="007F18E4"/>
    <w:rsid w:val="007F3DB0"/>
    <w:rsid w:val="007F464E"/>
    <w:rsid w:val="00801541"/>
    <w:rsid w:val="00801D9C"/>
    <w:rsid w:val="0080300E"/>
    <w:rsid w:val="00805326"/>
    <w:rsid w:val="008061F7"/>
    <w:rsid w:val="008079C2"/>
    <w:rsid w:val="00811ECD"/>
    <w:rsid w:val="00812D39"/>
    <w:rsid w:val="00814DB5"/>
    <w:rsid w:val="00814F91"/>
    <w:rsid w:val="0081506B"/>
    <w:rsid w:val="008214ED"/>
    <w:rsid w:val="00824C80"/>
    <w:rsid w:val="008274F6"/>
    <w:rsid w:val="008278E3"/>
    <w:rsid w:val="0083295D"/>
    <w:rsid w:val="0083674F"/>
    <w:rsid w:val="0084061A"/>
    <w:rsid w:val="00840E2F"/>
    <w:rsid w:val="00841277"/>
    <w:rsid w:val="00844A30"/>
    <w:rsid w:val="00844CA1"/>
    <w:rsid w:val="00846CD5"/>
    <w:rsid w:val="00850A8B"/>
    <w:rsid w:val="008514D4"/>
    <w:rsid w:val="00851F44"/>
    <w:rsid w:val="0085240A"/>
    <w:rsid w:val="008550CB"/>
    <w:rsid w:val="0085519A"/>
    <w:rsid w:val="0085634B"/>
    <w:rsid w:val="008571CD"/>
    <w:rsid w:val="00857797"/>
    <w:rsid w:val="0086003C"/>
    <w:rsid w:val="00861ABF"/>
    <w:rsid w:val="00861AF2"/>
    <w:rsid w:val="00861B18"/>
    <w:rsid w:val="00861DB1"/>
    <w:rsid w:val="00862B1C"/>
    <w:rsid w:val="0086628C"/>
    <w:rsid w:val="00870705"/>
    <w:rsid w:val="00870C15"/>
    <w:rsid w:val="00871477"/>
    <w:rsid w:val="00875091"/>
    <w:rsid w:val="008769AC"/>
    <w:rsid w:val="00876D09"/>
    <w:rsid w:val="00881534"/>
    <w:rsid w:val="00882C95"/>
    <w:rsid w:val="0088368A"/>
    <w:rsid w:val="00883D2A"/>
    <w:rsid w:val="0088563D"/>
    <w:rsid w:val="008866BD"/>
    <w:rsid w:val="00887C87"/>
    <w:rsid w:val="00890E24"/>
    <w:rsid w:val="00891F70"/>
    <w:rsid w:val="00893E0A"/>
    <w:rsid w:val="00894DEB"/>
    <w:rsid w:val="008972FF"/>
    <w:rsid w:val="008A0585"/>
    <w:rsid w:val="008A08B8"/>
    <w:rsid w:val="008A149D"/>
    <w:rsid w:val="008A2499"/>
    <w:rsid w:val="008A6308"/>
    <w:rsid w:val="008B0409"/>
    <w:rsid w:val="008B0E11"/>
    <w:rsid w:val="008B1455"/>
    <w:rsid w:val="008B2155"/>
    <w:rsid w:val="008B3268"/>
    <w:rsid w:val="008B4003"/>
    <w:rsid w:val="008B4210"/>
    <w:rsid w:val="008B4C35"/>
    <w:rsid w:val="008B632B"/>
    <w:rsid w:val="008B6BD0"/>
    <w:rsid w:val="008C0742"/>
    <w:rsid w:val="008C1268"/>
    <w:rsid w:val="008C136A"/>
    <w:rsid w:val="008C1E13"/>
    <w:rsid w:val="008C656A"/>
    <w:rsid w:val="008D28F7"/>
    <w:rsid w:val="008D2F69"/>
    <w:rsid w:val="008D6C6F"/>
    <w:rsid w:val="008E0EB2"/>
    <w:rsid w:val="008E1319"/>
    <w:rsid w:val="008E18F5"/>
    <w:rsid w:val="008E1C7B"/>
    <w:rsid w:val="008E2AB6"/>
    <w:rsid w:val="008E472D"/>
    <w:rsid w:val="008F0478"/>
    <w:rsid w:val="008F5E5F"/>
    <w:rsid w:val="00900234"/>
    <w:rsid w:val="00900F2B"/>
    <w:rsid w:val="00901046"/>
    <w:rsid w:val="009032C7"/>
    <w:rsid w:val="00904D56"/>
    <w:rsid w:val="009066DB"/>
    <w:rsid w:val="00906A75"/>
    <w:rsid w:val="00913688"/>
    <w:rsid w:val="00917203"/>
    <w:rsid w:val="0092089B"/>
    <w:rsid w:val="00923534"/>
    <w:rsid w:val="00926B2A"/>
    <w:rsid w:val="00927A1B"/>
    <w:rsid w:val="00930421"/>
    <w:rsid w:val="009308D3"/>
    <w:rsid w:val="00930B40"/>
    <w:rsid w:val="00930E57"/>
    <w:rsid w:val="00941D21"/>
    <w:rsid w:val="00941F1B"/>
    <w:rsid w:val="009443F7"/>
    <w:rsid w:val="0094493F"/>
    <w:rsid w:val="00946A2F"/>
    <w:rsid w:val="00946B83"/>
    <w:rsid w:val="00947718"/>
    <w:rsid w:val="00950144"/>
    <w:rsid w:val="0095315E"/>
    <w:rsid w:val="009548BB"/>
    <w:rsid w:val="0095509C"/>
    <w:rsid w:val="00955265"/>
    <w:rsid w:val="00956950"/>
    <w:rsid w:val="00956CD4"/>
    <w:rsid w:val="00960A09"/>
    <w:rsid w:val="00960BBE"/>
    <w:rsid w:val="009613EE"/>
    <w:rsid w:val="00961743"/>
    <w:rsid w:val="00961B3F"/>
    <w:rsid w:val="009620E2"/>
    <w:rsid w:val="0096247E"/>
    <w:rsid w:val="00964525"/>
    <w:rsid w:val="00971690"/>
    <w:rsid w:val="009729C9"/>
    <w:rsid w:val="009737C3"/>
    <w:rsid w:val="00974F8D"/>
    <w:rsid w:val="00976D20"/>
    <w:rsid w:val="00980587"/>
    <w:rsid w:val="00981FC5"/>
    <w:rsid w:val="009837DE"/>
    <w:rsid w:val="0098381F"/>
    <w:rsid w:val="00987A78"/>
    <w:rsid w:val="0099118C"/>
    <w:rsid w:val="0099234E"/>
    <w:rsid w:val="00993AA2"/>
    <w:rsid w:val="009A157A"/>
    <w:rsid w:val="009A24D0"/>
    <w:rsid w:val="009A2E65"/>
    <w:rsid w:val="009A3886"/>
    <w:rsid w:val="009A74A2"/>
    <w:rsid w:val="009A7820"/>
    <w:rsid w:val="009B0423"/>
    <w:rsid w:val="009B37AD"/>
    <w:rsid w:val="009B49AE"/>
    <w:rsid w:val="009B5AAB"/>
    <w:rsid w:val="009B6D18"/>
    <w:rsid w:val="009C1A9C"/>
    <w:rsid w:val="009C3D99"/>
    <w:rsid w:val="009D273C"/>
    <w:rsid w:val="009D45D9"/>
    <w:rsid w:val="009E0897"/>
    <w:rsid w:val="009E2A57"/>
    <w:rsid w:val="009E3BC8"/>
    <w:rsid w:val="009E4757"/>
    <w:rsid w:val="009E67FE"/>
    <w:rsid w:val="009F0D5B"/>
    <w:rsid w:val="009F27AB"/>
    <w:rsid w:val="009F39F6"/>
    <w:rsid w:val="009F5088"/>
    <w:rsid w:val="009F5C0C"/>
    <w:rsid w:val="009F6666"/>
    <w:rsid w:val="009F6F0D"/>
    <w:rsid w:val="009F7BAD"/>
    <w:rsid w:val="00A02442"/>
    <w:rsid w:val="00A036BF"/>
    <w:rsid w:val="00A05141"/>
    <w:rsid w:val="00A0514F"/>
    <w:rsid w:val="00A06258"/>
    <w:rsid w:val="00A0678F"/>
    <w:rsid w:val="00A06CDC"/>
    <w:rsid w:val="00A07D2C"/>
    <w:rsid w:val="00A10823"/>
    <w:rsid w:val="00A10909"/>
    <w:rsid w:val="00A11227"/>
    <w:rsid w:val="00A11F7D"/>
    <w:rsid w:val="00A121D6"/>
    <w:rsid w:val="00A133B2"/>
    <w:rsid w:val="00A1729B"/>
    <w:rsid w:val="00A2016F"/>
    <w:rsid w:val="00A22E15"/>
    <w:rsid w:val="00A23212"/>
    <w:rsid w:val="00A23841"/>
    <w:rsid w:val="00A23C75"/>
    <w:rsid w:val="00A23D6E"/>
    <w:rsid w:val="00A27023"/>
    <w:rsid w:val="00A3444D"/>
    <w:rsid w:val="00A35107"/>
    <w:rsid w:val="00A362AE"/>
    <w:rsid w:val="00A44A22"/>
    <w:rsid w:val="00A4555B"/>
    <w:rsid w:val="00A4571A"/>
    <w:rsid w:val="00A46667"/>
    <w:rsid w:val="00A47F8A"/>
    <w:rsid w:val="00A4C46C"/>
    <w:rsid w:val="00A529A8"/>
    <w:rsid w:val="00A53198"/>
    <w:rsid w:val="00A53472"/>
    <w:rsid w:val="00A53F8A"/>
    <w:rsid w:val="00A5631E"/>
    <w:rsid w:val="00A57F35"/>
    <w:rsid w:val="00A60436"/>
    <w:rsid w:val="00A60936"/>
    <w:rsid w:val="00A60B72"/>
    <w:rsid w:val="00A61609"/>
    <w:rsid w:val="00A62902"/>
    <w:rsid w:val="00A63C67"/>
    <w:rsid w:val="00A63CA3"/>
    <w:rsid w:val="00A64777"/>
    <w:rsid w:val="00A64AB1"/>
    <w:rsid w:val="00A65BB9"/>
    <w:rsid w:val="00A727FF"/>
    <w:rsid w:val="00A73158"/>
    <w:rsid w:val="00A73921"/>
    <w:rsid w:val="00A7488D"/>
    <w:rsid w:val="00A81A23"/>
    <w:rsid w:val="00A8253E"/>
    <w:rsid w:val="00A82AA9"/>
    <w:rsid w:val="00A82E18"/>
    <w:rsid w:val="00A83DAE"/>
    <w:rsid w:val="00A87D32"/>
    <w:rsid w:val="00A90475"/>
    <w:rsid w:val="00A93334"/>
    <w:rsid w:val="00A93506"/>
    <w:rsid w:val="00A937D5"/>
    <w:rsid w:val="00A93844"/>
    <w:rsid w:val="00A947B5"/>
    <w:rsid w:val="00A96CC9"/>
    <w:rsid w:val="00A96DA8"/>
    <w:rsid w:val="00AA13C6"/>
    <w:rsid w:val="00AA19A5"/>
    <w:rsid w:val="00AA2DFC"/>
    <w:rsid w:val="00AA2E6E"/>
    <w:rsid w:val="00AA37BE"/>
    <w:rsid w:val="00AA3C26"/>
    <w:rsid w:val="00AA3CC8"/>
    <w:rsid w:val="00AA5127"/>
    <w:rsid w:val="00AA5681"/>
    <w:rsid w:val="00AA616C"/>
    <w:rsid w:val="00AA71AD"/>
    <w:rsid w:val="00AA71C0"/>
    <w:rsid w:val="00AA7677"/>
    <w:rsid w:val="00AA7EF1"/>
    <w:rsid w:val="00AB1041"/>
    <w:rsid w:val="00AB185B"/>
    <w:rsid w:val="00AB2AD6"/>
    <w:rsid w:val="00AB3909"/>
    <w:rsid w:val="00AB46AA"/>
    <w:rsid w:val="00AB4BDF"/>
    <w:rsid w:val="00AB4E2B"/>
    <w:rsid w:val="00AC0AA9"/>
    <w:rsid w:val="00AC2A22"/>
    <w:rsid w:val="00AC2DAD"/>
    <w:rsid w:val="00AC2FC5"/>
    <w:rsid w:val="00AC340B"/>
    <w:rsid w:val="00AC3EC8"/>
    <w:rsid w:val="00AC476E"/>
    <w:rsid w:val="00AC53DD"/>
    <w:rsid w:val="00AD22AA"/>
    <w:rsid w:val="00AD275E"/>
    <w:rsid w:val="00AD5C6C"/>
    <w:rsid w:val="00AD6F61"/>
    <w:rsid w:val="00AE19A6"/>
    <w:rsid w:val="00AE1B57"/>
    <w:rsid w:val="00AE33E2"/>
    <w:rsid w:val="00AE404F"/>
    <w:rsid w:val="00AE50D9"/>
    <w:rsid w:val="00AE5C27"/>
    <w:rsid w:val="00AE6003"/>
    <w:rsid w:val="00AE6A64"/>
    <w:rsid w:val="00AF1838"/>
    <w:rsid w:val="00AF311C"/>
    <w:rsid w:val="00AF5828"/>
    <w:rsid w:val="00AF5F21"/>
    <w:rsid w:val="00B01D49"/>
    <w:rsid w:val="00B02528"/>
    <w:rsid w:val="00B029FC"/>
    <w:rsid w:val="00B06F25"/>
    <w:rsid w:val="00B1296F"/>
    <w:rsid w:val="00B13197"/>
    <w:rsid w:val="00B13A29"/>
    <w:rsid w:val="00B13BF4"/>
    <w:rsid w:val="00B1450E"/>
    <w:rsid w:val="00B15F6B"/>
    <w:rsid w:val="00B17944"/>
    <w:rsid w:val="00B2054E"/>
    <w:rsid w:val="00B2060F"/>
    <w:rsid w:val="00B21DE5"/>
    <w:rsid w:val="00B230E3"/>
    <w:rsid w:val="00B23C86"/>
    <w:rsid w:val="00B247A9"/>
    <w:rsid w:val="00B250A6"/>
    <w:rsid w:val="00B25ADA"/>
    <w:rsid w:val="00B25DCA"/>
    <w:rsid w:val="00B27EC2"/>
    <w:rsid w:val="00B307BB"/>
    <w:rsid w:val="00B311C8"/>
    <w:rsid w:val="00B32131"/>
    <w:rsid w:val="00B32637"/>
    <w:rsid w:val="00B334FF"/>
    <w:rsid w:val="00B33CDA"/>
    <w:rsid w:val="00B354FA"/>
    <w:rsid w:val="00B35B94"/>
    <w:rsid w:val="00B35BAF"/>
    <w:rsid w:val="00B37ABF"/>
    <w:rsid w:val="00B40C3E"/>
    <w:rsid w:val="00B41EC6"/>
    <w:rsid w:val="00B42747"/>
    <w:rsid w:val="00B45899"/>
    <w:rsid w:val="00B47324"/>
    <w:rsid w:val="00B5150D"/>
    <w:rsid w:val="00B52E0A"/>
    <w:rsid w:val="00B53999"/>
    <w:rsid w:val="00B53A32"/>
    <w:rsid w:val="00B54E9F"/>
    <w:rsid w:val="00B56E00"/>
    <w:rsid w:val="00B56FC3"/>
    <w:rsid w:val="00B60FE2"/>
    <w:rsid w:val="00B61144"/>
    <w:rsid w:val="00B615DB"/>
    <w:rsid w:val="00B6232B"/>
    <w:rsid w:val="00B65677"/>
    <w:rsid w:val="00B7007E"/>
    <w:rsid w:val="00B70189"/>
    <w:rsid w:val="00B71031"/>
    <w:rsid w:val="00B74357"/>
    <w:rsid w:val="00B74BA0"/>
    <w:rsid w:val="00B762C6"/>
    <w:rsid w:val="00B76EDC"/>
    <w:rsid w:val="00B80AA8"/>
    <w:rsid w:val="00B80BF5"/>
    <w:rsid w:val="00B80EF2"/>
    <w:rsid w:val="00B81B4E"/>
    <w:rsid w:val="00B83367"/>
    <w:rsid w:val="00B847BA"/>
    <w:rsid w:val="00B84EB3"/>
    <w:rsid w:val="00B863F6"/>
    <w:rsid w:val="00B8697A"/>
    <w:rsid w:val="00B87078"/>
    <w:rsid w:val="00B91EEA"/>
    <w:rsid w:val="00B954C0"/>
    <w:rsid w:val="00B96076"/>
    <w:rsid w:val="00B9761E"/>
    <w:rsid w:val="00BA15F1"/>
    <w:rsid w:val="00BA176E"/>
    <w:rsid w:val="00BA189A"/>
    <w:rsid w:val="00BA31B6"/>
    <w:rsid w:val="00BA5B00"/>
    <w:rsid w:val="00BA60DB"/>
    <w:rsid w:val="00BA61A3"/>
    <w:rsid w:val="00BA6CC6"/>
    <w:rsid w:val="00BA742F"/>
    <w:rsid w:val="00BB1E38"/>
    <w:rsid w:val="00BB3694"/>
    <w:rsid w:val="00BB4B11"/>
    <w:rsid w:val="00BB5E5B"/>
    <w:rsid w:val="00BB67E9"/>
    <w:rsid w:val="00BB68EF"/>
    <w:rsid w:val="00BB6EB2"/>
    <w:rsid w:val="00BC1D89"/>
    <w:rsid w:val="00BC1EC4"/>
    <w:rsid w:val="00BC3202"/>
    <w:rsid w:val="00BC3928"/>
    <w:rsid w:val="00BC48BD"/>
    <w:rsid w:val="00BC5343"/>
    <w:rsid w:val="00BC7107"/>
    <w:rsid w:val="00BC7137"/>
    <w:rsid w:val="00BC7B48"/>
    <w:rsid w:val="00BD1599"/>
    <w:rsid w:val="00BD2663"/>
    <w:rsid w:val="00BD29B1"/>
    <w:rsid w:val="00BD39BA"/>
    <w:rsid w:val="00BD5876"/>
    <w:rsid w:val="00BD64AF"/>
    <w:rsid w:val="00BE3658"/>
    <w:rsid w:val="00BE38BB"/>
    <w:rsid w:val="00BE3A28"/>
    <w:rsid w:val="00BE6DB8"/>
    <w:rsid w:val="00BF2274"/>
    <w:rsid w:val="00BF5517"/>
    <w:rsid w:val="00BF5948"/>
    <w:rsid w:val="00BF5B70"/>
    <w:rsid w:val="00C0509E"/>
    <w:rsid w:val="00C10A52"/>
    <w:rsid w:val="00C13B2E"/>
    <w:rsid w:val="00C13F99"/>
    <w:rsid w:val="00C16F38"/>
    <w:rsid w:val="00C2060D"/>
    <w:rsid w:val="00C20FE9"/>
    <w:rsid w:val="00C21053"/>
    <w:rsid w:val="00C21544"/>
    <w:rsid w:val="00C23C55"/>
    <w:rsid w:val="00C246CF"/>
    <w:rsid w:val="00C26709"/>
    <w:rsid w:val="00C3041F"/>
    <w:rsid w:val="00C30918"/>
    <w:rsid w:val="00C3368B"/>
    <w:rsid w:val="00C34DA7"/>
    <w:rsid w:val="00C34E4E"/>
    <w:rsid w:val="00C34E7A"/>
    <w:rsid w:val="00C34F35"/>
    <w:rsid w:val="00C353AC"/>
    <w:rsid w:val="00C36085"/>
    <w:rsid w:val="00C36611"/>
    <w:rsid w:val="00C37C0F"/>
    <w:rsid w:val="00C4030A"/>
    <w:rsid w:val="00C40481"/>
    <w:rsid w:val="00C41144"/>
    <w:rsid w:val="00C43841"/>
    <w:rsid w:val="00C43984"/>
    <w:rsid w:val="00C540F5"/>
    <w:rsid w:val="00C5581E"/>
    <w:rsid w:val="00C55E8B"/>
    <w:rsid w:val="00C57D0B"/>
    <w:rsid w:val="00C6017F"/>
    <w:rsid w:val="00C60CEC"/>
    <w:rsid w:val="00C63145"/>
    <w:rsid w:val="00C64297"/>
    <w:rsid w:val="00C644DD"/>
    <w:rsid w:val="00C645F6"/>
    <w:rsid w:val="00C65487"/>
    <w:rsid w:val="00C67B08"/>
    <w:rsid w:val="00C67C3D"/>
    <w:rsid w:val="00C709EB"/>
    <w:rsid w:val="00C715F1"/>
    <w:rsid w:val="00C72AD0"/>
    <w:rsid w:val="00C73571"/>
    <w:rsid w:val="00C761B9"/>
    <w:rsid w:val="00C767A3"/>
    <w:rsid w:val="00C8023B"/>
    <w:rsid w:val="00C8028A"/>
    <w:rsid w:val="00C81AE9"/>
    <w:rsid w:val="00C82AED"/>
    <w:rsid w:val="00C835DC"/>
    <w:rsid w:val="00C8459B"/>
    <w:rsid w:val="00C84C0D"/>
    <w:rsid w:val="00C853D7"/>
    <w:rsid w:val="00C856A9"/>
    <w:rsid w:val="00C858E6"/>
    <w:rsid w:val="00C85FA3"/>
    <w:rsid w:val="00C86A9D"/>
    <w:rsid w:val="00C86DB6"/>
    <w:rsid w:val="00C907A9"/>
    <w:rsid w:val="00C9128C"/>
    <w:rsid w:val="00C91FC4"/>
    <w:rsid w:val="00C920BE"/>
    <w:rsid w:val="00C94DE9"/>
    <w:rsid w:val="00C971EC"/>
    <w:rsid w:val="00CA1141"/>
    <w:rsid w:val="00CA6A65"/>
    <w:rsid w:val="00CA7CFD"/>
    <w:rsid w:val="00CB1963"/>
    <w:rsid w:val="00CB1FFF"/>
    <w:rsid w:val="00CB2316"/>
    <w:rsid w:val="00CB2E0B"/>
    <w:rsid w:val="00CB78C7"/>
    <w:rsid w:val="00CB798B"/>
    <w:rsid w:val="00CB7D2C"/>
    <w:rsid w:val="00CC0C93"/>
    <w:rsid w:val="00CC26F0"/>
    <w:rsid w:val="00CC30E8"/>
    <w:rsid w:val="00CC58EA"/>
    <w:rsid w:val="00CC6300"/>
    <w:rsid w:val="00CC645A"/>
    <w:rsid w:val="00CC7F2B"/>
    <w:rsid w:val="00CD1D03"/>
    <w:rsid w:val="00CD34C0"/>
    <w:rsid w:val="00CD36F0"/>
    <w:rsid w:val="00CD3FCD"/>
    <w:rsid w:val="00CD5134"/>
    <w:rsid w:val="00CD53EB"/>
    <w:rsid w:val="00CD6475"/>
    <w:rsid w:val="00CE0354"/>
    <w:rsid w:val="00CE130E"/>
    <w:rsid w:val="00CE22BB"/>
    <w:rsid w:val="00CE28A0"/>
    <w:rsid w:val="00CE4599"/>
    <w:rsid w:val="00CE6335"/>
    <w:rsid w:val="00CE7D10"/>
    <w:rsid w:val="00CF088D"/>
    <w:rsid w:val="00CF1590"/>
    <w:rsid w:val="00CF4A5D"/>
    <w:rsid w:val="00CF4C8D"/>
    <w:rsid w:val="00CF4CFF"/>
    <w:rsid w:val="00CF6240"/>
    <w:rsid w:val="00CF62C1"/>
    <w:rsid w:val="00D00861"/>
    <w:rsid w:val="00D0133A"/>
    <w:rsid w:val="00D0144B"/>
    <w:rsid w:val="00D016BE"/>
    <w:rsid w:val="00D029C7"/>
    <w:rsid w:val="00D03B16"/>
    <w:rsid w:val="00D06054"/>
    <w:rsid w:val="00D10E1D"/>
    <w:rsid w:val="00D110FC"/>
    <w:rsid w:val="00D11579"/>
    <w:rsid w:val="00D116F1"/>
    <w:rsid w:val="00D11A3C"/>
    <w:rsid w:val="00D125B8"/>
    <w:rsid w:val="00D131A6"/>
    <w:rsid w:val="00D16372"/>
    <w:rsid w:val="00D16464"/>
    <w:rsid w:val="00D16D29"/>
    <w:rsid w:val="00D170C6"/>
    <w:rsid w:val="00D171C0"/>
    <w:rsid w:val="00D20750"/>
    <w:rsid w:val="00D22062"/>
    <w:rsid w:val="00D22277"/>
    <w:rsid w:val="00D25EDA"/>
    <w:rsid w:val="00D27375"/>
    <w:rsid w:val="00D35479"/>
    <w:rsid w:val="00D35871"/>
    <w:rsid w:val="00D401CB"/>
    <w:rsid w:val="00D407D8"/>
    <w:rsid w:val="00D411D9"/>
    <w:rsid w:val="00D43608"/>
    <w:rsid w:val="00D4372D"/>
    <w:rsid w:val="00D466AF"/>
    <w:rsid w:val="00D52136"/>
    <w:rsid w:val="00D53465"/>
    <w:rsid w:val="00D541A1"/>
    <w:rsid w:val="00D57432"/>
    <w:rsid w:val="00D575FF"/>
    <w:rsid w:val="00D613F1"/>
    <w:rsid w:val="00D620FF"/>
    <w:rsid w:val="00D640D0"/>
    <w:rsid w:val="00D644E3"/>
    <w:rsid w:val="00D64D24"/>
    <w:rsid w:val="00D70DFF"/>
    <w:rsid w:val="00D714C3"/>
    <w:rsid w:val="00D73906"/>
    <w:rsid w:val="00D7427A"/>
    <w:rsid w:val="00D74C05"/>
    <w:rsid w:val="00D75128"/>
    <w:rsid w:val="00D756ED"/>
    <w:rsid w:val="00D757AE"/>
    <w:rsid w:val="00D75F0B"/>
    <w:rsid w:val="00D760C0"/>
    <w:rsid w:val="00D8214F"/>
    <w:rsid w:val="00D82AB9"/>
    <w:rsid w:val="00D85DFF"/>
    <w:rsid w:val="00D86D53"/>
    <w:rsid w:val="00D87738"/>
    <w:rsid w:val="00D91F38"/>
    <w:rsid w:val="00D92A2E"/>
    <w:rsid w:val="00D948DF"/>
    <w:rsid w:val="00D96491"/>
    <w:rsid w:val="00DA084E"/>
    <w:rsid w:val="00DA097F"/>
    <w:rsid w:val="00DA0C95"/>
    <w:rsid w:val="00DA183F"/>
    <w:rsid w:val="00DA1A5C"/>
    <w:rsid w:val="00DA3906"/>
    <w:rsid w:val="00DA4F45"/>
    <w:rsid w:val="00DA71C8"/>
    <w:rsid w:val="00DB00FF"/>
    <w:rsid w:val="00DB0F52"/>
    <w:rsid w:val="00DB316C"/>
    <w:rsid w:val="00DB4C02"/>
    <w:rsid w:val="00DC08F9"/>
    <w:rsid w:val="00DC0FBB"/>
    <w:rsid w:val="00DC16E3"/>
    <w:rsid w:val="00DC1A07"/>
    <w:rsid w:val="00DC469B"/>
    <w:rsid w:val="00DC4F35"/>
    <w:rsid w:val="00DC526E"/>
    <w:rsid w:val="00DC6C49"/>
    <w:rsid w:val="00DC7DE6"/>
    <w:rsid w:val="00DD2842"/>
    <w:rsid w:val="00DD313C"/>
    <w:rsid w:val="00DD3DB8"/>
    <w:rsid w:val="00DD53FE"/>
    <w:rsid w:val="00DD663C"/>
    <w:rsid w:val="00DD7702"/>
    <w:rsid w:val="00DE118B"/>
    <w:rsid w:val="00DE36AD"/>
    <w:rsid w:val="00DE40E2"/>
    <w:rsid w:val="00DE4302"/>
    <w:rsid w:val="00DE4464"/>
    <w:rsid w:val="00DE55F7"/>
    <w:rsid w:val="00DE5DB9"/>
    <w:rsid w:val="00DE712C"/>
    <w:rsid w:val="00DE77C2"/>
    <w:rsid w:val="00DE7FE7"/>
    <w:rsid w:val="00DF08DC"/>
    <w:rsid w:val="00DF0BB3"/>
    <w:rsid w:val="00DF2CD7"/>
    <w:rsid w:val="00DF364B"/>
    <w:rsid w:val="00DF47D9"/>
    <w:rsid w:val="00DF49B0"/>
    <w:rsid w:val="00DF5ED8"/>
    <w:rsid w:val="00DF6D7B"/>
    <w:rsid w:val="00DF7DC7"/>
    <w:rsid w:val="00E01AA0"/>
    <w:rsid w:val="00E0342E"/>
    <w:rsid w:val="00E0621D"/>
    <w:rsid w:val="00E075A9"/>
    <w:rsid w:val="00E07FBF"/>
    <w:rsid w:val="00E1210F"/>
    <w:rsid w:val="00E12209"/>
    <w:rsid w:val="00E134B4"/>
    <w:rsid w:val="00E14D70"/>
    <w:rsid w:val="00E271E5"/>
    <w:rsid w:val="00E30033"/>
    <w:rsid w:val="00E312F5"/>
    <w:rsid w:val="00E329BC"/>
    <w:rsid w:val="00E32FE3"/>
    <w:rsid w:val="00E34662"/>
    <w:rsid w:val="00E34897"/>
    <w:rsid w:val="00E34CD5"/>
    <w:rsid w:val="00E3664B"/>
    <w:rsid w:val="00E40EC4"/>
    <w:rsid w:val="00E421F4"/>
    <w:rsid w:val="00E4253F"/>
    <w:rsid w:val="00E43957"/>
    <w:rsid w:val="00E44283"/>
    <w:rsid w:val="00E44A8B"/>
    <w:rsid w:val="00E546CF"/>
    <w:rsid w:val="00E56F50"/>
    <w:rsid w:val="00E57C1D"/>
    <w:rsid w:val="00E6004B"/>
    <w:rsid w:val="00E60FE0"/>
    <w:rsid w:val="00E62495"/>
    <w:rsid w:val="00E6390D"/>
    <w:rsid w:val="00E63C53"/>
    <w:rsid w:val="00E6458F"/>
    <w:rsid w:val="00E652E8"/>
    <w:rsid w:val="00E65B75"/>
    <w:rsid w:val="00E67264"/>
    <w:rsid w:val="00E706AB"/>
    <w:rsid w:val="00E75DAA"/>
    <w:rsid w:val="00E773A8"/>
    <w:rsid w:val="00E77775"/>
    <w:rsid w:val="00E81BAD"/>
    <w:rsid w:val="00E823A7"/>
    <w:rsid w:val="00E83EEC"/>
    <w:rsid w:val="00E8431D"/>
    <w:rsid w:val="00E85FEA"/>
    <w:rsid w:val="00E86A65"/>
    <w:rsid w:val="00E917BB"/>
    <w:rsid w:val="00E9299E"/>
    <w:rsid w:val="00E94D92"/>
    <w:rsid w:val="00E94FC0"/>
    <w:rsid w:val="00E95295"/>
    <w:rsid w:val="00EA0DB3"/>
    <w:rsid w:val="00EA2835"/>
    <w:rsid w:val="00EA3F00"/>
    <w:rsid w:val="00EA4162"/>
    <w:rsid w:val="00EA63D2"/>
    <w:rsid w:val="00EA7966"/>
    <w:rsid w:val="00EB2765"/>
    <w:rsid w:val="00EB3647"/>
    <w:rsid w:val="00EB3A6F"/>
    <w:rsid w:val="00EB41A5"/>
    <w:rsid w:val="00EB4379"/>
    <w:rsid w:val="00EC2820"/>
    <w:rsid w:val="00EC723B"/>
    <w:rsid w:val="00EC7715"/>
    <w:rsid w:val="00EC7AFC"/>
    <w:rsid w:val="00EC7DF0"/>
    <w:rsid w:val="00EC7E1C"/>
    <w:rsid w:val="00ED45F7"/>
    <w:rsid w:val="00ED4689"/>
    <w:rsid w:val="00ED46EA"/>
    <w:rsid w:val="00ED5066"/>
    <w:rsid w:val="00ED73DD"/>
    <w:rsid w:val="00EE06DF"/>
    <w:rsid w:val="00EE2DA5"/>
    <w:rsid w:val="00EE59E9"/>
    <w:rsid w:val="00EE5BC7"/>
    <w:rsid w:val="00EE5F40"/>
    <w:rsid w:val="00EF1239"/>
    <w:rsid w:val="00EF278B"/>
    <w:rsid w:val="00EF50B6"/>
    <w:rsid w:val="00EF75B7"/>
    <w:rsid w:val="00F004A3"/>
    <w:rsid w:val="00F0340E"/>
    <w:rsid w:val="00F036D3"/>
    <w:rsid w:val="00F038B4"/>
    <w:rsid w:val="00F056EC"/>
    <w:rsid w:val="00F11504"/>
    <w:rsid w:val="00F140AD"/>
    <w:rsid w:val="00F1506B"/>
    <w:rsid w:val="00F15D14"/>
    <w:rsid w:val="00F20DDA"/>
    <w:rsid w:val="00F2149C"/>
    <w:rsid w:val="00F22DCE"/>
    <w:rsid w:val="00F24844"/>
    <w:rsid w:val="00F24C1C"/>
    <w:rsid w:val="00F26F4F"/>
    <w:rsid w:val="00F272D3"/>
    <w:rsid w:val="00F27456"/>
    <w:rsid w:val="00F277A1"/>
    <w:rsid w:val="00F30491"/>
    <w:rsid w:val="00F30D91"/>
    <w:rsid w:val="00F3135C"/>
    <w:rsid w:val="00F33B43"/>
    <w:rsid w:val="00F36D8A"/>
    <w:rsid w:val="00F370DF"/>
    <w:rsid w:val="00F402D1"/>
    <w:rsid w:val="00F40762"/>
    <w:rsid w:val="00F42979"/>
    <w:rsid w:val="00F44852"/>
    <w:rsid w:val="00F45175"/>
    <w:rsid w:val="00F45794"/>
    <w:rsid w:val="00F4622D"/>
    <w:rsid w:val="00F5057F"/>
    <w:rsid w:val="00F50592"/>
    <w:rsid w:val="00F5135F"/>
    <w:rsid w:val="00F51CD7"/>
    <w:rsid w:val="00F53D88"/>
    <w:rsid w:val="00F60078"/>
    <w:rsid w:val="00F641F2"/>
    <w:rsid w:val="00F65495"/>
    <w:rsid w:val="00F66486"/>
    <w:rsid w:val="00F66C0F"/>
    <w:rsid w:val="00F670F9"/>
    <w:rsid w:val="00F6734D"/>
    <w:rsid w:val="00F70B30"/>
    <w:rsid w:val="00F7302D"/>
    <w:rsid w:val="00F7506F"/>
    <w:rsid w:val="00F7589F"/>
    <w:rsid w:val="00F8560B"/>
    <w:rsid w:val="00F8569F"/>
    <w:rsid w:val="00F85D7C"/>
    <w:rsid w:val="00F8662D"/>
    <w:rsid w:val="00F86F4D"/>
    <w:rsid w:val="00F86FA9"/>
    <w:rsid w:val="00F87495"/>
    <w:rsid w:val="00F88C8A"/>
    <w:rsid w:val="00F93834"/>
    <w:rsid w:val="00F93B2A"/>
    <w:rsid w:val="00F94A12"/>
    <w:rsid w:val="00F95B8E"/>
    <w:rsid w:val="00F978BB"/>
    <w:rsid w:val="00FA173F"/>
    <w:rsid w:val="00FA180D"/>
    <w:rsid w:val="00FA2C59"/>
    <w:rsid w:val="00FA2E63"/>
    <w:rsid w:val="00FA309B"/>
    <w:rsid w:val="00FA4AC0"/>
    <w:rsid w:val="00FA5D41"/>
    <w:rsid w:val="00FAE8B6"/>
    <w:rsid w:val="00FB1A65"/>
    <w:rsid w:val="00FB2D7E"/>
    <w:rsid w:val="00FB3143"/>
    <w:rsid w:val="00FB4605"/>
    <w:rsid w:val="00FB7ADC"/>
    <w:rsid w:val="00FC0C6F"/>
    <w:rsid w:val="00FC14C0"/>
    <w:rsid w:val="00FC20EF"/>
    <w:rsid w:val="00FC2822"/>
    <w:rsid w:val="00FC741E"/>
    <w:rsid w:val="00FC7896"/>
    <w:rsid w:val="00FD0575"/>
    <w:rsid w:val="00FD1CAA"/>
    <w:rsid w:val="00FD3D35"/>
    <w:rsid w:val="00FD4820"/>
    <w:rsid w:val="00FD4906"/>
    <w:rsid w:val="00FD5248"/>
    <w:rsid w:val="00FD52F7"/>
    <w:rsid w:val="00FE0178"/>
    <w:rsid w:val="00FE055E"/>
    <w:rsid w:val="00FE0841"/>
    <w:rsid w:val="00FE2EB5"/>
    <w:rsid w:val="00FE340A"/>
    <w:rsid w:val="00FE4912"/>
    <w:rsid w:val="00FE55EA"/>
    <w:rsid w:val="00FE5F2B"/>
    <w:rsid w:val="00FE6706"/>
    <w:rsid w:val="00FE6C3E"/>
    <w:rsid w:val="00FE7BF7"/>
    <w:rsid w:val="00FE7C45"/>
    <w:rsid w:val="00FF0BD8"/>
    <w:rsid w:val="00FF0FB9"/>
    <w:rsid w:val="00FF35ED"/>
    <w:rsid w:val="00FF7AD5"/>
    <w:rsid w:val="010FB9FA"/>
    <w:rsid w:val="01473C63"/>
    <w:rsid w:val="0150C06D"/>
    <w:rsid w:val="0161D406"/>
    <w:rsid w:val="0199DAA9"/>
    <w:rsid w:val="0274AF0E"/>
    <w:rsid w:val="03000212"/>
    <w:rsid w:val="0321AD20"/>
    <w:rsid w:val="033E6D3C"/>
    <w:rsid w:val="03A32417"/>
    <w:rsid w:val="03A3B7D8"/>
    <w:rsid w:val="03A7BE2F"/>
    <w:rsid w:val="04EE6DCC"/>
    <w:rsid w:val="0533C962"/>
    <w:rsid w:val="055F645D"/>
    <w:rsid w:val="058F5737"/>
    <w:rsid w:val="05DBB0FA"/>
    <w:rsid w:val="05DF07D0"/>
    <w:rsid w:val="05DFD71D"/>
    <w:rsid w:val="06D2FC6C"/>
    <w:rsid w:val="070A2AF5"/>
    <w:rsid w:val="0718FACA"/>
    <w:rsid w:val="0762D5BF"/>
    <w:rsid w:val="07933645"/>
    <w:rsid w:val="07962B9D"/>
    <w:rsid w:val="07CD738A"/>
    <w:rsid w:val="07F65F85"/>
    <w:rsid w:val="0812A6E7"/>
    <w:rsid w:val="0869A2F6"/>
    <w:rsid w:val="096D0D29"/>
    <w:rsid w:val="0972F5B6"/>
    <w:rsid w:val="09BC4E83"/>
    <w:rsid w:val="09CD2F4B"/>
    <w:rsid w:val="09E94C05"/>
    <w:rsid w:val="09EA21AC"/>
    <w:rsid w:val="0A0A9D2E"/>
    <w:rsid w:val="0A102EC2"/>
    <w:rsid w:val="0A251BB9"/>
    <w:rsid w:val="0A509B8C"/>
    <w:rsid w:val="0AABD6BC"/>
    <w:rsid w:val="0AF09E05"/>
    <w:rsid w:val="0B2C7C73"/>
    <w:rsid w:val="0C04F1AF"/>
    <w:rsid w:val="0C21B13F"/>
    <w:rsid w:val="0C31EF31"/>
    <w:rsid w:val="0C590B27"/>
    <w:rsid w:val="0C5F1F84"/>
    <w:rsid w:val="0CDA3E9E"/>
    <w:rsid w:val="0CDFF485"/>
    <w:rsid w:val="0D4F2B87"/>
    <w:rsid w:val="0D615B8D"/>
    <w:rsid w:val="0D74662E"/>
    <w:rsid w:val="0DE8ED52"/>
    <w:rsid w:val="0E27F465"/>
    <w:rsid w:val="0E352C02"/>
    <w:rsid w:val="0E4891E8"/>
    <w:rsid w:val="0ED5E635"/>
    <w:rsid w:val="0F2E5850"/>
    <w:rsid w:val="0F3C609B"/>
    <w:rsid w:val="0F7DD836"/>
    <w:rsid w:val="0FD0FC63"/>
    <w:rsid w:val="0FF6B9BF"/>
    <w:rsid w:val="101BE86B"/>
    <w:rsid w:val="1076EB48"/>
    <w:rsid w:val="107A4481"/>
    <w:rsid w:val="1083629A"/>
    <w:rsid w:val="10A6B4B3"/>
    <w:rsid w:val="10AC06F0"/>
    <w:rsid w:val="10FDD870"/>
    <w:rsid w:val="1104FC73"/>
    <w:rsid w:val="112F0B80"/>
    <w:rsid w:val="1185A567"/>
    <w:rsid w:val="11E4F4D9"/>
    <w:rsid w:val="11EB16AD"/>
    <w:rsid w:val="12277B79"/>
    <w:rsid w:val="122E72F6"/>
    <w:rsid w:val="1241816B"/>
    <w:rsid w:val="12A7BC7A"/>
    <w:rsid w:val="12C9A709"/>
    <w:rsid w:val="12F2E5F0"/>
    <w:rsid w:val="1320D4EE"/>
    <w:rsid w:val="13E26E9A"/>
    <w:rsid w:val="13F216A0"/>
    <w:rsid w:val="144543BE"/>
    <w:rsid w:val="146543D3"/>
    <w:rsid w:val="1469733F"/>
    <w:rsid w:val="1471556C"/>
    <w:rsid w:val="1485F738"/>
    <w:rsid w:val="14B8DB4B"/>
    <w:rsid w:val="14BA365C"/>
    <w:rsid w:val="14CD238E"/>
    <w:rsid w:val="152ACFBC"/>
    <w:rsid w:val="153BB084"/>
    <w:rsid w:val="15443EAF"/>
    <w:rsid w:val="15B1FB13"/>
    <w:rsid w:val="162E071E"/>
    <w:rsid w:val="16403DE7"/>
    <w:rsid w:val="16733C3C"/>
    <w:rsid w:val="16B53275"/>
    <w:rsid w:val="16E889E6"/>
    <w:rsid w:val="16FF968B"/>
    <w:rsid w:val="1704A6A0"/>
    <w:rsid w:val="17198615"/>
    <w:rsid w:val="1724EA5C"/>
    <w:rsid w:val="1731A422"/>
    <w:rsid w:val="17467566"/>
    <w:rsid w:val="17553AF5"/>
    <w:rsid w:val="17A7EC74"/>
    <w:rsid w:val="17B8003F"/>
    <w:rsid w:val="182DC2DF"/>
    <w:rsid w:val="18770FEC"/>
    <w:rsid w:val="189F6F22"/>
    <w:rsid w:val="18AE57D9"/>
    <w:rsid w:val="18CE1759"/>
    <w:rsid w:val="19A6E0EF"/>
    <w:rsid w:val="1A52793F"/>
    <w:rsid w:val="1A767775"/>
    <w:rsid w:val="1B2CD767"/>
    <w:rsid w:val="1BDCEA56"/>
    <w:rsid w:val="1C00BF27"/>
    <w:rsid w:val="1C0E6E29"/>
    <w:rsid w:val="1C536518"/>
    <w:rsid w:val="1CB1AA7A"/>
    <w:rsid w:val="1CE27C8A"/>
    <w:rsid w:val="1D42F92B"/>
    <w:rsid w:val="1D5AF298"/>
    <w:rsid w:val="1D604F40"/>
    <w:rsid w:val="1D649714"/>
    <w:rsid w:val="1D756D44"/>
    <w:rsid w:val="1D785302"/>
    <w:rsid w:val="1D9B54D8"/>
    <w:rsid w:val="1DA73E9A"/>
    <w:rsid w:val="1DD70A01"/>
    <w:rsid w:val="1EAAA8CD"/>
    <w:rsid w:val="1F0C35DD"/>
    <w:rsid w:val="1F0E6C3A"/>
    <w:rsid w:val="1F1CD00F"/>
    <w:rsid w:val="1F31A153"/>
    <w:rsid w:val="20620908"/>
    <w:rsid w:val="2064FE60"/>
    <w:rsid w:val="20DC1D9B"/>
    <w:rsid w:val="20FAA905"/>
    <w:rsid w:val="21506F26"/>
    <w:rsid w:val="21686893"/>
    <w:rsid w:val="216FBDA6"/>
    <w:rsid w:val="218E8107"/>
    <w:rsid w:val="219DF576"/>
    <w:rsid w:val="21AF3148"/>
    <w:rsid w:val="21C526CE"/>
    <w:rsid w:val="220EE26A"/>
    <w:rsid w:val="2223E67F"/>
    <w:rsid w:val="223BAD1B"/>
    <w:rsid w:val="225162B5"/>
    <w:rsid w:val="231219CC"/>
    <w:rsid w:val="231EC0EF"/>
    <w:rsid w:val="232D77D0"/>
    <w:rsid w:val="2349948A"/>
    <w:rsid w:val="239C07AA"/>
    <w:rsid w:val="23E8867D"/>
    <w:rsid w:val="23F95B85"/>
    <w:rsid w:val="2408132C"/>
    <w:rsid w:val="244CFEBD"/>
    <w:rsid w:val="2461D001"/>
    <w:rsid w:val="246C26C5"/>
    <w:rsid w:val="248ADD07"/>
    <w:rsid w:val="24A23DD4"/>
    <w:rsid w:val="24A2D674"/>
    <w:rsid w:val="24AF606C"/>
    <w:rsid w:val="24BCBC5F"/>
    <w:rsid w:val="24BEF32E"/>
    <w:rsid w:val="2515F8DA"/>
    <w:rsid w:val="25653A34"/>
    <w:rsid w:val="259237B6"/>
    <w:rsid w:val="259CF321"/>
    <w:rsid w:val="25F9A614"/>
    <w:rsid w:val="26042C27"/>
    <w:rsid w:val="261D5D24"/>
    <w:rsid w:val="2668A467"/>
    <w:rsid w:val="266E7414"/>
    <w:rsid w:val="26C7A1FC"/>
    <w:rsid w:val="26DA98D8"/>
    <w:rsid w:val="27060CEB"/>
    <w:rsid w:val="271F3548"/>
    <w:rsid w:val="27243D10"/>
    <w:rsid w:val="27384506"/>
    <w:rsid w:val="27854255"/>
    <w:rsid w:val="27D9DE96"/>
    <w:rsid w:val="27F23212"/>
    <w:rsid w:val="2802E1F7"/>
    <w:rsid w:val="2859727C"/>
    <w:rsid w:val="2860A2DA"/>
    <w:rsid w:val="28B17A64"/>
    <w:rsid w:val="28C00D71"/>
    <w:rsid w:val="2909CC5A"/>
    <w:rsid w:val="29A614D6"/>
    <w:rsid w:val="29EF8ACA"/>
    <w:rsid w:val="29F38358"/>
    <w:rsid w:val="2A6F01BD"/>
    <w:rsid w:val="2A8B5148"/>
    <w:rsid w:val="2AC29935"/>
    <w:rsid w:val="2B1D67DC"/>
    <w:rsid w:val="2B6BAF1B"/>
    <w:rsid w:val="2B8EBB7B"/>
    <w:rsid w:val="2BE13139"/>
    <w:rsid w:val="2C07D3EF"/>
    <w:rsid w:val="2CAEA5E7"/>
    <w:rsid w:val="2CBF2330"/>
    <w:rsid w:val="2CDDB598"/>
    <w:rsid w:val="2D3B620C"/>
    <w:rsid w:val="2D754E6F"/>
    <w:rsid w:val="2D82A864"/>
    <w:rsid w:val="2DA82B51"/>
    <w:rsid w:val="2DF2F4E6"/>
    <w:rsid w:val="2E12342A"/>
    <w:rsid w:val="2E43B661"/>
    <w:rsid w:val="2E80CDD6"/>
    <w:rsid w:val="2EB815C3"/>
    <w:rsid w:val="2ECAFA5C"/>
    <w:rsid w:val="2EFD2EAA"/>
    <w:rsid w:val="2F1D90AB"/>
    <w:rsid w:val="2F2F4EF5"/>
    <w:rsid w:val="2F553689"/>
    <w:rsid w:val="2FB0D7E2"/>
    <w:rsid w:val="301157AD"/>
    <w:rsid w:val="301E6FFD"/>
    <w:rsid w:val="3087A23C"/>
    <w:rsid w:val="3091ECA7"/>
    <w:rsid w:val="309F9BA9"/>
    <w:rsid w:val="30C6178E"/>
    <w:rsid w:val="3130DE9A"/>
    <w:rsid w:val="318E0B64"/>
    <w:rsid w:val="320A7D11"/>
    <w:rsid w:val="3229DB20"/>
    <w:rsid w:val="32498079"/>
    <w:rsid w:val="326A3D2A"/>
    <w:rsid w:val="32EE98C4"/>
    <w:rsid w:val="3307F3BD"/>
    <w:rsid w:val="3333CEBF"/>
    <w:rsid w:val="33370FC8"/>
    <w:rsid w:val="333C21C4"/>
    <w:rsid w:val="334C5FEA"/>
    <w:rsid w:val="33605A64"/>
    <w:rsid w:val="33AA4A47"/>
    <w:rsid w:val="3402C018"/>
    <w:rsid w:val="343F4BDE"/>
    <w:rsid w:val="344218FD"/>
    <w:rsid w:val="34421EC0"/>
    <w:rsid w:val="344B9A1A"/>
    <w:rsid w:val="34B01E15"/>
    <w:rsid w:val="350F6514"/>
    <w:rsid w:val="3536FF4D"/>
    <w:rsid w:val="3598826A"/>
    <w:rsid w:val="366B6F81"/>
    <w:rsid w:val="366BC6F2"/>
    <w:rsid w:val="370FC831"/>
    <w:rsid w:val="373DAE4D"/>
    <w:rsid w:val="37465492"/>
    <w:rsid w:val="37B759DA"/>
    <w:rsid w:val="37D6DBF1"/>
    <w:rsid w:val="37DACD68"/>
    <w:rsid w:val="37EEF9F3"/>
    <w:rsid w:val="381D4D9D"/>
    <w:rsid w:val="382A1824"/>
    <w:rsid w:val="38422BC3"/>
    <w:rsid w:val="38A9E345"/>
    <w:rsid w:val="38B84F83"/>
    <w:rsid w:val="38D6AFB7"/>
    <w:rsid w:val="39077677"/>
    <w:rsid w:val="390B351D"/>
    <w:rsid w:val="39C5E885"/>
    <w:rsid w:val="39E59FBA"/>
    <w:rsid w:val="39EF4F0F"/>
    <w:rsid w:val="3A89E20D"/>
    <w:rsid w:val="3B2F90A8"/>
    <w:rsid w:val="3C0434B4"/>
    <w:rsid w:val="3C2F056E"/>
    <w:rsid w:val="3C505BE2"/>
    <w:rsid w:val="3C525E30"/>
    <w:rsid w:val="3C9F5FD3"/>
    <w:rsid w:val="3CA6B6A7"/>
    <w:rsid w:val="3D49FEB8"/>
    <w:rsid w:val="3D4CFDAD"/>
    <w:rsid w:val="3DA526BE"/>
    <w:rsid w:val="3E4B4874"/>
    <w:rsid w:val="3E67316A"/>
    <w:rsid w:val="3EF4AE47"/>
    <w:rsid w:val="3F0BE6C7"/>
    <w:rsid w:val="3F40F71F"/>
    <w:rsid w:val="3F545D05"/>
    <w:rsid w:val="3F5A1F7C"/>
    <w:rsid w:val="401251C7"/>
    <w:rsid w:val="4035BE17"/>
    <w:rsid w:val="404D3DA8"/>
    <w:rsid w:val="40DCC780"/>
    <w:rsid w:val="40F954A1"/>
    <w:rsid w:val="414083D5"/>
    <w:rsid w:val="416E7AD8"/>
    <w:rsid w:val="42695720"/>
    <w:rsid w:val="4291C03E"/>
    <w:rsid w:val="429BB0C7"/>
    <w:rsid w:val="42EF8CA6"/>
    <w:rsid w:val="43207635"/>
    <w:rsid w:val="4326417B"/>
    <w:rsid w:val="43397DF2"/>
    <w:rsid w:val="43429A68"/>
    <w:rsid w:val="436CCACB"/>
    <w:rsid w:val="43828E9E"/>
    <w:rsid w:val="43AF27A7"/>
    <w:rsid w:val="43D0661D"/>
    <w:rsid w:val="440BBDF4"/>
    <w:rsid w:val="444594D1"/>
    <w:rsid w:val="446109AB"/>
    <w:rsid w:val="44932F6B"/>
    <w:rsid w:val="44A31550"/>
    <w:rsid w:val="44CE48E2"/>
    <w:rsid w:val="44DE6AC9"/>
    <w:rsid w:val="44E2A848"/>
    <w:rsid w:val="44EE76B0"/>
    <w:rsid w:val="44FFB1F7"/>
    <w:rsid w:val="45089B2C"/>
    <w:rsid w:val="450A62CA"/>
    <w:rsid w:val="4515766D"/>
    <w:rsid w:val="45567BFB"/>
    <w:rsid w:val="4595BDDE"/>
    <w:rsid w:val="4598405E"/>
    <w:rsid w:val="462303E3"/>
    <w:rsid w:val="462AFA40"/>
    <w:rsid w:val="46A926C2"/>
    <w:rsid w:val="46D988DB"/>
    <w:rsid w:val="46E435DC"/>
    <w:rsid w:val="46F54C4C"/>
    <w:rsid w:val="473A9C84"/>
    <w:rsid w:val="474FA099"/>
    <w:rsid w:val="47B450F7"/>
    <w:rsid w:val="47F4EC7B"/>
    <w:rsid w:val="489B3381"/>
    <w:rsid w:val="48FB3F4B"/>
    <w:rsid w:val="48FBEDE1"/>
    <w:rsid w:val="490101C2"/>
    <w:rsid w:val="4919EB80"/>
    <w:rsid w:val="4933C2AE"/>
    <w:rsid w:val="49629B02"/>
    <w:rsid w:val="4966F1E6"/>
    <w:rsid w:val="49B6196B"/>
    <w:rsid w:val="49C6EF9B"/>
    <w:rsid w:val="4A093DD8"/>
    <w:rsid w:val="4A1295F6"/>
    <w:rsid w:val="4A41B2F4"/>
    <w:rsid w:val="4A59AC61"/>
    <w:rsid w:val="4A86A9E3"/>
    <w:rsid w:val="4AFB0792"/>
    <w:rsid w:val="4B604A1B"/>
    <w:rsid w:val="4BF2C2F4"/>
    <w:rsid w:val="4C03906B"/>
    <w:rsid w:val="4C260714"/>
    <w:rsid w:val="4C3852CA"/>
    <w:rsid w:val="4C38A284"/>
    <w:rsid w:val="4C6D27EA"/>
    <w:rsid w:val="4CA8D27B"/>
    <w:rsid w:val="4DA26182"/>
    <w:rsid w:val="4DC117C4"/>
    <w:rsid w:val="4DC5542B"/>
    <w:rsid w:val="4DC7D720"/>
    <w:rsid w:val="4DD472E5"/>
    <w:rsid w:val="4E9DAE31"/>
    <w:rsid w:val="4ED98557"/>
    <w:rsid w:val="4F0F37C3"/>
    <w:rsid w:val="4F28E410"/>
    <w:rsid w:val="4F2EB1E1"/>
    <w:rsid w:val="4F490ABE"/>
    <w:rsid w:val="4F6D67D2"/>
    <w:rsid w:val="4F8A0DE0"/>
    <w:rsid w:val="4F9AEEA8"/>
    <w:rsid w:val="4FDFE597"/>
    <w:rsid w:val="509176C0"/>
    <w:rsid w:val="50A07A86"/>
    <w:rsid w:val="511808C7"/>
    <w:rsid w:val="51446373"/>
    <w:rsid w:val="51663080"/>
    <w:rsid w:val="516C6AF2"/>
    <w:rsid w:val="517FFD83"/>
    <w:rsid w:val="518996D0"/>
    <w:rsid w:val="520A2BCA"/>
    <w:rsid w:val="5237294C"/>
    <w:rsid w:val="527BED6A"/>
    <w:rsid w:val="52A91DBD"/>
    <w:rsid w:val="52FA6586"/>
    <w:rsid w:val="5306B0EF"/>
    <w:rsid w:val="530E9CCC"/>
    <w:rsid w:val="53367032"/>
    <w:rsid w:val="534B7447"/>
    <w:rsid w:val="5351F518"/>
    <w:rsid w:val="538390DA"/>
    <w:rsid w:val="53A83BFA"/>
    <w:rsid w:val="53B91488"/>
    <w:rsid w:val="542CB71B"/>
    <w:rsid w:val="54B746FB"/>
    <w:rsid w:val="54DCEFA5"/>
    <w:rsid w:val="55479C39"/>
    <w:rsid w:val="5565C5A9"/>
    <w:rsid w:val="55749B26"/>
    <w:rsid w:val="55A586DC"/>
    <w:rsid w:val="55EF1275"/>
    <w:rsid w:val="56147B5D"/>
    <w:rsid w:val="5618D17B"/>
    <w:rsid w:val="5628828D"/>
    <w:rsid w:val="566415CE"/>
    <w:rsid w:val="56B6C689"/>
    <w:rsid w:val="56E9DB5D"/>
    <w:rsid w:val="5714DA85"/>
    <w:rsid w:val="5730100D"/>
    <w:rsid w:val="57591DD9"/>
    <w:rsid w:val="576D1B37"/>
    <w:rsid w:val="57AD3D8C"/>
    <w:rsid w:val="58067CBE"/>
    <w:rsid w:val="5836AC06"/>
    <w:rsid w:val="5846AF16"/>
    <w:rsid w:val="586A9BB5"/>
    <w:rsid w:val="58A5A182"/>
    <w:rsid w:val="58ADF37A"/>
    <w:rsid w:val="58F6A9F4"/>
    <w:rsid w:val="5900283E"/>
    <w:rsid w:val="59520FA6"/>
    <w:rsid w:val="5970DFBE"/>
    <w:rsid w:val="597F3627"/>
    <w:rsid w:val="599B036A"/>
    <w:rsid w:val="59A90BB5"/>
    <w:rsid w:val="59B02DF7"/>
    <w:rsid w:val="59C6D0C6"/>
    <w:rsid w:val="5A301DFD"/>
    <w:rsid w:val="5A362B59"/>
    <w:rsid w:val="5A3847FE"/>
    <w:rsid w:val="5A908132"/>
    <w:rsid w:val="5AB2F5ED"/>
    <w:rsid w:val="5AB3A252"/>
    <w:rsid w:val="5AC674C9"/>
    <w:rsid w:val="5ADD745A"/>
    <w:rsid w:val="5BA665FC"/>
    <w:rsid w:val="5BAF4969"/>
    <w:rsid w:val="5BB167F2"/>
    <w:rsid w:val="5C12399B"/>
    <w:rsid w:val="5C252E40"/>
    <w:rsid w:val="5C4EC64E"/>
    <w:rsid w:val="5C53504C"/>
    <w:rsid w:val="5C537E5C"/>
    <w:rsid w:val="5CAB8552"/>
    <w:rsid w:val="5CE1A348"/>
    <w:rsid w:val="5CFE7188"/>
    <w:rsid w:val="5D1BC040"/>
    <w:rsid w:val="5D445A6E"/>
    <w:rsid w:val="5D599154"/>
    <w:rsid w:val="5D8AFA24"/>
    <w:rsid w:val="5DA8D2AE"/>
    <w:rsid w:val="5DBDA3F2"/>
    <w:rsid w:val="5DE6B0F8"/>
    <w:rsid w:val="5E0356B3"/>
    <w:rsid w:val="5E8CBB90"/>
    <w:rsid w:val="5E9A41E9"/>
    <w:rsid w:val="5EAC08E8"/>
    <w:rsid w:val="5EC53145"/>
    <w:rsid w:val="5EEE0BA7"/>
    <w:rsid w:val="5EF56EEB"/>
    <w:rsid w:val="5F295080"/>
    <w:rsid w:val="5F48397C"/>
    <w:rsid w:val="5F7F6A66"/>
    <w:rsid w:val="5FA03BD2"/>
    <w:rsid w:val="5FC087DC"/>
    <w:rsid w:val="5FF520CE"/>
    <w:rsid w:val="60080F47"/>
    <w:rsid w:val="606101A6"/>
    <w:rsid w:val="610B3A23"/>
    <w:rsid w:val="61103EE4"/>
    <w:rsid w:val="6116194F"/>
    <w:rsid w:val="6121E7B7"/>
    <w:rsid w:val="613AF775"/>
    <w:rsid w:val="6167074F"/>
    <w:rsid w:val="61B428F8"/>
    <w:rsid w:val="61CB4CBE"/>
    <w:rsid w:val="61D1E2AB"/>
    <w:rsid w:val="6232F962"/>
    <w:rsid w:val="623D412F"/>
    <w:rsid w:val="627F0347"/>
    <w:rsid w:val="62A70A84"/>
    <w:rsid w:val="62B85E51"/>
    <w:rsid w:val="62E38835"/>
    <w:rsid w:val="632CD02F"/>
    <w:rsid w:val="63342C16"/>
    <w:rsid w:val="63BD8EEC"/>
    <w:rsid w:val="64598879"/>
    <w:rsid w:val="64715364"/>
    <w:rsid w:val="6473D64E"/>
    <w:rsid w:val="647B5D82"/>
    <w:rsid w:val="6486172C"/>
    <w:rsid w:val="648B4C9A"/>
    <w:rsid w:val="650288D9"/>
    <w:rsid w:val="650587CE"/>
    <w:rsid w:val="651B4A6C"/>
    <w:rsid w:val="652C80B6"/>
    <w:rsid w:val="65CFEFAE"/>
    <w:rsid w:val="65D5CD61"/>
    <w:rsid w:val="65E46EB3"/>
    <w:rsid w:val="65EDC6CE"/>
    <w:rsid w:val="65F654F9"/>
    <w:rsid w:val="660D23C5"/>
    <w:rsid w:val="662A5D09"/>
    <w:rsid w:val="66472C1B"/>
    <w:rsid w:val="669DF45E"/>
    <w:rsid w:val="66A553CE"/>
    <w:rsid w:val="66D5A1ED"/>
    <w:rsid w:val="67092A6E"/>
    <w:rsid w:val="6711AF37"/>
    <w:rsid w:val="6792F0D9"/>
    <w:rsid w:val="67D9CEF3"/>
    <w:rsid w:val="67E0D16D"/>
    <w:rsid w:val="682165E5"/>
    <w:rsid w:val="6881EDA9"/>
    <w:rsid w:val="68A13C29"/>
    <w:rsid w:val="68DFD929"/>
    <w:rsid w:val="6944C487"/>
    <w:rsid w:val="69646162"/>
    <w:rsid w:val="696D2B9E"/>
    <w:rsid w:val="6987D512"/>
    <w:rsid w:val="69EDC098"/>
    <w:rsid w:val="6A2B9EE2"/>
    <w:rsid w:val="6A6FF487"/>
    <w:rsid w:val="6A8D5739"/>
    <w:rsid w:val="6A969915"/>
    <w:rsid w:val="6B048E2E"/>
    <w:rsid w:val="6B77F080"/>
    <w:rsid w:val="6BC46F53"/>
    <w:rsid w:val="6BCE2E9F"/>
    <w:rsid w:val="6C3663C4"/>
    <w:rsid w:val="6C3B5BC5"/>
    <w:rsid w:val="6C6DDF48"/>
    <w:rsid w:val="6C7C6549"/>
    <w:rsid w:val="6D1A1264"/>
    <w:rsid w:val="6D4424BB"/>
    <w:rsid w:val="6D716D0F"/>
    <w:rsid w:val="6D734D4C"/>
    <w:rsid w:val="6D93C8FB"/>
    <w:rsid w:val="6D952B82"/>
    <w:rsid w:val="6D96BE53"/>
    <w:rsid w:val="6DABC268"/>
    <w:rsid w:val="6DE9BD2B"/>
    <w:rsid w:val="6DF0B957"/>
    <w:rsid w:val="6E04D77E"/>
    <w:rsid w:val="6E74B2E8"/>
    <w:rsid w:val="6E9D5A4C"/>
    <w:rsid w:val="6EB065B3"/>
    <w:rsid w:val="6EE04D2B"/>
    <w:rsid w:val="6F6CF9B3"/>
    <w:rsid w:val="70444D42"/>
    <w:rsid w:val="70470D46"/>
    <w:rsid w:val="704C3614"/>
    <w:rsid w:val="70602822"/>
    <w:rsid w:val="7065EA99"/>
    <w:rsid w:val="70905892"/>
    <w:rsid w:val="70906D57"/>
    <w:rsid w:val="7100558B"/>
    <w:rsid w:val="71132DCB"/>
    <w:rsid w:val="7162F650"/>
    <w:rsid w:val="7166C543"/>
    <w:rsid w:val="71AB9792"/>
    <w:rsid w:val="7208E8FC"/>
    <w:rsid w:val="7212F5D1"/>
    <w:rsid w:val="727260B9"/>
    <w:rsid w:val="727F027B"/>
    <w:rsid w:val="72DFEFC3"/>
    <w:rsid w:val="73469BD2"/>
    <w:rsid w:val="734B2300"/>
    <w:rsid w:val="73A6E532"/>
    <w:rsid w:val="73C37160"/>
    <w:rsid w:val="73F57BFB"/>
    <w:rsid w:val="7451828B"/>
    <w:rsid w:val="745FC9CB"/>
    <w:rsid w:val="749E9986"/>
    <w:rsid w:val="74B2D2A2"/>
    <w:rsid w:val="74D25C94"/>
    <w:rsid w:val="74D83ED3"/>
    <w:rsid w:val="7524F9E4"/>
    <w:rsid w:val="7582C1BF"/>
    <w:rsid w:val="75C8FF17"/>
    <w:rsid w:val="76415228"/>
    <w:rsid w:val="7652A1B0"/>
    <w:rsid w:val="76D3387F"/>
    <w:rsid w:val="76D4D23B"/>
    <w:rsid w:val="77C8EF10"/>
    <w:rsid w:val="77DF2E9B"/>
    <w:rsid w:val="780D99CB"/>
    <w:rsid w:val="78323772"/>
    <w:rsid w:val="78AEA91F"/>
    <w:rsid w:val="792362B5"/>
    <w:rsid w:val="79262DFC"/>
    <w:rsid w:val="798F8522"/>
    <w:rsid w:val="799AE4F4"/>
    <w:rsid w:val="79D475A1"/>
    <w:rsid w:val="7A17220F"/>
    <w:rsid w:val="7A37DC78"/>
    <w:rsid w:val="7AB2BBC4"/>
    <w:rsid w:val="7AB3FE1B"/>
    <w:rsid w:val="7ADB0CE5"/>
    <w:rsid w:val="7AEF3088"/>
    <w:rsid w:val="7B5892C5"/>
    <w:rsid w:val="7B5BDE3B"/>
    <w:rsid w:val="7B5FE999"/>
    <w:rsid w:val="7B62EA6E"/>
    <w:rsid w:val="7BD3D632"/>
    <w:rsid w:val="7BFB1CE6"/>
    <w:rsid w:val="7C0E43AB"/>
    <w:rsid w:val="7C698351"/>
    <w:rsid w:val="7CA12EC9"/>
    <w:rsid w:val="7CA425AD"/>
    <w:rsid w:val="7CFB21BC"/>
    <w:rsid w:val="7D25F753"/>
    <w:rsid w:val="7D3EAB2A"/>
    <w:rsid w:val="7D87DD7F"/>
    <w:rsid w:val="7D8F7E5F"/>
    <w:rsid w:val="7DE65FB1"/>
    <w:rsid w:val="7E09D33F"/>
    <w:rsid w:val="7E0A5B7A"/>
    <w:rsid w:val="7E50473C"/>
    <w:rsid w:val="7EB0777E"/>
    <w:rsid w:val="7EB7D4E4"/>
    <w:rsid w:val="7ECAE0D1"/>
    <w:rsid w:val="7EDA7B8B"/>
    <w:rsid w:val="7EF5F123"/>
    <w:rsid w:val="7F2D6370"/>
    <w:rsid w:val="7F6E99F9"/>
    <w:rsid w:val="7F99224D"/>
    <w:rsid w:val="7FA62BDB"/>
    <w:rsid w:val="7FFF108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CA690E"/>
  <w15:chartTrackingRefBased/>
  <w15:docId w15:val="{D5AB1CB2-99C6-4672-8286-6D952A0A5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7D2C"/>
  </w:style>
  <w:style w:type="paragraph" w:styleId="berschrift1">
    <w:name w:val="heading 1"/>
    <w:basedOn w:val="Standard"/>
    <w:next w:val="Standard"/>
    <w:link w:val="berschrift1Zchn"/>
    <w:uiPriority w:val="9"/>
    <w:qFormat/>
    <w:rsid w:val="00CB7D2C"/>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CB7D2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berschrift3">
    <w:name w:val="heading 3"/>
    <w:basedOn w:val="Standard"/>
    <w:next w:val="Standard"/>
    <w:link w:val="berschrift3Zchn"/>
    <w:uiPriority w:val="9"/>
    <w:semiHidden/>
    <w:unhideWhenUsed/>
    <w:qFormat/>
    <w:rsid w:val="00CB7D2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berschrift4">
    <w:name w:val="heading 4"/>
    <w:basedOn w:val="Standard"/>
    <w:next w:val="Standard"/>
    <w:link w:val="berschrift4Zchn"/>
    <w:uiPriority w:val="9"/>
    <w:semiHidden/>
    <w:unhideWhenUsed/>
    <w:qFormat/>
    <w:rsid w:val="00CB7D2C"/>
    <w:pPr>
      <w:keepNext/>
      <w:keepLines/>
      <w:spacing w:before="40" w:after="0"/>
      <w:outlineLvl w:val="3"/>
    </w:pPr>
    <w:rPr>
      <w:rFonts w:asciiTheme="majorHAnsi" w:eastAsiaTheme="majorEastAsia" w:hAnsiTheme="majorHAnsi" w:cstheme="majorBidi"/>
      <w:sz w:val="22"/>
      <w:szCs w:val="22"/>
    </w:rPr>
  </w:style>
  <w:style w:type="paragraph" w:styleId="berschrift5">
    <w:name w:val="heading 5"/>
    <w:basedOn w:val="Standard"/>
    <w:next w:val="Standard"/>
    <w:link w:val="berschrift5Zchn"/>
    <w:uiPriority w:val="9"/>
    <w:semiHidden/>
    <w:unhideWhenUsed/>
    <w:qFormat/>
    <w:rsid w:val="00CB7D2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berschrift6">
    <w:name w:val="heading 6"/>
    <w:basedOn w:val="Standard"/>
    <w:next w:val="Standard"/>
    <w:link w:val="berschrift6Zchn"/>
    <w:uiPriority w:val="9"/>
    <w:semiHidden/>
    <w:unhideWhenUsed/>
    <w:qFormat/>
    <w:rsid w:val="00CB7D2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berschrift7">
    <w:name w:val="heading 7"/>
    <w:basedOn w:val="Standard"/>
    <w:next w:val="Standard"/>
    <w:link w:val="berschrift7Zchn"/>
    <w:uiPriority w:val="9"/>
    <w:semiHidden/>
    <w:unhideWhenUsed/>
    <w:qFormat/>
    <w:rsid w:val="00CB7D2C"/>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berschrift8">
    <w:name w:val="heading 8"/>
    <w:basedOn w:val="Standard"/>
    <w:next w:val="Standard"/>
    <w:link w:val="berschrift8Zchn"/>
    <w:uiPriority w:val="9"/>
    <w:semiHidden/>
    <w:unhideWhenUsed/>
    <w:qFormat/>
    <w:rsid w:val="00CB7D2C"/>
    <w:pPr>
      <w:keepNext/>
      <w:keepLines/>
      <w:spacing w:before="40" w:after="0"/>
      <w:outlineLvl w:val="7"/>
    </w:pPr>
    <w:rPr>
      <w:rFonts w:asciiTheme="majorHAnsi" w:eastAsiaTheme="majorEastAsia" w:hAnsiTheme="majorHAnsi" w:cstheme="majorBidi"/>
      <w:b/>
      <w:bCs/>
      <w:color w:val="44546A" w:themeColor="text2"/>
    </w:rPr>
  </w:style>
  <w:style w:type="paragraph" w:styleId="berschrift9">
    <w:name w:val="heading 9"/>
    <w:basedOn w:val="Standard"/>
    <w:next w:val="Standard"/>
    <w:link w:val="berschrift9Zchn"/>
    <w:uiPriority w:val="9"/>
    <w:semiHidden/>
    <w:unhideWhenUsed/>
    <w:qFormat/>
    <w:rsid w:val="00CB7D2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32747"/>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132747"/>
  </w:style>
  <w:style w:type="paragraph" w:styleId="Fuzeile">
    <w:name w:val="footer"/>
    <w:basedOn w:val="Standard"/>
    <w:link w:val="FuzeileZchn"/>
    <w:uiPriority w:val="99"/>
    <w:unhideWhenUsed/>
    <w:rsid w:val="00132747"/>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132747"/>
  </w:style>
  <w:style w:type="character" w:styleId="Hyperlink">
    <w:name w:val="Hyperlink"/>
    <w:basedOn w:val="Absatz-Standardschriftart"/>
    <w:uiPriority w:val="99"/>
    <w:unhideWhenUsed/>
    <w:rsid w:val="002F2853"/>
    <w:rPr>
      <w:color w:val="0563C1" w:themeColor="hyperlink"/>
      <w:u w:val="single"/>
    </w:rPr>
  </w:style>
  <w:style w:type="character" w:styleId="NichtaufgelsteErwhnung">
    <w:name w:val="Unresolved Mention"/>
    <w:basedOn w:val="Absatz-Standardschriftart"/>
    <w:uiPriority w:val="99"/>
    <w:semiHidden/>
    <w:unhideWhenUsed/>
    <w:rsid w:val="002F2853"/>
    <w:rPr>
      <w:color w:val="605E5C"/>
      <w:shd w:val="clear" w:color="auto" w:fill="E1DFDD"/>
    </w:rPr>
  </w:style>
  <w:style w:type="paragraph" w:styleId="Listenabsatz">
    <w:name w:val="List Paragraph"/>
    <w:basedOn w:val="Standard"/>
    <w:uiPriority w:val="34"/>
    <w:qFormat/>
    <w:rsid w:val="00787A39"/>
    <w:pPr>
      <w:ind w:left="720"/>
      <w:contextualSpacing/>
    </w:pPr>
  </w:style>
  <w:style w:type="paragraph" w:customStyle="1" w:styleId="Corpsdetexte1">
    <w:name w:val="Corps de texte1"/>
    <w:basedOn w:val="Standard"/>
    <w:rsid w:val="001E4CC5"/>
    <w:pPr>
      <w:spacing w:after="102" w:line="216" w:lineRule="exact"/>
      <w:jc w:val="both"/>
    </w:pPr>
    <w:rPr>
      <w:rFonts w:ascii="Arial" w:hAnsi="Arial" w:cs="Arial"/>
      <w:bCs/>
      <w:color w:val="000000" w:themeColor="text1"/>
      <w:spacing w:val="11"/>
      <w:sz w:val="18"/>
      <w:szCs w:val="18"/>
      <w:lang w:eastAsia="ja-JP"/>
    </w:rPr>
  </w:style>
  <w:style w:type="paragraph" w:styleId="StandardWeb">
    <w:name w:val="Normal (Web)"/>
    <w:basedOn w:val="Standard"/>
    <w:uiPriority w:val="99"/>
    <w:unhideWhenUsed/>
    <w:rsid w:val="001F4E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Absatz-Standardschriftart"/>
    <w:rsid w:val="00137F52"/>
    <w:rPr>
      <w:rFonts w:ascii="Segoe UI" w:hAnsi="Segoe UI" w:cs="Segoe UI" w:hint="default"/>
      <w:color w:val="666666"/>
      <w:sz w:val="18"/>
      <w:szCs w:val="18"/>
    </w:rPr>
  </w:style>
  <w:style w:type="paragraph" w:styleId="Beschriftung">
    <w:name w:val="caption"/>
    <w:basedOn w:val="Standard"/>
    <w:next w:val="Standard"/>
    <w:uiPriority w:val="35"/>
    <w:unhideWhenUsed/>
    <w:qFormat/>
    <w:rsid w:val="00CB7D2C"/>
    <w:pPr>
      <w:spacing w:line="240" w:lineRule="auto"/>
    </w:pPr>
    <w:rPr>
      <w:b/>
      <w:bCs/>
      <w:smallCaps/>
      <w:color w:val="595959" w:themeColor="text1" w:themeTint="A6"/>
      <w:spacing w:val="6"/>
    </w:rPr>
  </w:style>
  <w:style w:type="character" w:customStyle="1" w:styleId="berschrift1Zchn">
    <w:name w:val="Überschrift 1 Zchn"/>
    <w:basedOn w:val="Absatz-Standardschriftart"/>
    <w:link w:val="berschrift1"/>
    <w:uiPriority w:val="9"/>
    <w:rsid w:val="00CB7D2C"/>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CB7D2C"/>
    <w:rPr>
      <w:rFonts w:asciiTheme="majorHAnsi" w:eastAsiaTheme="majorEastAsia" w:hAnsiTheme="majorHAnsi" w:cstheme="majorBidi"/>
      <w:color w:val="404040" w:themeColor="text1" w:themeTint="BF"/>
      <w:sz w:val="28"/>
      <w:szCs w:val="28"/>
    </w:rPr>
  </w:style>
  <w:style w:type="character" w:customStyle="1" w:styleId="berschrift3Zchn">
    <w:name w:val="Überschrift 3 Zchn"/>
    <w:basedOn w:val="Absatz-Standardschriftart"/>
    <w:link w:val="berschrift3"/>
    <w:uiPriority w:val="9"/>
    <w:semiHidden/>
    <w:rsid w:val="00CB7D2C"/>
    <w:rPr>
      <w:rFonts w:asciiTheme="majorHAnsi" w:eastAsiaTheme="majorEastAsia" w:hAnsiTheme="majorHAnsi" w:cstheme="majorBidi"/>
      <w:color w:val="44546A" w:themeColor="text2"/>
      <w:sz w:val="24"/>
      <w:szCs w:val="24"/>
    </w:rPr>
  </w:style>
  <w:style w:type="character" w:customStyle="1" w:styleId="berschrift4Zchn">
    <w:name w:val="Überschrift 4 Zchn"/>
    <w:basedOn w:val="Absatz-Standardschriftart"/>
    <w:link w:val="berschrift4"/>
    <w:uiPriority w:val="9"/>
    <w:semiHidden/>
    <w:rsid w:val="00CB7D2C"/>
    <w:rPr>
      <w:rFonts w:asciiTheme="majorHAnsi" w:eastAsiaTheme="majorEastAsia" w:hAnsiTheme="majorHAnsi" w:cstheme="majorBidi"/>
      <w:sz w:val="22"/>
      <w:szCs w:val="22"/>
    </w:rPr>
  </w:style>
  <w:style w:type="character" w:customStyle="1" w:styleId="berschrift5Zchn">
    <w:name w:val="Überschrift 5 Zchn"/>
    <w:basedOn w:val="Absatz-Standardschriftart"/>
    <w:link w:val="berschrift5"/>
    <w:uiPriority w:val="9"/>
    <w:semiHidden/>
    <w:rsid w:val="00CB7D2C"/>
    <w:rPr>
      <w:rFonts w:asciiTheme="majorHAnsi" w:eastAsiaTheme="majorEastAsia" w:hAnsiTheme="majorHAnsi" w:cstheme="majorBidi"/>
      <w:color w:val="44546A" w:themeColor="text2"/>
      <w:sz w:val="22"/>
      <w:szCs w:val="22"/>
    </w:rPr>
  </w:style>
  <w:style w:type="character" w:customStyle="1" w:styleId="berschrift6Zchn">
    <w:name w:val="Überschrift 6 Zchn"/>
    <w:basedOn w:val="Absatz-Standardschriftart"/>
    <w:link w:val="berschrift6"/>
    <w:uiPriority w:val="9"/>
    <w:semiHidden/>
    <w:rsid w:val="00CB7D2C"/>
    <w:rPr>
      <w:rFonts w:asciiTheme="majorHAnsi" w:eastAsiaTheme="majorEastAsia" w:hAnsiTheme="majorHAnsi" w:cstheme="majorBidi"/>
      <w:i/>
      <w:iCs/>
      <w:color w:val="44546A" w:themeColor="text2"/>
      <w:sz w:val="21"/>
      <w:szCs w:val="21"/>
    </w:rPr>
  </w:style>
  <w:style w:type="character" w:customStyle="1" w:styleId="berschrift7Zchn">
    <w:name w:val="Überschrift 7 Zchn"/>
    <w:basedOn w:val="Absatz-Standardschriftart"/>
    <w:link w:val="berschrift7"/>
    <w:uiPriority w:val="9"/>
    <w:semiHidden/>
    <w:rsid w:val="00CB7D2C"/>
    <w:rPr>
      <w:rFonts w:asciiTheme="majorHAnsi" w:eastAsiaTheme="majorEastAsia" w:hAnsiTheme="majorHAnsi" w:cstheme="majorBidi"/>
      <w:i/>
      <w:iCs/>
      <w:color w:val="1F3864" w:themeColor="accent1" w:themeShade="80"/>
      <w:sz w:val="21"/>
      <w:szCs w:val="21"/>
    </w:rPr>
  </w:style>
  <w:style w:type="character" w:customStyle="1" w:styleId="berschrift8Zchn">
    <w:name w:val="Überschrift 8 Zchn"/>
    <w:basedOn w:val="Absatz-Standardschriftart"/>
    <w:link w:val="berschrift8"/>
    <w:uiPriority w:val="9"/>
    <w:semiHidden/>
    <w:rsid w:val="00CB7D2C"/>
    <w:rPr>
      <w:rFonts w:asciiTheme="majorHAnsi" w:eastAsiaTheme="majorEastAsia" w:hAnsiTheme="majorHAnsi" w:cstheme="majorBidi"/>
      <w:b/>
      <w:bCs/>
      <w:color w:val="44546A" w:themeColor="text2"/>
    </w:rPr>
  </w:style>
  <w:style w:type="character" w:customStyle="1" w:styleId="berschrift9Zchn">
    <w:name w:val="Überschrift 9 Zchn"/>
    <w:basedOn w:val="Absatz-Standardschriftart"/>
    <w:link w:val="berschrift9"/>
    <w:uiPriority w:val="9"/>
    <w:semiHidden/>
    <w:rsid w:val="00CB7D2C"/>
    <w:rPr>
      <w:rFonts w:asciiTheme="majorHAnsi" w:eastAsiaTheme="majorEastAsia" w:hAnsiTheme="majorHAnsi" w:cstheme="majorBidi"/>
      <w:b/>
      <w:bCs/>
      <w:i/>
      <w:iCs/>
      <w:color w:val="44546A" w:themeColor="text2"/>
    </w:rPr>
  </w:style>
  <w:style w:type="paragraph" w:styleId="Titel">
    <w:name w:val="Title"/>
    <w:basedOn w:val="Standard"/>
    <w:next w:val="Standard"/>
    <w:link w:val="TitelZchn"/>
    <w:uiPriority w:val="10"/>
    <w:qFormat/>
    <w:rsid w:val="00CB7D2C"/>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elZchn">
    <w:name w:val="Titel Zchn"/>
    <w:basedOn w:val="Absatz-Standardschriftart"/>
    <w:link w:val="Titel"/>
    <w:uiPriority w:val="10"/>
    <w:rsid w:val="00CB7D2C"/>
    <w:rPr>
      <w:rFonts w:asciiTheme="majorHAnsi" w:eastAsiaTheme="majorEastAsia" w:hAnsiTheme="majorHAnsi" w:cstheme="majorBidi"/>
      <w:color w:val="4472C4" w:themeColor="accent1"/>
      <w:spacing w:val="-10"/>
      <w:sz w:val="56"/>
      <w:szCs w:val="56"/>
    </w:rPr>
  </w:style>
  <w:style w:type="paragraph" w:styleId="Untertitel">
    <w:name w:val="Subtitle"/>
    <w:basedOn w:val="Standard"/>
    <w:next w:val="Standard"/>
    <w:link w:val="UntertitelZchn"/>
    <w:uiPriority w:val="11"/>
    <w:qFormat/>
    <w:rsid w:val="00CB7D2C"/>
    <w:pPr>
      <w:numPr>
        <w:ilvl w:val="1"/>
      </w:numPr>
      <w:spacing w:line="240" w:lineRule="auto"/>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sid w:val="00CB7D2C"/>
    <w:rPr>
      <w:rFonts w:asciiTheme="majorHAnsi" w:eastAsiaTheme="majorEastAsia" w:hAnsiTheme="majorHAnsi" w:cstheme="majorBidi"/>
      <w:sz w:val="24"/>
      <w:szCs w:val="24"/>
    </w:rPr>
  </w:style>
  <w:style w:type="character" w:styleId="Fett">
    <w:name w:val="Strong"/>
    <w:basedOn w:val="Absatz-Standardschriftart"/>
    <w:uiPriority w:val="22"/>
    <w:qFormat/>
    <w:rsid w:val="00CB7D2C"/>
    <w:rPr>
      <w:b/>
      <w:bCs/>
    </w:rPr>
  </w:style>
  <w:style w:type="character" w:styleId="Hervorhebung">
    <w:name w:val="Emphasis"/>
    <w:basedOn w:val="Absatz-Standardschriftart"/>
    <w:uiPriority w:val="20"/>
    <w:qFormat/>
    <w:rsid w:val="00CB7D2C"/>
    <w:rPr>
      <w:i/>
      <w:iCs/>
    </w:rPr>
  </w:style>
  <w:style w:type="paragraph" w:styleId="KeinLeerraum">
    <w:name w:val="No Spacing"/>
    <w:uiPriority w:val="1"/>
    <w:qFormat/>
    <w:rsid w:val="00CB7D2C"/>
    <w:pPr>
      <w:spacing w:after="0" w:line="240" w:lineRule="auto"/>
    </w:pPr>
  </w:style>
  <w:style w:type="paragraph" w:styleId="Zitat">
    <w:name w:val="Quote"/>
    <w:basedOn w:val="Standard"/>
    <w:next w:val="Standard"/>
    <w:link w:val="ZitatZchn"/>
    <w:uiPriority w:val="29"/>
    <w:qFormat/>
    <w:rsid w:val="00CB7D2C"/>
    <w:pPr>
      <w:spacing w:before="160"/>
      <w:ind w:left="720" w:right="720"/>
    </w:pPr>
    <w:rPr>
      <w:i/>
      <w:iCs/>
      <w:color w:val="404040" w:themeColor="text1" w:themeTint="BF"/>
    </w:rPr>
  </w:style>
  <w:style w:type="character" w:customStyle="1" w:styleId="ZitatZchn">
    <w:name w:val="Zitat Zchn"/>
    <w:basedOn w:val="Absatz-Standardschriftart"/>
    <w:link w:val="Zitat"/>
    <w:uiPriority w:val="29"/>
    <w:rsid w:val="00CB7D2C"/>
    <w:rPr>
      <w:i/>
      <w:iCs/>
      <w:color w:val="404040" w:themeColor="text1" w:themeTint="BF"/>
    </w:rPr>
  </w:style>
  <w:style w:type="paragraph" w:styleId="IntensivesZitat">
    <w:name w:val="Intense Quote"/>
    <w:basedOn w:val="Standard"/>
    <w:next w:val="Standard"/>
    <w:link w:val="IntensivesZitatZchn"/>
    <w:uiPriority w:val="30"/>
    <w:qFormat/>
    <w:rsid w:val="00CB7D2C"/>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ivesZitatZchn">
    <w:name w:val="Intensives Zitat Zchn"/>
    <w:basedOn w:val="Absatz-Standardschriftart"/>
    <w:link w:val="IntensivesZitat"/>
    <w:uiPriority w:val="30"/>
    <w:rsid w:val="00CB7D2C"/>
    <w:rPr>
      <w:rFonts w:asciiTheme="majorHAnsi" w:eastAsiaTheme="majorEastAsia" w:hAnsiTheme="majorHAnsi" w:cstheme="majorBidi"/>
      <w:color w:val="4472C4" w:themeColor="accent1"/>
      <w:sz w:val="28"/>
      <w:szCs w:val="28"/>
    </w:rPr>
  </w:style>
  <w:style w:type="character" w:styleId="SchwacheHervorhebung">
    <w:name w:val="Subtle Emphasis"/>
    <w:basedOn w:val="Absatz-Standardschriftart"/>
    <w:uiPriority w:val="19"/>
    <w:qFormat/>
    <w:rsid w:val="00CB7D2C"/>
    <w:rPr>
      <w:i/>
      <w:iCs/>
      <w:color w:val="404040" w:themeColor="text1" w:themeTint="BF"/>
    </w:rPr>
  </w:style>
  <w:style w:type="character" w:styleId="IntensiveHervorhebung">
    <w:name w:val="Intense Emphasis"/>
    <w:basedOn w:val="Absatz-Standardschriftart"/>
    <w:uiPriority w:val="21"/>
    <w:qFormat/>
    <w:rsid w:val="00CB7D2C"/>
    <w:rPr>
      <w:b/>
      <w:bCs/>
      <w:i/>
      <w:iCs/>
    </w:rPr>
  </w:style>
  <w:style w:type="character" w:styleId="SchwacherVerweis">
    <w:name w:val="Subtle Reference"/>
    <w:basedOn w:val="Absatz-Standardschriftart"/>
    <w:uiPriority w:val="31"/>
    <w:qFormat/>
    <w:rsid w:val="00CB7D2C"/>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CB7D2C"/>
    <w:rPr>
      <w:b/>
      <w:bCs/>
      <w:smallCaps/>
      <w:spacing w:val="5"/>
      <w:u w:val="single"/>
    </w:rPr>
  </w:style>
  <w:style w:type="character" w:styleId="Buchtitel">
    <w:name w:val="Book Title"/>
    <w:basedOn w:val="Absatz-Standardschriftart"/>
    <w:uiPriority w:val="33"/>
    <w:qFormat/>
    <w:rsid w:val="00CB7D2C"/>
    <w:rPr>
      <w:b/>
      <w:bCs/>
      <w:smallCaps/>
    </w:rPr>
  </w:style>
  <w:style w:type="paragraph" w:styleId="Inhaltsverzeichnisberschrift">
    <w:name w:val="TOC Heading"/>
    <w:basedOn w:val="berschrift1"/>
    <w:next w:val="Standard"/>
    <w:uiPriority w:val="39"/>
    <w:unhideWhenUsed/>
    <w:qFormat/>
    <w:rsid w:val="00CB7D2C"/>
    <w:pPr>
      <w:outlineLvl w:val="9"/>
    </w:pPr>
  </w:style>
  <w:style w:type="paragraph" w:styleId="Verzeichnis1">
    <w:name w:val="toc 1"/>
    <w:basedOn w:val="Standard"/>
    <w:next w:val="Standard"/>
    <w:autoRedefine/>
    <w:uiPriority w:val="39"/>
    <w:unhideWhenUsed/>
    <w:rsid w:val="005D7FBB"/>
    <w:pPr>
      <w:spacing w:after="100"/>
    </w:pPr>
  </w:style>
  <w:style w:type="paragraph" w:styleId="Verzeichnis2">
    <w:name w:val="toc 2"/>
    <w:basedOn w:val="Standard"/>
    <w:next w:val="Standard"/>
    <w:autoRedefine/>
    <w:uiPriority w:val="39"/>
    <w:unhideWhenUsed/>
    <w:rsid w:val="005D7FBB"/>
    <w:pPr>
      <w:spacing w:after="100"/>
      <w:ind w:left="200"/>
    </w:pPr>
  </w:style>
  <w:style w:type="table" w:styleId="TabellemithellemGitternetz">
    <w:name w:val="Grid Table Light"/>
    <w:basedOn w:val="NormaleTabelle"/>
    <w:uiPriority w:val="40"/>
    <w:rsid w:val="00812D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812D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4">
    <w:name w:val="Plain Table 4"/>
    <w:basedOn w:val="NormaleTabelle"/>
    <w:uiPriority w:val="44"/>
    <w:rsid w:val="00E94F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sid w:val="00222563"/>
    <w:rPr>
      <w:sz w:val="16"/>
      <w:szCs w:val="16"/>
    </w:rPr>
  </w:style>
  <w:style w:type="paragraph" w:styleId="Kommentartext">
    <w:name w:val="annotation text"/>
    <w:basedOn w:val="Standard"/>
    <w:link w:val="KommentartextZchn"/>
    <w:uiPriority w:val="99"/>
    <w:semiHidden/>
    <w:unhideWhenUsed/>
    <w:rsid w:val="00222563"/>
    <w:pPr>
      <w:spacing w:line="240" w:lineRule="auto"/>
    </w:pPr>
  </w:style>
  <w:style w:type="character" w:customStyle="1" w:styleId="KommentartextZchn">
    <w:name w:val="Kommentartext Zchn"/>
    <w:basedOn w:val="Absatz-Standardschriftart"/>
    <w:link w:val="Kommentartext"/>
    <w:uiPriority w:val="99"/>
    <w:semiHidden/>
    <w:rsid w:val="00222563"/>
  </w:style>
  <w:style w:type="paragraph" w:styleId="Kommentarthema">
    <w:name w:val="annotation subject"/>
    <w:basedOn w:val="Kommentartext"/>
    <w:next w:val="Kommentartext"/>
    <w:link w:val="KommentarthemaZchn"/>
    <w:uiPriority w:val="99"/>
    <w:semiHidden/>
    <w:unhideWhenUsed/>
    <w:rsid w:val="00222563"/>
    <w:rPr>
      <w:b/>
      <w:bCs/>
    </w:rPr>
  </w:style>
  <w:style w:type="character" w:customStyle="1" w:styleId="KommentarthemaZchn">
    <w:name w:val="Kommentarthema Zchn"/>
    <w:basedOn w:val="KommentartextZchn"/>
    <w:link w:val="Kommentarthema"/>
    <w:uiPriority w:val="99"/>
    <w:semiHidden/>
    <w:rsid w:val="00222563"/>
    <w:rPr>
      <w:b/>
      <w:bCs/>
    </w:rPr>
  </w:style>
  <w:style w:type="paragraph" w:customStyle="1" w:styleId="Default">
    <w:name w:val="Default"/>
    <w:rsid w:val="00C858E6"/>
    <w:pPr>
      <w:autoSpaceDE w:val="0"/>
      <w:autoSpaceDN w:val="0"/>
      <w:adjustRightInd w:val="0"/>
      <w:spacing w:after="0" w:line="240" w:lineRule="auto"/>
    </w:pPr>
    <w:rPr>
      <w:rFonts w:ascii="Arial" w:hAnsi="Arial" w:cs="Arial"/>
      <w:color w:val="000000"/>
      <w:sz w:val="24"/>
      <w:szCs w:val="24"/>
    </w:rPr>
  </w:style>
  <w:style w:type="paragraph" w:styleId="berarbeitung">
    <w:name w:val="Revision"/>
    <w:hidden/>
    <w:uiPriority w:val="99"/>
    <w:semiHidden/>
    <w:rsid w:val="003A66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89775">
      <w:bodyDiv w:val="1"/>
      <w:marLeft w:val="0"/>
      <w:marRight w:val="0"/>
      <w:marTop w:val="0"/>
      <w:marBottom w:val="0"/>
      <w:divBdr>
        <w:top w:val="none" w:sz="0" w:space="0" w:color="auto"/>
        <w:left w:val="none" w:sz="0" w:space="0" w:color="auto"/>
        <w:bottom w:val="none" w:sz="0" w:space="0" w:color="auto"/>
        <w:right w:val="none" w:sz="0" w:space="0" w:color="auto"/>
      </w:divBdr>
    </w:div>
    <w:div w:id="426579231">
      <w:bodyDiv w:val="1"/>
      <w:marLeft w:val="0"/>
      <w:marRight w:val="0"/>
      <w:marTop w:val="0"/>
      <w:marBottom w:val="0"/>
      <w:divBdr>
        <w:top w:val="none" w:sz="0" w:space="0" w:color="auto"/>
        <w:left w:val="none" w:sz="0" w:space="0" w:color="auto"/>
        <w:bottom w:val="none" w:sz="0" w:space="0" w:color="auto"/>
        <w:right w:val="none" w:sz="0" w:space="0" w:color="auto"/>
      </w:divBdr>
    </w:div>
    <w:div w:id="526794431">
      <w:bodyDiv w:val="1"/>
      <w:marLeft w:val="0"/>
      <w:marRight w:val="0"/>
      <w:marTop w:val="0"/>
      <w:marBottom w:val="0"/>
      <w:divBdr>
        <w:top w:val="none" w:sz="0" w:space="0" w:color="auto"/>
        <w:left w:val="none" w:sz="0" w:space="0" w:color="auto"/>
        <w:bottom w:val="none" w:sz="0" w:space="0" w:color="auto"/>
        <w:right w:val="none" w:sz="0" w:space="0" w:color="auto"/>
      </w:divBdr>
    </w:div>
    <w:div w:id="650138447">
      <w:bodyDiv w:val="1"/>
      <w:marLeft w:val="0"/>
      <w:marRight w:val="0"/>
      <w:marTop w:val="0"/>
      <w:marBottom w:val="0"/>
      <w:divBdr>
        <w:top w:val="none" w:sz="0" w:space="0" w:color="auto"/>
        <w:left w:val="none" w:sz="0" w:space="0" w:color="auto"/>
        <w:bottom w:val="none" w:sz="0" w:space="0" w:color="auto"/>
        <w:right w:val="none" w:sz="0" w:space="0" w:color="auto"/>
      </w:divBdr>
    </w:div>
    <w:div w:id="973372545">
      <w:bodyDiv w:val="1"/>
      <w:marLeft w:val="0"/>
      <w:marRight w:val="0"/>
      <w:marTop w:val="0"/>
      <w:marBottom w:val="0"/>
      <w:divBdr>
        <w:top w:val="none" w:sz="0" w:space="0" w:color="auto"/>
        <w:left w:val="none" w:sz="0" w:space="0" w:color="auto"/>
        <w:bottom w:val="none" w:sz="0" w:space="0" w:color="auto"/>
        <w:right w:val="none" w:sz="0" w:space="0" w:color="auto"/>
      </w:divBdr>
    </w:div>
    <w:div w:id="975181227">
      <w:bodyDiv w:val="1"/>
      <w:marLeft w:val="0"/>
      <w:marRight w:val="0"/>
      <w:marTop w:val="0"/>
      <w:marBottom w:val="0"/>
      <w:divBdr>
        <w:top w:val="none" w:sz="0" w:space="0" w:color="auto"/>
        <w:left w:val="none" w:sz="0" w:space="0" w:color="auto"/>
        <w:bottom w:val="none" w:sz="0" w:space="0" w:color="auto"/>
        <w:right w:val="none" w:sz="0" w:space="0" w:color="auto"/>
      </w:divBdr>
    </w:div>
    <w:div w:id="986010264">
      <w:bodyDiv w:val="1"/>
      <w:marLeft w:val="0"/>
      <w:marRight w:val="0"/>
      <w:marTop w:val="0"/>
      <w:marBottom w:val="0"/>
      <w:divBdr>
        <w:top w:val="none" w:sz="0" w:space="0" w:color="auto"/>
        <w:left w:val="none" w:sz="0" w:space="0" w:color="auto"/>
        <w:bottom w:val="none" w:sz="0" w:space="0" w:color="auto"/>
        <w:right w:val="none" w:sz="0" w:space="0" w:color="auto"/>
      </w:divBdr>
    </w:div>
    <w:div w:id="1206066495">
      <w:bodyDiv w:val="1"/>
      <w:marLeft w:val="0"/>
      <w:marRight w:val="0"/>
      <w:marTop w:val="0"/>
      <w:marBottom w:val="0"/>
      <w:divBdr>
        <w:top w:val="none" w:sz="0" w:space="0" w:color="auto"/>
        <w:left w:val="none" w:sz="0" w:space="0" w:color="auto"/>
        <w:bottom w:val="none" w:sz="0" w:space="0" w:color="auto"/>
        <w:right w:val="none" w:sz="0" w:space="0" w:color="auto"/>
      </w:divBdr>
    </w:div>
    <w:div w:id="1315573072">
      <w:bodyDiv w:val="1"/>
      <w:marLeft w:val="0"/>
      <w:marRight w:val="0"/>
      <w:marTop w:val="0"/>
      <w:marBottom w:val="0"/>
      <w:divBdr>
        <w:top w:val="none" w:sz="0" w:space="0" w:color="auto"/>
        <w:left w:val="none" w:sz="0" w:space="0" w:color="auto"/>
        <w:bottom w:val="none" w:sz="0" w:space="0" w:color="auto"/>
        <w:right w:val="none" w:sz="0" w:space="0" w:color="auto"/>
      </w:divBdr>
    </w:div>
    <w:div w:id="1323391198">
      <w:bodyDiv w:val="1"/>
      <w:marLeft w:val="0"/>
      <w:marRight w:val="0"/>
      <w:marTop w:val="0"/>
      <w:marBottom w:val="0"/>
      <w:divBdr>
        <w:top w:val="none" w:sz="0" w:space="0" w:color="auto"/>
        <w:left w:val="none" w:sz="0" w:space="0" w:color="auto"/>
        <w:bottom w:val="none" w:sz="0" w:space="0" w:color="auto"/>
        <w:right w:val="none" w:sz="0" w:space="0" w:color="auto"/>
      </w:divBdr>
    </w:div>
    <w:div w:id="1435055549">
      <w:bodyDiv w:val="1"/>
      <w:marLeft w:val="0"/>
      <w:marRight w:val="0"/>
      <w:marTop w:val="0"/>
      <w:marBottom w:val="0"/>
      <w:divBdr>
        <w:top w:val="none" w:sz="0" w:space="0" w:color="auto"/>
        <w:left w:val="none" w:sz="0" w:space="0" w:color="auto"/>
        <w:bottom w:val="none" w:sz="0" w:space="0" w:color="auto"/>
        <w:right w:val="none" w:sz="0" w:space="0" w:color="auto"/>
      </w:divBdr>
      <w:divsChild>
        <w:div w:id="816999304">
          <w:marLeft w:val="418"/>
          <w:marRight w:val="0"/>
          <w:marTop w:val="360"/>
          <w:marBottom w:val="240"/>
          <w:divBdr>
            <w:top w:val="none" w:sz="0" w:space="0" w:color="auto"/>
            <w:left w:val="none" w:sz="0" w:space="0" w:color="auto"/>
            <w:bottom w:val="none" w:sz="0" w:space="0" w:color="auto"/>
            <w:right w:val="none" w:sz="0" w:space="0" w:color="auto"/>
          </w:divBdr>
        </w:div>
      </w:divsChild>
    </w:div>
    <w:div w:id="1756589742">
      <w:bodyDiv w:val="1"/>
      <w:marLeft w:val="0"/>
      <w:marRight w:val="0"/>
      <w:marTop w:val="0"/>
      <w:marBottom w:val="0"/>
      <w:divBdr>
        <w:top w:val="none" w:sz="0" w:space="0" w:color="auto"/>
        <w:left w:val="none" w:sz="0" w:space="0" w:color="auto"/>
        <w:bottom w:val="none" w:sz="0" w:space="0" w:color="auto"/>
        <w:right w:val="none" w:sz="0" w:space="0" w:color="auto"/>
      </w:divBdr>
    </w:div>
    <w:div w:id="1913194618">
      <w:bodyDiv w:val="1"/>
      <w:marLeft w:val="0"/>
      <w:marRight w:val="0"/>
      <w:marTop w:val="0"/>
      <w:marBottom w:val="0"/>
      <w:divBdr>
        <w:top w:val="none" w:sz="0" w:space="0" w:color="auto"/>
        <w:left w:val="none" w:sz="0" w:space="0" w:color="auto"/>
        <w:bottom w:val="none" w:sz="0" w:space="0" w:color="auto"/>
        <w:right w:val="none" w:sz="0" w:space="0" w:color="auto"/>
      </w:divBdr>
    </w:div>
    <w:div w:id="2128546684">
      <w:bodyDiv w:val="1"/>
      <w:marLeft w:val="0"/>
      <w:marRight w:val="0"/>
      <w:marTop w:val="0"/>
      <w:marBottom w:val="0"/>
      <w:divBdr>
        <w:top w:val="none" w:sz="0" w:space="0" w:color="auto"/>
        <w:left w:val="none" w:sz="0" w:space="0" w:color="auto"/>
        <w:bottom w:val="none" w:sz="0" w:space="0" w:color="auto"/>
        <w:right w:val="none" w:sz="0" w:space="0" w:color="auto"/>
      </w:divBdr>
      <w:divsChild>
        <w:div w:id="72704330">
          <w:marLeft w:val="418"/>
          <w:marRight w:val="0"/>
          <w:marTop w:val="36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media.alpinecars.ch" TargetMode="External"/><Relationship Id="rId2" Type="http://schemas.openxmlformats.org/officeDocument/2006/relationships/customXml" Target="../customXml/item2.xml"/><Relationship Id="rId16" Type="http://schemas.openxmlformats.org/officeDocument/2006/relationships/hyperlink" Target="mailto:marc.utzinger@renaul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karin.kirchner@renault.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FAEC09C9FB74459BDCA083F88D4E2E" ma:contentTypeVersion="18" ma:contentTypeDescription="Create a new document." ma:contentTypeScope="" ma:versionID="e85d6d798cec6ba017b38dbe0a9eab7c">
  <xsd:schema xmlns:xsd="http://www.w3.org/2001/XMLSchema" xmlns:xs="http://www.w3.org/2001/XMLSchema" xmlns:p="http://schemas.microsoft.com/office/2006/metadata/properties" xmlns:ns2="6e90b576-46ec-4569-82ac-fe007fa51280" xmlns:ns3="5e494163-dc3b-498b-a675-f2ee28eeb571" targetNamespace="http://schemas.microsoft.com/office/2006/metadata/properties" ma:root="true" ma:fieldsID="29fa2c49cb24e9c94d81cf1fd54b03c3" ns2:_="" ns3:_="">
    <xsd:import namespace="6e90b576-46ec-4569-82ac-fe007fa51280"/>
    <xsd:import namespace="5e494163-dc3b-498b-a675-f2ee28eeb5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0b576-46ec-4569-82ac-fe007fa512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494163-dc3b-498b-a675-f2ee28eeb5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2b5bcdf-414e-4add-8ba7-81035b0623e4}" ma:internalName="TaxCatchAll" ma:showField="CatchAllData" ma:web="5e494163-dc3b-498b-a675-f2ee28eeb5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e494163-dc3b-498b-a675-f2ee28eeb571">
      <UserInfo>
        <DisplayName>ROSSI Laurent</DisplayName>
        <AccountId>752</AccountId>
        <AccountType/>
      </UserInfo>
      <UserInfo>
        <DisplayName>CHAPUY Laurent</DisplayName>
        <AccountId>1982</AccountId>
        <AccountType/>
      </UserInfo>
      <UserInfo>
        <DisplayName>CAMUS Olivier</DisplayName>
        <AccountId>1910</AccountId>
        <AccountType/>
      </UserInfo>
      <UserInfo>
        <DisplayName>TAMBURINI Orianne</DisplayName>
        <AccountId>1918</AccountId>
        <AccountType/>
      </UserInfo>
      <UserInfo>
        <DisplayName>BONETTO ROBERT</DisplayName>
        <AccountId>138</AccountId>
        <AccountType/>
      </UserInfo>
    </SharedWithUsers>
    <TaxCatchAll xmlns="5e494163-dc3b-498b-a675-f2ee28eeb571" xsi:nil="true"/>
    <lcf76f155ced4ddcb4097134ff3c332f xmlns="6e90b576-46ec-4569-82ac-fe007fa512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B6E304-5CF1-460D-A3C7-ED4E75F45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0b576-46ec-4569-82ac-fe007fa51280"/>
    <ds:schemaRef ds:uri="5e494163-dc3b-498b-a675-f2ee28eeb5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F9D1B3-38CA-48C0-BE1E-CB72521D36AD}">
  <ds:schemaRefs>
    <ds:schemaRef ds:uri="http://schemas.openxmlformats.org/officeDocument/2006/bibliography"/>
  </ds:schemaRefs>
</ds:datastoreItem>
</file>

<file path=customXml/itemProps3.xml><?xml version="1.0" encoding="utf-8"?>
<ds:datastoreItem xmlns:ds="http://schemas.openxmlformats.org/officeDocument/2006/customXml" ds:itemID="{87509D00-84DA-4468-8258-01CCD93BA497}">
  <ds:schemaRefs>
    <ds:schemaRef ds:uri="http://schemas.microsoft.com/sharepoint/v3/contenttype/forms"/>
  </ds:schemaRefs>
</ds:datastoreItem>
</file>

<file path=customXml/itemProps4.xml><?xml version="1.0" encoding="utf-8"?>
<ds:datastoreItem xmlns:ds="http://schemas.openxmlformats.org/officeDocument/2006/customXml" ds:itemID="{75E40721-4BB6-482D-87F4-DC09B6F9A69F}">
  <ds:schemaRefs>
    <ds:schemaRef ds:uri="http://schemas.microsoft.com/office/2006/metadata/properties"/>
    <ds:schemaRef ds:uri="http://schemas.microsoft.com/office/infopath/2007/PartnerControls"/>
    <ds:schemaRef ds:uri="5e494163-dc3b-498b-a675-f2ee28eeb571"/>
    <ds:schemaRef ds:uri="6e90b576-46ec-4569-82ac-fe007fa5128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1524</Words>
  <Characters>9608</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11110</CharactersWithSpaces>
  <SharedDoc>false</SharedDoc>
  <HLinks>
    <vt:vector size="36" baseType="variant">
      <vt:variant>
        <vt:i4>1114164</vt:i4>
      </vt:variant>
      <vt:variant>
        <vt:i4>32</vt:i4>
      </vt:variant>
      <vt:variant>
        <vt:i4>0</vt:i4>
      </vt:variant>
      <vt:variant>
        <vt:i4>5</vt:i4>
      </vt:variant>
      <vt:variant>
        <vt:lpwstr/>
      </vt:variant>
      <vt:variant>
        <vt:lpwstr>_Toc103673131</vt:lpwstr>
      </vt:variant>
      <vt:variant>
        <vt:i4>1114164</vt:i4>
      </vt:variant>
      <vt:variant>
        <vt:i4>26</vt:i4>
      </vt:variant>
      <vt:variant>
        <vt:i4>0</vt:i4>
      </vt:variant>
      <vt:variant>
        <vt:i4>5</vt:i4>
      </vt:variant>
      <vt:variant>
        <vt:lpwstr/>
      </vt:variant>
      <vt:variant>
        <vt:lpwstr>_Toc103673130</vt:lpwstr>
      </vt:variant>
      <vt:variant>
        <vt:i4>1048628</vt:i4>
      </vt:variant>
      <vt:variant>
        <vt:i4>20</vt:i4>
      </vt:variant>
      <vt:variant>
        <vt:i4>0</vt:i4>
      </vt:variant>
      <vt:variant>
        <vt:i4>5</vt:i4>
      </vt:variant>
      <vt:variant>
        <vt:lpwstr/>
      </vt:variant>
      <vt:variant>
        <vt:lpwstr>_Toc103673129</vt:lpwstr>
      </vt:variant>
      <vt:variant>
        <vt:i4>1048628</vt:i4>
      </vt:variant>
      <vt:variant>
        <vt:i4>14</vt:i4>
      </vt:variant>
      <vt:variant>
        <vt:i4>0</vt:i4>
      </vt:variant>
      <vt:variant>
        <vt:i4>5</vt:i4>
      </vt:variant>
      <vt:variant>
        <vt:lpwstr/>
      </vt:variant>
      <vt:variant>
        <vt:lpwstr>_Toc103673124</vt:lpwstr>
      </vt:variant>
      <vt:variant>
        <vt:i4>1048628</vt:i4>
      </vt:variant>
      <vt:variant>
        <vt:i4>8</vt:i4>
      </vt:variant>
      <vt:variant>
        <vt:i4>0</vt:i4>
      </vt:variant>
      <vt:variant>
        <vt:i4>5</vt:i4>
      </vt:variant>
      <vt:variant>
        <vt:lpwstr/>
      </vt:variant>
      <vt:variant>
        <vt:lpwstr>_Toc103673123</vt:lpwstr>
      </vt:variant>
      <vt:variant>
        <vt:i4>1245236</vt:i4>
      </vt:variant>
      <vt:variant>
        <vt:i4>2</vt:i4>
      </vt:variant>
      <vt:variant>
        <vt:i4>0</vt:i4>
      </vt:variant>
      <vt:variant>
        <vt:i4>5</vt:i4>
      </vt:variant>
      <vt:variant>
        <vt:lpwstr/>
      </vt:variant>
      <vt:variant>
        <vt:lpwstr>_Toc103673119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RUCKEBUSCH Marie</dc:creator>
  <cp:keywords/>
  <dc:description/>
  <cp:lastModifiedBy>Zoe Jaggi</cp:lastModifiedBy>
  <cp:revision>3</cp:revision>
  <dcterms:created xsi:type="dcterms:W3CDTF">2022-07-20T10:12:00Z</dcterms:created>
  <dcterms:modified xsi:type="dcterms:W3CDTF">2022-07-22T11:45:00Z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0x010100A1FAEC09C9FB74459BDCA083F88D4E2E</vt:lpwstr>
  </property>
  <property fmtid="{D5CDD505-2E9C-101B-9397-08002B2CF9AE}" pid="3" name="MediaServiceImageTags">
    <vt:lpwstr/>
  </property>
  <property fmtid="{D5CDD505-2E9C-101B-9397-08002B2CF9AE}" pid="4" name="MSIP_Label_7f30fc12-c89a-4829-a476-5bf9e2086332_Enabled">
    <vt:lpwstr>true</vt:lpwstr>
  </property>
  <property fmtid="{D5CDD505-2E9C-101B-9397-08002B2CF9AE}" pid="5" name="MSIP_Label_7f30fc12-c89a-4829-a476-5bf9e2086332_SetDate">
    <vt:lpwstr>2022-06-23T08:33:43Z</vt:lpwstr>
  </property>
  <property fmtid="{D5CDD505-2E9C-101B-9397-08002B2CF9AE}" pid="6" name="MSIP_Label_7f30fc12-c89a-4829-a476-5bf9e2086332_Method">
    <vt:lpwstr>Privileged</vt:lpwstr>
  </property>
  <property fmtid="{D5CDD505-2E9C-101B-9397-08002B2CF9AE}" pid="7" name="MSIP_Label_7f30fc12-c89a-4829-a476-5bf9e2086332_Name">
    <vt:lpwstr>Not protected (Anyone)_0</vt:lpwstr>
  </property>
  <property fmtid="{D5CDD505-2E9C-101B-9397-08002B2CF9AE}" pid="8" name="MSIP_Label_7f30fc12-c89a-4829-a476-5bf9e2086332_SiteId">
    <vt:lpwstr>d6b0bbee-7cd9-4d60-bce6-4a67b543e2ae</vt:lpwstr>
  </property>
  <property fmtid="{D5CDD505-2E9C-101B-9397-08002B2CF9AE}" pid="9" name="MSIP_Label_7f30fc12-c89a-4829-a476-5bf9e2086332_ActionId">
    <vt:lpwstr>2fc37127-4021-4b93-97c2-d791611f4c66</vt:lpwstr>
  </property>
  <property fmtid="{D5CDD505-2E9C-101B-9397-08002B2CF9AE}" pid="10" name="MSIP_Label_7f30fc12-c89a-4829-a476-5bf9e2086332_ContentBits">
    <vt:lpwstr>0</vt:lpwstr>
  </property>
</Properties>
</file>