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77777777" w:rsidR="00E70202" w:rsidRDefault="00E70202" w:rsidP="00E70202">
            <w:pPr>
              <w:spacing w:before="0" w:line="240" w:lineRule="auto"/>
              <w:ind w:left="1416"/>
              <w:rPr>
                <w:b/>
                <w:sz w:val="26"/>
                <w:szCs w:val="26"/>
              </w:rPr>
            </w:pPr>
            <w:r>
              <w:rPr>
                <w:b/>
                <w:sz w:val="26"/>
                <w:szCs w:val="26"/>
              </w:rPr>
              <w:t xml:space="preserve">COMMUNIQUE DE PRESSE </w:t>
            </w:r>
          </w:p>
          <w:p w14:paraId="2B7EC604" w14:textId="05321E8B" w:rsidR="008C7E44" w:rsidRPr="008C7E44" w:rsidRDefault="00C938B4" w:rsidP="00E70202">
            <w:pPr>
              <w:spacing w:before="0" w:line="240" w:lineRule="auto"/>
              <w:ind w:left="1416"/>
              <w:jc w:val="both"/>
              <w:rPr>
                <w:sz w:val="22"/>
                <w:szCs w:val="22"/>
              </w:rPr>
            </w:pPr>
            <w:r>
              <w:rPr>
                <w:sz w:val="22"/>
                <w:szCs w:val="22"/>
              </w:rPr>
              <w:t>08 novembre</w:t>
            </w:r>
            <w:r w:rsidR="00246846" w:rsidRPr="00DC5AFB">
              <w:rPr>
                <w:sz w:val="22"/>
                <w:szCs w:val="22"/>
              </w:rPr>
              <w:t xml:space="preserve"> </w:t>
            </w:r>
            <w:r w:rsidR="006401A1" w:rsidRPr="00DC5AFB">
              <w:rPr>
                <w:sz w:val="22"/>
                <w:szCs w:val="22"/>
              </w:rPr>
              <w:t>202</w:t>
            </w:r>
            <w:r w:rsidR="00BE0E40" w:rsidRPr="00DC5AFB">
              <w:rPr>
                <w:sz w:val="22"/>
                <w:szCs w:val="22"/>
              </w:rPr>
              <w:t>2</w:t>
            </w:r>
          </w:p>
        </w:tc>
      </w:tr>
    </w:tbl>
    <w:p w14:paraId="754D3A12" w14:textId="77777777" w:rsidR="00246846" w:rsidRDefault="00246846" w:rsidP="00597EFE">
      <w:pPr>
        <w:spacing w:before="0" w:line="276" w:lineRule="auto"/>
        <w:jc w:val="both"/>
        <w:rPr>
          <w:rFonts w:asciiTheme="majorHAnsi" w:hAnsiTheme="majorHAnsi"/>
          <w:b/>
          <w:bCs/>
          <w:sz w:val="44"/>
          <w:szCs w:val="44"/>
        </w:rPr>
      </w:pPr>
    </w:p>
    <w:p w14:paraId="64BA61BF" w14:textId="38F7BD6B" w:rsidR="00597EFE" w:rsidRPr="00DA17CA" w:rsidRDefault="002825E6" w:rsidP="002825E6">
      <w:pPr>
        <w:spacing w:before="0" w:line="276" w:lineRule="auto"/>
        <w:rPr>
          <w:rFonts w:asciiTheme="majorHAnsi" w:hAnsiTheme="majorHAnsi"/>
          <w:b/>
          <w:bCs/>
          <w:sz w:val="44"/>
          <w:szCs w:val="44"/>
        </w:rPr>
      </w:pPr>
      <w:r w:rsidRPr="00C938B4">
        <w:rPr>
          <w:rFonts w:asciiTheme="majorHAnsi" w:hAnsiTheme="majorHAnsi"/>
          <w:b/>
          <w:bCs/>
          <w:sz w:val="44"/>
          <w:szCs w:val="44"/>
        </w:rPr>
        <w:t>RENAULT GROUP ET GOOGLE ACCELERENT POUR DEVELOPPER LE VEHICULE DE DEMAIN ET LA TRANSFORMATION DIGITALE DU GROUPE</w:t>
      </w:r>
    </w:p>
    <w:p w14:paraId="7E8BC071" w14:textId="77777777" w:rsidR="00F44A25" w:rsidRPr="00246846" w:rsidRDefault="00F44A25" w:rsidP="00F44A25">
      <w:pPr>
        <w:pStyle w:val="Listenabsatz"/>
        <w:spacing w:before="0" w:after="160" w:line="276" w:lineRule="auto"/>
        <w:jc w:val="both"/>
        <w:rPr>
          <w:b/>
          <w:bCs/>
        </w:rPr>
      </w:pPr>
    </w:p>
    <w:p w14:paraId="75E5E01F" w14:textId="77777777" w:rsidR="00C938B4" w:rsidRPr="00C938B4" w:rsidRDefault="00C938B4" w:rsidP="00C938B4">
      <w:pPr>
        <w:numPr>
          <w:ilvl w:val="0"/>
          <w:numId w:val="23"/>
        </w:numPr>
        <w:spacing w:before="0" w:line="276" w:lineRule="auto"/>
        <w:jc w:val="both"/>
        <w:rPr>
          <w:rFonts w:ascii="Renault Group" w:eastAsia="Renault Group" w:hAnsi="Renault Group" w:cs="Renault Group"/>
          <w:b/>
          <w:sz w:val="22"/>
          <w:szCs w:val="22"/>
          <w:lang w:eastAsia="fr-FR"/>
        </w:rPr>
      </w:pPr>
      <w:r w:rsidRPr="00C938B4">
        <w:rPr>
          <w:rFonts w:ascii="Renault Group" w:eastAsia="Renault Group" w:hAnsi="Renault Group" w:cs="Renault Group"/>
          <w:b/>
          <w:sz w:val="22"/>
          <w:szCs w:val="22"/>
          <w:lang w:eastAsia="fr-FR"/>
        </w:rPr>
        <w:t>Renault Group et Google étendent leur partenariat et signent de nouveaux accords.</w:t>
      </w:r>
    </w:p>
    <w:p w14:paraId="0ED3FB34" w14:textId="55E874B7" w:rsidR="00C938B4" w:rsidRPr="00C938B4" w:rsidRDefault="00C938B4" w:rsidP="00C938B4">
      <w:pPr>
        <w:numPr>
          <w:ilvl w:val="0"/>
          <w:numId w:val="23"/>
        </w:numPr>
        <w:spacing w:before="0" w:line="276" w:lineRule="auto"/>
        <w:jc w:val="both"/>
        <w:rPr>
          <w:rFonts w:ascii="Renault Group" w:eastAsia="Renault Group" w:hAnsi="Renault Group" w:cs="Renault Group"/>
          <w:b/>
          <w:sz w:val="22"/>
          <w:szCs w:val="22"/>
          <w:lang w:eastAsia="fr-FR"/>
        </w:rPr>
      </w:pPr>
      <w:r w:rsidRPr="00C938B4">
        <w:rPr>
          <w:rFonts w:ascii="Renault Group" w:eastAsia="Renault Group" w:hAnsi="Renault Group" w:cs="Renault Group"/>
          <w:b/>
          <w:sz w:val="22"/>
          <w:szCs w:val="22"/>
          <w:lang w:eastAsia="fr-FR"/>
        </w:rPr>
        <w:t xml:space="preserve">Le «Software </w:t>
      </w:r>
      <w:proofErr w:type="spellStart"/>
      <w:r w:rsidRPr="00C938B4">
        <w:rPr>
          <w:rFonts w:ascii="Renault Group" w:eastAsia="Renault Group" w:hAnsi="Renault Group" w:cs="Renault Group"/>
          <w:b/>
          <w:sz w:val="22"/>
          <w:szCs w:val="22"/>
          <w:lang w:eastAsia="fr-FR"/>
        </w:rPr>
        <w:t>Defined</w:t>
      </w:r>
      <w:proofErr w:type="spellEnd"/>
      <w:r w:rsidRPr="00C938B4">
        <w:rPr>
          <w:rFonts w:ascii="Renault Group" w:eastAsia="Renault Group" w:hAnsi="Renault Group" w:cs="Renault Group"/>
          <w:b/>
          <w:sz w:val="22"/>
          <w:szCs w:val="22"/>
          <w:lang w:eastAsia="fr-FR"/>
        </w:rPr>
        <w:t xml:space="preserve"> </w:t>
      </w:r>
      <w:proofErr w:type="spellStart"/>
      <w:r w:rsidRPr="00C938B4">
        <w:rPr>
          <w:rFonts w:ascii="Renault Group" w:eastAsia="Renault Group" w:hAnsi="Renault Group" w:cs="Renault Group"/>
          <w:b/>
          <w:sz w:val="22"/>
          <w:szCs w:val="22"/>
          <w:lang w:eastAsia="fr-FR"/>
        </w:rPr>
        <w:t>Vehicle</w:t>
      </w:r>
      <w:proofErr w:type="spellEnd"/>
      <w:r w:rsidRPr="00C938B4">
        <w:rPr>
          <w:rFonts w:ascii="Renault Group" w:eastAsia="Renault Group" w:hAnsi="Renault Group" w:cs="Renault Group"/>
          <w:b/>
          <w:sz w:val="22"/>
          <w:szCs w:val="22"/>
          <w:lang w:eastAsia="fr-FR"/>
        </w:rPr>
        <w:t>» rassemblera le meilleur des mondes de l'automobile et du numérique, pour proposer de nouveaux services à la demande et permettre des mises à jour continuelles sur les véhicules, en s’appuyant sur la collaboration existante portant sur le système d’exploitation Android Automotive et les technologies cloud de Google.</w:t>
      </w:r>
    </w:p>
    <w:p w14:paraId="7558A9C4" w14:textId="12A273CF" w:rsidR="00C938B4" w:rsidRPr="00C938B4" w:rsidRDefault="00C938B4" w:rsidP="00C938B4">
      <w:pPr>
        <w:numPr>
          <w:ilvl w:val="0"/>
          <w:numId w:val="23"/>
        </w:numPr>
        <w:spacing w:before="0" w:line="276" w:lineRule="auto"/>
        <w:jc w:val="both"/>
        <w:rPr>
          <w:rFonts w:ascii="Renault Group" w:eastAsia="Renault Group" w:hAnsi="Renault Group" w:cs="Renault Group"/>
          <w:b/>
          <w:sz w:val="22"/>
          <w:szCs w:val="22"/>
          <w:lang w:eastAsia="fr-FR"/>
        </w:rPr>
      </w:pPr>
      <w:r w:rsidRPr="00C938B4">
        <w:rPr>
          <w:rFonts w:ascii="Renault Group" w:eastAsia="Renault Group" w:hAnsi="Renault Group" w:cs="Renault Group"/>
          <w:b/>
          <w:sz w:val="22"/>
          <w:szCs w:val="22"/>
          <w:lang w:eastAsia="fr-FR"/>
        </w:rPr>
        <w:t>Google devient le fournisseur cloud privilégié du groupe et la collaboration, initiée en 2018, sera étendue dans le cadre de la transformation digitale «Move to Cloud» de Renault Group.</w:t>
      </w:r>
    </w:p>
    <w:p w14:paraId="59F10BE9" w14:textId="77777777" w:rsidR="00C938B4" w:rsidRDefault="00C938B4" w:rsidP="00644CBF">
      <w:pPr>
        <w:spacing w:before="0" w:after="160" w:line="276" w:lineRule="auto"/>
        <w:jc w:val="both"/>
        <w:rPr>
          <w:b/>
          <w:bCs/>
          <w:sz w:val="22"/>
          <w:szCs w:val="24"/>
        </w:rPr>
      </w:pPr>
    </w:p>
    <w:p w14:paraId="4C97BF31" w14:textId="70D407EF" w:rsidR="00C938B4" w:rsidRDefault="00C938B4" w:rsidP="00C938B4">
      <w:pPr>
        <w:spacing w:before="0" w:line="276" w:lineRule="auto"/>
        <w:jc w:val="both"/>
        <w:rPr>
          <w:rFonts w:ascii="Renault Group" w:eastAsia="Renault Group" w:hAnsi="Renault Group" w:cs="Renault Group"/>
          <w:sz w:val="22"/>
          <w:szCs w:val="22"/>
          <w:lang w:eastAsia="fr-FR"/>
        </w:rPr>
      </w:pPr>
      <w:proofErr w:type="spellStart"/>
      <w:r w:rsidRPr="00C938B4">
        <w:rPr>
          <w:rFonts w:ascii="Renault Group" w:eastAsia="Renault Group" w:hAnsi="Renault Group" w:cs="Renault Group"/>
          <w:b/>
          <w:sz w:val="22"/>
          <w:szCs w:val="22"/>
          <w:lang w:eastAsia="fr-FR"/>
        </w:rPr>
        <w:t>Mountain</w:t>
      </w:r>
      <w:proofErr w:type="spellEnd"/>
      <w:r w:rsidRPr="00C938B4">
        <w:rPr>
          <w:rFonts w:ascii="Renault Group" w:eastAsia="Renault Group" w:hAnsi="Renault Group" w:cs="Renault Group"/>
          <w:b/>
          <w:sz w:val="22"/>
          <w:szCs w:val="22"/>
          <w:lang w:eastAsia="fr-FR"/>
        </w:rPr>
        <w:t xml:space="preserve"> </w:t>
      </w:r>
      <w:proofErr w:type="spellStart"/>
      <w:r w:rsidRPr="00C938B4">
        <w:rPr>
          <w:rFonts w:ascii="Renault Group" w:eastAsia="Renault Group" w:hAnsi="Renault Group" w:cs="Renault Group"/>
          <w:b/>
          <w:sz w:val="22"/>
          <w:szCs w:val="22"/>
          <w:lang w:eastAsia="fr-FR"/>
        </w:rPr>
        <w:t>View</w:t>
      </w:r>
      <w:proofErr w:type="spellEnd"/>
      <w:r w:rsidRPr="00C938B4">
        <w:rPr>
          <w:rFonts w:ascii="Renault Group" w:eastAsia="Renault Group" w:hAnsi="Renault Group" w:cs="Renault Group"/>
          <w:b/>
          <w:sz w:val="22"/>
          <w:szCs w:val="22"/>
          <w:lang w:eastAsia="fr-FR"/>
        </w:rPr>
        <w:t xml:space="preserve"> (Californie) et Boulogne-Billancourt, 8 novembre 2022 –</w:t>
      </w:r>
      <w:r w:rsidRPr="00C938B4">
        <w:rPr>
          <w:rFonts w:ascii="Renault Group" w:eastAsia="Renault Group" w:hAnsi="Renault Group" w:cs="Renault Group"/>
          <w:sz w:val="22"/>
          <w:szCs w:val="22"/>
          <w:lang w:eastAsia="fr-FR"/>
        </w:rPr>
        <w:t xml:space="preserve"> Renault Group et Google annoncent aujourd’hui une nouvelle étape dans leur partenariat avec la signature de nouveaux contrats portant sur la conception et la réalisation de l’architecture numérique du « Software </w:t>
      </w:r>
      <w:proofErr w:type="spellStart"/>
      <w:r w:rsidRPr="00C938B4">
        <w:rPr>
          <w:rFonts w:ascii="Renault Group" w:eastAsia="Renault Group" w:hAnsi="Renault Group" w:cs="Renault Group"/>
          <w:sz w:val="22"/>
          <w:szCs w:val="22"/>
          <w:lang w:eastAsia="fr-FR"/>
        </w:rPr>
        <w:t>Defined</w:t>
      </w:r>
      <w:proofErr w:type="spellEnd"/>
      <w:r w:rsidRPr="00C938B4">
        <w:rPr>
          <w:rFonts w:ascii="Renault Group" w:eastAsia="Renault Group" w:hAnsi="Renault Group" w:cs="Renault Group"/>
          <w:sz w:val="22"/>
          <w:szCs w:val="22"/>
          <w:lang w:eastAsia="fr-FR"/>
        </w:rPr>
        <w:t xml:space="preserve"> </w:t>
      </w:r>
      <w:proofErr w:type="spellStart"/>
      <w:r w:rsidRPr="00C938B4">
        <w:rPr>
          <w:rFonts w:ascii="Renault Group" w:eastAsia="Renault Group" w:hAnsi="Renault Group" w:cs="Renault Group"/>
          <w:sz w:val="22"/>
          <w:szCs w:val="22"/>
          <w:lang w:eastAsia="fr-FR"/>
        </w:rPr>
        <w:t>Vehicle</w:t>
      </w:r>
      <w:proofErr w:type="spellEnd"/>
      <w:r w:rsidRPr="00C938B4">
        <w:rPr>
          <w:rFonts w:ascii="Renault Group" w:eastAsia="Renault Group" w:hAnsi="Renault Group" w:cs="Renault Group"/>
          <w:sz w:val="22"/>
          <w:szCs w:val="22"/>
          <w:lang w:eastAsia="fr-FR"/>
        </w:rPr>
        <w:t xml:space="preserve"> », et sur le renforcement de la digitalisation du groupe. Avec ces nouveaux accords, les deux partenaires développeront d’une part, un ensemble de composants logiciels dédiés à la plateforme du « Software </w:t>
      </w:r>
      <w:proofErr w:type="spellStart"/>
      <w:r w:rsidRPr="00C938B4">
        <w:rPr>
          <w:rFonts w:ascii="Renault Group" w:eastAsia="Renault Group" w:hAnsi="Renault Group" w:cs="Renault Group"/>
          <w:sz w:val="22"/>
          <w:szCs w:val="22"/>
          <w:lang w:eastAsia="fr-FR"/>
        </w:rPr>
        <w:t>Defined</w:t>
      </w:r>
      <w:proofErr w:type="spellEnd"/>
      <w:r w:rsidRPr="00C938B4">
        <w:rPr>
          <w:rFonts w:ascii="Renault Group" w:eastAsia="Renault Group" w:hAnsi="Renault Group" w:cs="Renault Group"/>
          <w:sz w:val="22"/>
          <w:szCs w:val="22"/>
          <w:lang w:eastAsia="fr-FR"/>
        </w:rPr>
        <w:t xml:space="preserve"> </w:t>
      </w:r>
      <w:proofErr w:type="spellStart"/>
      <w:r w:rsidRPr="00C938B4">
        <w:rPr>
          <w:rFonts w:ascii="Renault Group" w:eastAsia="Renault Group" w:hAnsi="Renault Group" w:cs="Renault Group"/>
          <w:sz w:val="22"/>
          <w:szCs w:val="22"/>
          <w:lang w:eastAsia="fr-FR"/>
        </w:rPr>
        <w:t>Vehicle</w:t>
      </w:r>
      <w:proofErr w:type="spellEnd"/>
      <w:r w:rsidRPr="00C938B4">
        <w:rPr>
          <w:rFonts w:ascii="Renault Group" w:eastAsia="Renault Group" w:hAnsi="Renault Group" w:cs="Renault Group"/>
          <w:sz w:val="22"/>
          <w:szCs w:val="22"/>
          <w:lang w:eastAsia="fr-FR"/>
        </w:rPr>
        <w:t xml:space="preserve"> », à la fois à bord et en périphérie du véhicule, et d’autre part, approfondiront les synergies et usages dans le cadre de la stratégie «Move to Cloud» du groupe. </w:t>
      </w:r>
    </w:p>
    <w:p w14:paraId="07B73A70" w14:textId="77777777" w:rsidR="00C938B4" w:rsidRPr="00C938B4" w:rsidRDefault="00C938B4" w:rsidP="00C938B4">
      <w:pPr>
        <w:spacing w:before="0" w:line="276" w:lineRule="auto"/>
        <w:jc w:val="both"/>
        <w:rPr>
          <w:rFonts w:ascii="Renault Group" w:eastAsia="Renault Group" w:hAnsi="Renault Group" w:cs="Renault Group"/>
          <w:sz w:val="22"/>
          <w:szCs w:val="22"/>
          <w:lang w:eastAsia="fr-FR"/>
        </w:rPr>
      </w:pPr>
    </w:p>
    <w:p w14:paraId="1EE3127E" w14:textId="05425ACE" w:rsidR="00C938B4" w:rsidRDefault="00C938B4" w:rsidP="00C938B4">
      <w:pPr>
        <w:spacing w:before="0" w:line="276" w:lineRule="auto"/>
        <w:jc w:val="both"/>
        <w:rPr>
          <w:rFonts w:ascii="Renault Group" w:eastAsia="Renault Group" w:hAnsi="Renault Group" w:cs="Renault Group"/>
          <w:sz w:val="22"/>
          <w:szCs w:val="22"/>
          <w:lang w:eastAsia="fr-FR"/>
        </w:rPr>
      </w:pPr>
      <w:r w:rsidRPr="00C938B4">
        <w:rPr>
          <w:rFonts w:ascii="Renault Group" w:eastAsia="Renault Group" w:hAnsi="Renault Group" w:cs="Renault Group"/>
          <w:sz w:val="22"/>
          <w:szCs w:val="22"/>
          <w:lang w:eastAsia="fr-FR"/>
        </w:rPr>
        <w:t xml:space="preserve">Cette collaboration sur le cloud </w:t>
      </w:r>
      <w:proofErr w:type="spellStart"/>
      <w:r w:rsidRPr="00C938B4">
        <w:rPr>
          <w:rFonts w:ascii="Renault Group" w:eastAsia="Renault Group" w:hAnsi="Renault Group" w:cs="Renault Group"/>
          <w:sz w:val="22"/>
          <w:szCs w:val="22"/>
          <w:lang w:eastAsia="fr-FR"/>
        </w:rPr>
        <w:t>computing</w:t>
      </w:r>
      <w:proofErr w:type="spellEnd"/>
      <w:r w:rsidRPr="00C938B4">
        <w:rPr>
          <w:rFonts w:ascii="Renault Group" w:eastAsia="Renault Group" w:hAnsi="Renault Group" w:cs="Renault Group"/>
          <w:sz w:val="22"/>
          <w:szCs w:val="22"/>
          <w:lang w:eastAsia="fr-FR"/>
        </w:rPr>
        <w:t xml:space="preserve"> initiée en 2018, s’accélère aujourd’hui pour créer un véritable jumeau numérique (</w:t>
      </w:r>
      <w:r w:rsidRPr="00C938B4">
        <w:rPr>
          <w:rFonts w:ascii="Renault Group" w:eastAsia="Renault Group" w:hAnsi="Renault Group" w:cs="Renault Group"/>
          <w:b/>
          <w:sz w:val="22"/>
          <w:szCs w:val="22"/>
          <w:lang w:eastAsia="fr-FR"/>
        </w:rPr>
        <w:t xml:space="preserve">Digital </w:t>
      </w:r>
      <w:proofErr w:type="spellStart"/>
      <w:r w:rsidRPr="00C938B4">
        <w:rPr>
          <w:rFonts w:ascii="Renault Group" w:eastAsia="Renault Group" w:hAnsi="Renault Group" w:cs="Renault Group"/>
          <w:b/>
          <w:sz w:val="22"/>
          <w:szCs w:val="22"/>
          <w:lang w:eastAsia="fr-FR"/>
        </w:rPr>
        <w:t>Twin</w:t>
      </w:r>
      <w:proofErr w:type="spellEnd"/>
      <w:r w:rsidRPr="00C938B4">
        <w:rPr>
          <w:rFonts w:ascii="Renault Group" w:eastAsia="Renault Group" w:hAnsi="Renault Group" w:cs="Renault Group"/>
          <w:sz w:val="22"/>
          <w:szCs w:val="22"/>
          <w:lang w:eastAsia="fr-FR"/>
        </w:rPr>
        <w:t>) doté des technologies d’Intelligence Artificielle (IA) les plus avancées pour faciliter l’intégration continue de services dans le véhicule et la création de nouvelles applications embarquées (</w:t>
      </w:r>
      <w:r w:rsidRPr="00C938B4">
        <w:rPr>
          <w:rFonts w:ascii="Renault Group" w:eastAsia="Renault Group" w:hAnsi="Renault Group" w:cs="Renault Group"/>
          <w:b/>
          <w:sz w:val="22"/>
          <w:szCs w:val="22"/>
          <w:lang w:eastAsia="fr-FR"/>
        </w:rPr>
        <w:t>In-Car Services</w:t>
      </w:r>
      <w:r w:rsidRPr="00C938B4">
        <w:rPr>
          <w:rFonts w:ascii="Renault Group" w:eastAsia="Renault Group" w:hAnsi="Renault Group" w:cs="Renault Group"/>
          <w:sz w:val="22"/>
          <w:szCs w:val="22"/>
          <w:lang w:eastAsia="fr-FR"/>
        </w:rPr>
        <w:t xml:space="preserve">) ou débarquées sur demande. </w:t>
      </w:r>
      <w:r w:rsidRPr="00C938B4">
        <w:rPr>
          <w:rFonts w:ascii="Calibri" w:eastAsia="Calibri" w:hAnsi="Calibri" w:cs="Calibri"/>
          <w:sz w:val="22"/>
          <w:szCs w:val="22"/>
          <w:lang w:eastAsia="fr-FR"/>
        </w:rPr>
        <w:t>À</w:t>
      </w:r>
      <w:r w:rsidRPr="00C938B4">
        <w:rPr>
          <w:rFonts w:ascii="Renault Group" w:eastAsia="Renault Group" w:hAnsi="Renault Group" w:cs="Renault Group"/>
          <w:sz w:val="22"/>
          <w:szCs w:val="22"/>
          <w:lang w:eastAsia="fr-FR"/>
        </w:rPr>
        <w:t xml:space="preserve"> terme, il transformera tout son modèle opérationnel pour gagner en agilité, performance et rentabilité.</w:t>
      </w:r>
    </w:p>
    <w:p w14:paraId="5DA23600" w14:textId="77777777" w:rsidR="00C938B4" w:rsidRPr="00C938B4" w:rsidRDefault="00C938B4" w:rsidP="00C938B4">
      <w:pPr>
        <w:spacing w:before="0" w:line="276" w:lineRule="auto"/>
        <w:jc w:val="both"/>
        <w:rPr>
          <w:rFonts w:ascii="Renault Group" w:eastAsia="Renault Group" w:hAnsi="Renault Group" w:cs="Renault Group"/>
          <w:sz w:val="22"/>
          <w:szCs w:val="22"/>
          <w:lang w:eastAsia="fr-FR"/>
        </w:rPr>
      </w:pPr>
    </w:p>
    <w:p w14:paraId="0849228D" w14:textId="32FE7B70" w:rsidR="00C938B4" w:rsidRPr="00C938B4" w:rsidRDefault="00C938B4" w:rsidP="00C938B4">
      <w:pPr>
        <w:spacing w:before="0" w:line="276" w:lineRule="auto"/>
        <w:jc w:val="both"/>
        <w:rPr>
          <w:rFonts w:ascii="Renault Group" w:eastAsia="Renault Group" w:hAnsi="Renault Group" w:cs="Renault Group"/>
          <w:i/>
          <w:sz w:val="22"/>
          <w:szCs w:val="22"/>
          <w:lang w:eastAsia="fr-FR"/>
        </w:rPr>
      </w:pPr>
      <w:r w:rsidRPr="00C938B4">
        <w:rPr>
          <w:rFonts w:ascii="Renault Group" w:eastAsia="Renault Group" w:hAnsi="Renault Group" w:cs="Renault Group"/>
          <w:i/>
          <w:sz w:val="22"/>
          <w:szCs w:val="22"/>
          <w:lang w:eastAsia="fr-FR"/>
        </w:rPr>
        <w:t xml:space="preserve">«La complexité de l'architecture électronique des voitures augmente de manière exponentielle, sous l'effet de la sophistication des fonctionnalités et des services attendus par les clients. Dotée d'une plateforme informatique partagée, de mises à jour continues et d'un accès rationalisé aux données de la voiture, l'approche SDV développée en partenariat avec Google transformera nos véhicules en objets plus technologiques. Cela augmentera la valeur résiduelle et la rétention après-vente, qui sont deux facteurs clés de notre performance financière, et contribuera au déploiement de notre portefeuille de nouveaux services. Enfin, notre partenariat stratégique avec Google nous permettra d’accélérer notre transformation numérique de bout en bout, de la conception de la voiture à son lancement sur le marché en passant par sa fabrication, et in fine, d’apporter de la valeur ajoutée à nos clients. Avec Google, nous allons au-delà de la simple coopération : deux champions, l'un du logiciel et l'autre de la mobilité, unissent leurs forces pour créer les technologies du futur qui changeront la donne. » </w:t>
      </w:r>
    </w:p>
    <w:p w14:paraId="78BF263A" w14:textId="77777777" w:rsidR="00C938B4" w:rsidRPr="00C938B4" w:rsidRDefault="00C938B4" w:rsidP="00C938B4">
      <w:pPr>
        <w:spacing w:before="0" w:line="276" w:lineRule="auto"/>
        <w:jc w:val="both"/>
        <w:rPr>
          <w:rFonts w:ascii="Renault Group" w:eastAsia="Renault Group" w:hAnsi="Renault Group" w:cs="Renault Group"/>
          <w:i/>
          <w:sz w:val="22"/>
          <w:szCs w:val="22"/>
          <w:lang w:val="fr-CH" w:eastAsia="fr-FR"/>
        </w:rPr>
      </w:pPr>
      <w:r w:rsidRPr="00C938B4">
        <w:rPr>
          <w:rFonts w:ascii="Renault Group" w:eastAsia="Renault Group" w:hAnsi="Renault Group" w:cs="Renault Group"/>
          <w:b/>
          <w:sz w:val="22"/>
          <w:szCs w:val="22"/>
          <w:lang w:val="fr-CH" w:eastAsia="fr-FR"/>
        </w:rPr>
        <w:t xml:space="preserve">Luca de </w:t>
      </w:r>
      <w:proofErr w:type="spellStart"/>
      <w:r w:rsidRPr="00C938B4">
        <w:rPr>
          <w:rFonts w:ascii="Renault Group" w:eastAsia="Renault Group" w:hAnsi="Renault Group" w:cs="Renault Group"/>
          <w:b/>
          <w:sz w:val="22"/>
          <w:szCs w:val="22"/>
          <w:lang w:val="fr-CH" w:eastAsia="fr-FR"/>
        </w:rPr>
        <w:t>Meo</w:t>
      </w:r>
      <w:proofErr w:type="spellEnd"/>
      <w:r w:rsidRPr="00C938B4">
        <w:rPr>
          <w:rFonts w:ascii="Renault Group" w:eastAsia="Renault Group" w:hAnsi="Renault Group" w:cs="Renault Group"/>
          <w:b/>
          <w:sz w:val="22"/>
          <w:szCs w:val="22"/>
          <w:lang w:val="fr-CH" w:eastAsia="fr-FR"/>
        </w:rPr>
        <w:t>, CEO Renault Group</w:t>
      </w:r>
    </w:p>
    <w:p w14:paraId="582A8950" w14:textId="77777777" w:rsidR="00C938B4" w:rsidRPr="00C938B4" w:rsidRDefault="00C938B4" w:rsidP="00C938B4">
      <w:pPr>
        <w:spacing w:before="0" w:line="276" w:lineRule="auto"/>
        <w:jc w:val="both"/>
        <w:rPr>
          <w:rFonts w:ascii="Renault Group" w:eastAsia="Renault Group" w:hAnsi="Renault Group" w:cs="Renault Group"/>
          <w:b/>
          <w:sz w:val="22"/>
          <w:szCs w:val="22"/>
          <w:lang w:val="fr-CH" w:eastAsia="fr-FR"/>
        </w:rPr>
      </w:pPr>
    </w:p>
    <w:p w14:paraId="1250C5ED" w14:textId="77777777" w:rsidR="00C938B4" w:rsidRDefault="00C938B4">
      <w:pPr>
        <w:spacing w:before="0" w:line="240" w:lineRule="auto"/>
        <w:rPr>
          <w:rFonts w:ascii="Renault Group" w:eastAsia="Renault Group" w:hAnsi="Renault Group" w:cs="Renault Group"/>
          <w:i/>
          <w:sz w:val="22"/>
          <w:szCs w:val="22"/>
          <w:lang w:eastAsia="fr-FR"/>
        </w:rPr>
      </w:pPr>
      <w:r>
        <w:rPr>
          <w:rFonts w:ascii="Renault Group" w:eastAsia="Renault Group" w:hAnsi="Renault Group" w:cs="Renault Group"/>
          <w:i/>
          <w:sz w:val="22"/>
          <w:szCs w:val="22"/>
          <w:lang w:eastAsia="fr-FR"/>
        </w:rPr>
        <w:br w:type="page"/>
      </w:r>
    </w:p>
    <w:p w14:paraId="56AF8106" w14:textId="2430641B" w:rsidR="00C938B4" w:rsidRPr="00C938B4" w:rsidRDefault="00C938B4" w:rsidP="00C938B4">
      <w:pPr>
        <w:spacing w:before="0" w:line="276" w:lineRule="auto"/>
        <w:jc w:val="both"/>
        <w:rPr>
          <w:rFonts w:ascii="Renault Group" w:eastAsia="Renault Group" w:hAnsi="Renault Group" w:cs="Renault Group"/>
          <w:i/>
          <w:sz w:val="22"/>
          <w:szCs w:val="22"/>
          <w:lang w:eastAsia="fr-FR"/>
        </w:rPr>
      </w:pPr>
      <w:r w:rsidRPr="00C938B4">
        <w:rPr>
          <w:rFonts w:ascii="Renault Group" w:eastAsia="Renault Group" w:hAnsi="Renault Group" w:cs="Renault Group"/>
          <w:i/>
          <w:sz w:val="22"/>
          <w:szCs w:val="22"/>
          <w:lang w:eastAsia="fr-FR"/>
        </w:rPr>
        <w:lastRenderedPageBreak/>
        <w:t>« Notre collaboration avec Renault Group a permis de développer le confort, la sécurité et la connectivité sur la route. En conjuguant nos expertises dans le cloud, l’IA et sur Android, Renault Group accélère sa transformation numérique pour proposer une expérience sûre et hautement personnalisée qui correspond aux évolutions des attentes des consommateurs. »</w:t>
      </w:r>
      <w:r>
        <w:rPr>
          <w:rFonts w:ascii="Renault Group" w:eastAsia="Renault Group" w:hAnsi="Renault Group" w:cs="Renault Group"/>
          <w:i/>
          <w:sz w:val="22"/>
          <w:szCs w:val="22"/>
          <w:lang w:eastAsia="fr-FR"/>
        </w:rPr>
        <w:t xml:space="preserve"> </w:t>
      </w:r>
      <w:r w:rsidRPr="00C938B4">
        <w:rPr>
          <w:rFonts w:ascii="Renault Group" w:eastAsia="Renault Group" w:hAnsi="Renault Group" w:cs="Renault Group"/>
          <w:b/>
          <w:sz w:val="22"/>
          <w:szCs w:val="22"/>
          <w:lang w:eastAsia="fr-FR"/>
        </w:rPr>
        <w:t xml:space="preserve">Sundar </w:t>
      </w:r>
      <w:proofErr w:type="spellStart"/>
      <w:r w:rsidRPr="00C938B4">
        <w:rPr>
          <w:rFonts w:ascii="Renault Group" w:eastAsia="Renault Group" w:hAnsi="Renault Group" w:cs="Renault Group"/>
          <w:b/>
          <w:sz w:val="22"/>
          <w:szCs w:val="22"/>
          <w:lang w:eastAsia="fr-FR"/>
        </w:rPr>
        <w:t>Pichai</w:t>
      </w:r>
      <w:proofErr w:type="spellEnd"/>
      <w:r w:rsidRPr="00C938B4">
        <w:rPr>
          <w:rFonts w:ascii="Renault Group" w:eastAsia="Renault Group" w:hAnsi="Renault Group" w:cs="Renault Group"/>
          <w:b/>
          <w:sz w:val="22"/>
          <w:szCs w:val="22"/>
          <w:lang w:eastAsia="fr-FR"/>
        </w:rPr>
        <w:t>, CEO de Google et d’Alphabet</w:t>
      </w:r>
    </w:p>
    <w:p w14:paraId="5BCEEC64" w14:textId="77777777" w:rsidR="00C938B4" w:rsidRDefault="00C938B4" w:rsidP="00C938B4">
      <w:pPr>
        <w:spacing w:before="0" w:line="276" w:lineRule="auto"/>
        <w:rPr>
          <w:rFonts w:ascii="Renault Group" w:eastAsia="Renault Group" w:hAnsi="Renault Group" w:cs="Renault Group"/>
          <w:b/>
          <w:sz w:val="22"/>
          <w:szCs w:val="22"/>
          <w:lang w:eastAsia="fr-FR"/>
        </w:rPr>
      </w:pPr>
    </w:p>
    <w:p w14:paraId="4B786C92" w14:textId="25F5A530" w:rsidR="00C938B4" w:rsidRPr="00C938B4" w:rsidRDefault="00C938B4" w:rsidP="00C938B4">
      <w:pPr>
        <w:spacing w:before="0" w:line="276" w:lineRule="auto"/>
        <w:rPr>
          <w:rFonts w:ascii="Renault Group" w:eastAsia="Renault Group" w:hAnsi="Renault Group" w:cs="Renault Group"/>
          <w:b/>
          <w:sz w:val="22"/>
          <w:szCs w:val="22"/>
          <w:lang w:eastAsia="fr-FR"/>
        </w:rPr>
      </w:pPr>
      <w:r w:rsidRPr="00C938B4">
        <w:rPr>
          <w:rFonts w:ascii="Renault Group" w:eastAsia="Renault Group" w:hAnsi="Renault Group" w:cs="Renault Group"/>
          <w:b/>
          <w:sz w:val="22"/>
          <w:szCs w:val="22"/>
          <w:lang w:eastAsia="fr-FR"/>
        </w:rPr>
        <w:t xml:space="preserve">De nouvelles innovations à bord des véhicules </w:t>
      </w:r>
    </w:p>
    <w:p w14:paraId="65E9ED83" w14:textId="77777777" w:rsidR="00C938B4" w:rsidRPr="00C938B4" w:rsidRDefault="00C938B4" w:rsidP="00C938B4">
      <w:pPr>
        <w:spacing w:before="0" w:line="276" w:lineRule="auto"/>
        <w:jc w:val="both"/>
        <w:rPr>
          <w:rFonts w:ascii="Renault Group" w:eastAsia="Renault Group" w:hAnsi="Renault Group" w:cs="Renault Group"/>
          <w:sz w:val="22"/>
          <w:szCs w:val="22"/>
          <w:lang w:eastAsia="fr-FR"/>
        </w:rPr>
      </w:pPr>
      <w:r w:rsidRPr="00C938B4">
        <w:rPr>
          <w:rFonts w:ascii="Renault Group" w:eastAsia="Renault Group" w:hAnsi="Renault Group" w:cs="Renault Group"/>
          <w:sz w:val="22"/>
          <w:szCs w:val="22"/>
          <w:lang w:eastAsia="fr-FR"/>
        </w:rPr>
        <w:t xml:space="preserve">Renault Group et Google étendent leur partenariat pour développer un ensemble de plateformes et de services pour le futur « Software </w:t>
      </w:r>
      <w:proofErr w:type="spellStart"/>
      <w:r w:rsidRPr="00C938B4">
        <w:rPr>
          <w:rFonts w:ascii="Renault Group" w:eastAsia="Renault Group" w:hAnsi="Renault Group" w:cs="Renault Group"/>
          <w:sz w:val="22"/>
          <w:szCs w:val="22"/>
          <w:lang w:eastAsia="fr-FR"/>
        </w:rPr>
        <w:t>Defined</w:t>
      </w:r>
      <w:proofErr w:type="spellEnd"/>
      <w:r w:rsidRPr="00C938B4">
        <w:rPr>
          <w:rFonts w:ascii="Renault Group" w:eastAsia="Renault Group" w:hAnsi="Renault Group" w:cs="Renault Group"/>
          <w:sz w:val="22"/>
          <w:szCs w:val="22"/>
          <w:lang w:eastAsia="fr-FR"/>
        </w:rPr>
        <w:t xml:space="preserve"> </w:t>
      </w:r>
      <w:proofErr w:type="spellStart"/>
      <w:r w:rsidRPr="00C938B4">
        <w:rPr>
          <w:rFonts w:ascii="Renault Group" w:eastAsia="Renault Group" w:hAnsi="Renault Group" w:cs="Renault Group"/>
          <w:sz w:val="22"/>
          <w:szCs w:val="22"/>
          <w:lang w:eastAsia="fr-FR"/>
        </w:rPr>
        <w:t>Vehicle</w:t>
      </w:r>
      <w:proofErr w:type="spellEnd"/>
      <w:r w:rsidRPr="00C938B4">
        <w:rPr>
          <w:rFonts w:ascii="Renault Group" w:eastAsia="Renault Group" w:hAnsi="Renault Group" w:cs="Renault Group"/>
          <w:sz w:val="22"/>
          <w:szCs w:val="22"/>
          <w:lang w:eastAsia="fr-FR"/>
        </w:rPr>
        <w:t xml:space="preserve"> », avec notamment le développement d’un logiciel à bord du véhicule facilitant la plateforme du « Software </w:t>
      </w:r>
      <w:proofErr w:type="spellStart"/>
      <w:r w:rsidRPr="00C938B4">
        <w:rPr>
          <w:rFonts w:ascii="Renault Group" w:eastAsia="Renault Group" w:hAnsi="Renault Group" w:cs="Renault Group"/>
          <w:sz w:val="22"/>
          <w:szCs w:val="22"/>
          <w:lang w:eastAsia="fr-FR"/>
        </w:rPr>
        <w:t>Defined</w:t>
      </w:r>
      <w:proofErr w:type="spellEnd"/>
      <w:r w:rsidRPr="00C938B4">
        <w:rPr>
          <w:rFonts w:ascii="Renault Group" w:eastAsia="Renault Group" w:hAnsi="Renault Group" w:cs="Renault Group"/>
          <w:sz w:val="22"/>
          <w:szCs w:val="22"/>
          <w:lang w:eastAsia="fr-FR"/>
        </w:rPr>
        <w:t xml:space="preserve"> </w:t>
      </w:r>
      <w:proofErr w:type="spellStart"/>
      <w:r w:rsidRPr="00C938B4">
        <w:rPr>
          <w:rFonts w:ascii="Renault Group" w:eastAsia="Renault Group" w:hAnsi="Renault Group" w:cs="Renault Group"/>
          <w:sz w:val="22"/>
          <w:szCs w:val="22"/>
          <w:lang w:eastAsia="fr-FR"/>
        </w:rPr>
        <w:t>Vehicle</w:t>
      </w:r>
      <w:proofErr w:type="spellEnd"/>
      <w:r w:rsidRPr="00C938B4">
        <w:rPr>
          <w:rFonts w:ascii="Renault Group" w:eastAsia="Renault Group" w:hAnsi="Renault Group" w:cs="Renault Group"/>
          <w:sz w:val="22"/>
          <w:szCs w:val="22"/>
          <w:lang w:eastAsia="fr-FR"/>
        </w:rPr>
        <w:t> » et la mise au point d’un jumeau numérique (</w:t>
      </w:r>
      <w:r w:rsidRPr="00C938B4">
        <w:rPr>
          <w:rFonts w:ascii="Renault Group" w:eastAsia="Renault Group" w:hAnsi="Renault Group" w:cs="Renault Group"/>
          <w:b/>
          <w:sz w:val="22"/>
          <w:szCs w:val="22"/>
          <w:lang w:eastAsia="fr-FR"/>
        </w:rPr>
        <w:t xml:space="preserve">Digital </w:t>
      </w:r>
      <w:proofErr w:type="spellStart"/>
      <w:r w:rsidRPr="00C938B4">
        <w:rPr>
          <w:rFonts w:ascii="Renault Group" w:eastAsia="Renault Group" w:hAnsi="Renault Group" w:cs="Renault Group"/>
          <w:b/>
          <w:sz w:val="22"/>
          <w:szCs w:val="22"/>
          <w:lang w:eastAsia="fr-FR"/>
        </w:rPr>
        <w:t>Twin</w:t>
      </w:r>
      <w:proofErr w:type="spellEnd"/>
      <w:r w:rsidRPr="00C938B4">
        <w:rPr>
          <w:rFonts w:ascii="Renault Group" w:eastAsia="Renault Group" w:hAnsi="Renault Group" w:cs="Renault Group"/>
          <w:sz w:val="22"/>
          <w:szCs w:val="22"/>
          <w:lang w:eastAsia="fr-FR"/>
        </w:rPr>
        <w:t xml:space="preserve">) dans le cloud.  </w:t>
      </w:r>
    </w:p>
    <w:p w14:paraId="5A499793" w14:textId="77777777" w:rsidR="00C938B4" w:rsidRPr="00C938B4" w:rsidRDefault="00C938B4" w:rsidP="00C938B4">
      <w:pPr>
        <w:spacing w:before="0" w:line="276" w:lineRule="auto"/>
        <w:jc w:val="both"/>
        <w:rPr>
          <w:rFonts w:ascii="Renault Group" w:eastAsia="Renault Group" w:hAnsi="Renault Group" w:cs="Renault Group"/>
          <w:sz w:val="22"/>
          <w:szCs w:val="22"/>
          <w:lang w:eastAsia="fr-FR"/>
        </w:rPr>
      </w:pPr>
    </w:p>
    <w:p w14:paraId="5448CC33" w14:textId="77777777" w:rsidR="00C938B4" w:rsidRPr="00C938B4" w:rsidRDefault="00C938B4" w:rsidP="00C938B4">
      <w:pPr>
        <w:spacing w:before="0" w:line="276" w:lineRule="auto"/>
        <w:jc w:val="both"/>
        <w:rPr>
          <w:rFonts w:ascii="Renault Group" w:eastAsia="Renault Group" w:hAnsi="Renault Group" w:cs="Renault Group"/>
          <w:sz w:val="22"/>
          <w:szCs w:val="22"/>
          <w:lang w:eastAsia="fr-FR"/>
        </w:rPr>
      </w:pPr>
      <w:r w:rsidRPr="00C938B4">
        <w:rPr>
          <w:rFonts w:ascii="Renault Group" w:eastAsia="Renault Group" w:hAnsi="Renault Group" w:cs="Renault Group"/>
          <w:sz w:val="22"/>
          <w:szCs w:val="22"/>
          <w:lang w:eastAsia="fr-FR"/>
        </w:rPr>
        <w:t xml:space="preserve">Cette collaboration permettra de réduire les coûts de développement, d'améliorer l'efficacité, la flexibilité et la rapidité du développement, et d'augmenter la valeur pour les clients en débloquant l'innovation logicielle continue. </w:t>
      </w:r>
    </w:p>
    <w:p w14:paraId="07CEACA7" w14:textId="77777777" w:rsidR="00C938B4" w:rsidRPr="00C938B4" w:rsidRDefault="00C938B4" w:rsidP="00C938B4">
      <w:pPr>
        <w:spacing w:before="0" w:line="276" w:lineRule="auto"/>
        <w:jc w:val="both"/>
        <w:rPr>
          <w:rFonts w:ascii="Renault Group" w:eastAsia="Renault Group" w:hAnsi="Renault Group" w:cs="Renault Group"/>
          <w:sz w:val="22"/>
          <w:szCs w:val="22"/>
          <w:lang w:eastAsia="fr-FR"/>
        </w:rPr>
      </w:pPr>
      <w:r w:rsidRPr="00C938B4">
        <w:rPr>
          <w:rFonts w:ascii="Renault Group" w:eastAsia="Renault Group" w:hAnsi="Renault Group" w:cs="Renault Group"/>
          <w:sz w:val="22"/>
          <w:szCs w:val="22"/>
          <w:lang w:eastAsia="fr-FR"/>
        </w:rPr>
        <w:t xml:space="preserve">Renault Group approfondira son utilisation des technologies Google Cloud pour les développements logiciels, pour le « Software </w:t>
      </w:r>
      <w:proofErr w:type="spellStart"/>
      <w:r w:rsidRPr="00C938B4">
        <w:rPr>
          <w:rFonts w:ascii="Renault Group" w:eastAsia="Renault Group" w:hAnsi="Renault Group" w:cs="Renault Group"/>
          <w:sz w:val="22"/>
          <w:szCs w:val="22"/>
          <w:lang w:eastAsia="fr-FR"/>
        </w:rPr>
        <w:t>Defined</w:t>
      </w:r>
      <w:proofErr w:type="spellEnd"/>
      <w:r w:rsidRPr="00C938B4">
        <w:rPr>
          <w:rFonts w:ascii="Renault Group" w:eastAsia="Renault Group" w:hAnsi="Renault Group" w:cs="Renault Group"/>
          <w:sz w:val="22"/>
          <w:szCs w:val="22"/>
          <w:lang w:eastAsia="fr-FR"/>
        </w:rPr>
        <w:t xml:space="preserve"> </w:t>
      </w:r>
      <w:proofErr w:type="spellStart"/>
      <w:r w:rsidRPr="00C938B4">
        <w:rPr>
          <w:rFonts w:ascii="Renault Group" w:eastAsia="Renault Group" w:hAnsi="Renault Group" w:cs="Renault Group"/>
          <w:sz w:val="22"/>
          <w:szCs w:val="22"/>
          <w:lang w:eastAsia="fr-FR"/>
        </w:rPr>
        <w:t>Vehicle</w:t>
      </w:r>
      <w:proofErr w:type="spellEnd"/>
      <w:r w:rsidRPr="00C938B4">
        <w:rPr>
          <w:rFonts w:ascii="Renault Group" w:eastAsia="Renault Group" w:hAnsi="Renault Group" w:cs="Renault Group"/>
          <w:sz w:val="22"/>
          <w:szCs w:val="22"/>
          <w:lang w:eastAsia="fr-FR"/>
        </w:rPr>
        <w:t> » et pourra ainsi mieux gérer la capture de données et leurs analyses, de manière sécurisée, et confidentielle. Les premiers cas d’usages en développement incluent :</w:t>
      </w:r>
    </w:p>
    <w:p w14:paraId="1EC23A44" w14:textId="77777777" w:rsidR="00C938B4" w:rsidRPr="00C938B4" w:rsidRDefault="00C938B4" w:rsidP="00C938B4">
      <w:pPr>
        <w:numPr>
          <w:ilvl w:val="0"/>
          <w:numId w:val="24"/>
        </w:numPr>
        <w:spacing w:before="0" w:line="276" w:lineRule="auto"/>
        <w:jc w:val="both"/>
        <w:rPr>
          <w:rFonts w:ascii="Renault Group" w:eastAsia="Renault Group" w:hAnsi="Renault Group" w:cs="Renault Group"/>
          <w:sz w:val="22"/>
          <w:szCs w:val="22"/>
          <w:lang w:eastAsia="fr-FR"/>
        </w:rPr>
      </w:pPr>
      <w:r w:rsidRPr="00C938B4">
        <w:rPr>
          <w:rFonts w:ascii="Renault Group" w:eastAsia="Renault Group" w:hAnsi="Renault Group" w:cs="Renault Group"/>
          <w:sz w:val="22"/>
          <w:szCs w:val="22"/>
          <w:lang w:eastAsia="fr-FR"/>
        </w:rPr>
        <w:t>La maintenance prédictive pour mieux détecter et rectifier les défaillances en quasi-temps réel, si nécessaire.</w:t>
      </w:r>
    </w:p>
    <w:p w14:paraId="1C421401" w14:textId="77777777" w:rsidR="00C938B4" w:rsidRPr="00C938B4" w:rsidRDefault="00C938B4" w:rsidP="00C938B4">
      <w:pPr>
        <w:numPr>
          <w:ilvl w:val="0"/>
          <w:numId w:val="24"/>
        </w:numPr>
        <w:spacing w:before="0" w:line="276" w:lineRule="auto"/>
        <w:jc w:val="both"/>
        <w:rPr>
          <w:rFonts w:ascii="Renault Group" w:eastAsia="Renault Group" w:hAnsi="Renault Group" w:cs="Renault Group"/>
          <w:sz w:val="22"/>
          <w:szCs w:val="22"/>
          <w:lang w:eastAsia="fr-FR"/>
        </w:rPr>
      </w:pPr>
      <w:r w:rsidRPr="00C938B4">
        <w:rPr>
          <w:rFonts w:ascii="Renault Group" w:eastAsia="Renault Group" w:hAnsi="Renault Group" w:cs="Renault Group"/>
          <w:sz w:val="22"/>
          <w:szCs w:val="22"/>
          <w:lang w:eastAsia="fr-FR"/>
        </w:rPr>
        <w:t>Une expérience personnalisée de vie à bord du véhicule (</w:t>
      </w:r>
      <w:r w:rsidRPr="00C938B4">
        <w:rPr>
          <w:rFonts w:ascii="Renault Group" w:eastAsia="Renault Group" w:hAnsi="Renault Group" w:cs="Renault Group"/>
          <w:b/>
          <w:sz w:val="22"/>
          <w:szCs w:val="22"/>
          <w:lang w:eastAsia="fr-FR"/>
        </w:rPr>
        <w:t>In-Car services</w:t>
      </w:r>
      <w:r w:rsidRPr="00C938B4">
        <w:rPr>
          <w:rFonts w:ascii="Renault Group" w:eastAsia="Renault Group" w:hAnsi="Renault Group" w:cs="Renault Group"/>
          <w:sz w:val="22"/>
          <w:szCs w:val="22"/>
          <w:lang w:eastAsia="fr-FR"/>
        </w:rPr>
        <w:t>) pour s’adapter aux comportements de conduite, aux destinations communes (stations de recharge électrique), etc.</w:t>
      </w:r>
    </w:p>
    <w:p w14:paraId="2E0620EA" w14:textId="77777777" w:rsidR="00C938B4" w:rsidRPr="00C938B4" w:rsidRDefault="00C938B4" w:rsidP="00C938B4">
      <w:pPr>
        <w:numPr>
          <w:ilvl w:val="0"/>
          <w:numId w:val="24"/>
        </w:numPr>
        <w:spacing w:before="0" w:line="276" w:lineRule="auto"/>
        <w:jc w:val="both"/>
        <w:rPr>
          <w:rFonts w:ascii="Renault Group" w:eastAsia="Renault Group" w:hAnsi="Renault Group" w:cs="Renault Group"/>
          <w:sz w:val="22"/>
          <w:szCs w:val="22"/>
          <w:lang w:eastAsia="fr-FR"/>
        </w:rPr>
      </w:pPr>
      <w:r w:rsidRPr="00C938B4">
        <w:rPr>
          <w:rFonts w:ascii="Renault Group" w:eastAsia="Renault Group" w:hAnsi="Renault Group" w:cs="Renault Group"/>
          <w:sz w:val="22"/>
          <w:szCs w:val="22"/>
          <w:lang w:eastAsia="fr-FR"/>
        </w:rPr>
        <w:t>Les modèles d’assurance basée sur l'utilisation et les comportements de conduite réels.</w:t>
      </w:r>
    </w:p>
    <w:p w14:paraId="3C296D7A" w14:textId="77777777" w:rsidR="00C938B4" w:rsidRPr="00C938B4" w:rsidRDefault="00C938B4" w:rsidP="00C938B4">
      <w:pPr>
        <w:spacing w:before="0" w:line="276" w:lineRule="auto"/>
        <w:ind w:left="720"/>
        <w:jc w:val="both"/>
        <w:rPr>
          <w:rFonts w:ascii="Renault Group" w:eastAsia="Renault Group" w:hAnsi="Renault Group" w:cs="Renault Group"/>
          <w:sz w:val="22"/>
          <w:szCs w:val="22"/>
          <w:lang w:eastAsia="fr-FR"/>
        </w:rPr>
      </w:pPr>
    </w:p>
    <w:p w14:paraId="3709A11D" w14:textId="01B78BC0" w:rsidR="00C938B4" w:rsidRDefault="00C938B4" w:rsidP="00C938B4">
      <w:pPr>
        <w:spacing w:before="0" w:line="276" w:lineRule="auto"/>
        <w:jc w:val="both"/>
        <w:rPr>
          <w:rFonts w:ascii="Renault Group" w:eastAsia="Renault Group" w:hAnsi="Renault Group" w:cs="Renault Group"/>
          <w:sz w:val="22"/>
          <w:szCs w:val="22"/>
          <w:lang w:eastAsia="fr-FR"/>
        </w:rPr>
      </w:pPr>
      <w:r w:rsidRPr="00C938B4">
        <w:rPr>
          <w:rFonts w:ascii="Renault Group" w:eastAsia="Renault Group" w:hAnsi="Renault Group" w:cs="Renault Group"/>
          <w:sz w:val="22"/>
          <w:szCs w:val="22"/>
          <w:lang w:eastAsia="fr-FR"/>
        </w:rPr>
        <w:t xml:space="preserve">En conjuguant le système d'exploitation du « Software </w:t>
      </w:r>
      <w:proofErr w:type="spellStart"/>
      <w:r w:rsidRPr="00C938B4">
        <w:rPr>
          <w:rFonts w:ascii="Renault Group" w:eastAsia="Renault Group" w:hAnsi="Renault Group" w:cs="Renault Group"/>
          <w:sz w:val="22"/>
          <w:szCs w:val="22"/>
          <w:lang w:eastAsia="fr-FR"/>
        </w:rPr>
        <w:t>Defined</w:t>
      </w:r>
      <w:proofErr w:type="spellEnd"/>
      <w:r w:rsidRPr="00C938B4">
        <w:rPr>
          <w:rFonts w:ascii="Renault Group" w:eastAsia="Renault Group" w:hAnsi="Renault Group" w:cs="Renault Group"/>
          <w:sz w:val="22"/>
          <w:szCs w:val="22"/>
          <w:lang w:eastAsia="fr-FR"/>
        </w:rPr>
        <w:t xml:space="preserve"> </w:t>
      </w:r>
      <w:proofErr w:type="spellStart"/>
      <w:r w:rsidRPr="00C938B4">
        <w:rPr>
          <w:rFonts w:ascii="Renault Group" w:eastAsia="Renault Group" w:hAnsi="Renault Group" w:cs="Renault Group"/>
          <w:sz w:val="22"/>
          <w:szCs w:val="22"/>
          <w:lang w:eastAsia="fr-FR"/>
        </w:rPr>
        <w:t>Vehicle</w:t>
      </w:r>
      <w:proofErr w:type="spellEnd"/>
      <w:r w:rsidRPr="00C938B4">
        <w:rPr>
          <w:rFonts w:ascii="Renault Group" w:eastAsia="Renault Group" w:hAnsi="Renault Group" w:cs="Renault Group"/>
          <w:sz w:val="22"/>
          <w:szCs w:val="22"/>
          <w:lang w:eastAsia="fr-FR"/>
        </w:rPr>
        <w:t xml:space="preserve"> » et sa </w:t>
      </w:r>
      <w:r w:rsidRPr="00C938B4">
        <w:rPr>
          <w:rFonts w:ascii="Renault Group" w:eastAsia="Renault Group" w:hAnsi="Renault Group" w:cs="Renault Group"/>
          <w:b/>
          <w:sz w:val="22"/>
          <w:szCs w:val="22"/>
          <w:lang w:eastAsia="fr-FR"/>
        </w:rPr>
        <w:t>Car Data Platform</w:t>
      </w:r>
      <w:r w:rsidRPr="00C938B4">
        <w:rPr>
          <w:rFonts w:ascii="Renault Group" w:eastAsia="Renault Group" w:hAnsi="Renault Group" w:cs="Renault Group"/>
          <w:sz w:val="22"/>
          <w:szCs w:val="22"/>
          <w:lang w:eastAsia="fr-FR"/>
        </w:rPr>
        <w:t>, Renault sera en mesure de monitorer et d’analyser les usages du véhicule pour une meilleure compréhension des comportements et besoins clients, et des services réellement individualisés et adaptés à leurs attentes, dans le respect des normes de sécurité et de confidentialité en vigueur.</w:t>
      </w:r>
    </w:p>
    <w:p w14:paraId="7978ECFC" w14:textId="77777777" w:rsidR="00C938B4" w:rsidRPr="00C938B4" w:rsidRDefault="00C938B4" w:rsidP="00C938B4">
      <w:pPr>
        <w:spacing w:before="0" w:line="276" w:lineRule="auto"/>
        <w:jc w:val="both"/>
        <w:rPr>
          <w:rFonts w:ascii="Renault Group" w:eastAsia="Renault Group" w:hAnsi="Renault Group" w:cs="Renault Group"/>
          <w:b/>
          <w:sz w:val="22"/>
          <w:szCs w:val="22"/>
          <w:lang w:eastAsia="fr-FR"/>
        </w:rPr>
      </w:pPr>
    </w:p>
    <w:p w14:paraId="0776AA5C" w14:textId="77777777" w:rsidR="00C938B4" w:rsidRPr="00C938B4" w:rsidRDefault="00C938B4" w:rsidP="00C938B4">
      <w:pPr>
        <w:spacing w:before="0" w:line="276" w:lineRule="auto"/>
        <w:jc w:val="both"/>
        <w:rPr>
          <w:rFonts w:ascii="Renault Group" w:eastAsia="Renault Group" w:hAnsi="Renault Group" w:cs="Renault Group"/>
          <w:b/>
          <w:sz w:val="22"/>
          <w:szCs w:val="22"/>
          <w:lang w:eastAsia="fr-FR"/>
        </w:rPr>
      </w:pPr>
      <w:r w:rsidRPr="00C938B4">
        <w:rPr>
          <w:rFonts w:ascii="Renault Group" w:eastAsia="Renault Group" w:hAnsi="Renault Group" w:cs="Renault Group"/>
          <w:b/>
          <w:sz w:val="22"/>
          <w:szCs w:val="22"/>
          <w:lang w:eastAsia="fr-FR"/>
        </w:rPr>
        <w:t xml:space="preserve">Renault Group, vers une tech </w:t>
      </w:r>
      <w:proofErr w:type="spellStart"/>
      <w:r w:rsidRPr="00C938B4">
        <w:rPr>
          <w:rFonts w:ascii="Renault Group" w:eastAsia="Renault Group" w:hAnsi="Renault Group" w:cs="Renault Group"/>
          <w:b/>
          <w:sz w:val="22"/>
          <w:szCs w:val="22"/>
          <w:lang w:eastAsia="fr-FR"/>
        </w:rPr>
        <w:t>company</w:t>
      </w:r>
      <w:proofErr w:type="spellEnd"/>
      <w:r w:rsidRPr="00C938B4">
        <w:rPr>
          <w:rFonts w:ascii="Renault Group" w:eastAsia="Renault Group" w:hAnsi="Renault Group" w:cs="Renault Group"/>
          <w:b/>
          <w:sz w:val="22"/>
          <w:szCs w:val="22"/>
          <w:lang w:eastAsia="fr-FR"/>
        </w:rPr>
        <w:t xml:space="preserve"> avec Google Cloud</w:t>
      </w:r>
    </w:p>
    <w:p w14:paraId="5FCFB7A2" w14:textId="6E723036" w:rsidR="008C2A8A" w:rsidRPr="00C12537" w:rsidRDefault="00C938B4" w:rsidP="00C938B4">
      <w:pPr>
        <w:spacing w:before="0" w:after="160" w:line="276" w:lineRule="auto"/>
        <w:jc w:val="both"/>
        <w:rPr>
          <w:sz w:val="22"/>
          <w:szCs w:val="24"/>
        </w:rPr>
      </w:pPr>
      <w:r w:rsidRPr="00C938B4">
        <w:rPr>
          <w:rFonts w:ascii="Renault Group" w:eastAsia="Renault Group" w:hAnsi="Renault Group" w:cs="Renault Group"/>
          <w:sz w:val="22"/>
          <w:szCs w:val="22"/>
          <w:lang w:eastAsia="fr-FR"/>
        </w:rPr>
        <w:t xml:space="preserve">Un milliard de données captées chaque jour sur l’ensemble de ses sites de production, lignes de production connectées, données </w:t>
      </w:r>
      <w:proofErr w:type="spellStart"/>
      <w:r w:rsidRPr="00C938B4">
        <w:rPr>
          <w:rFonts w:ascii="Renault Group" w:eastAsia="Renault Group" w:hAnsi="Renault Group" w:cs="Renault Group"/>
          <w:sz w:val="22"/>
          <w:szCs w:val="22"/>
          <w:lang w:eastAsia="fr-FR"/>
        </w:rPr>
        <w:t>supply</w:t>
      </w:r>
      <w:proofErr w:type="spellEnd"/>
      <w:r w:rsidRPr="00C938B4">
        <w:rPr>
          <w:rFonts w:ascii="Renault Group" w:eastAsia="Renault Group" w:hAnsi="Renault Group" w:cs="Renault Group"/>
          <w:sz w:val="22"/>
          <w:szCs w:val="22"/>
          <w:lang w:eastAsia="fr-FR"/>
        </w:rPr>
        <w:t xml:space="preserve"> </w:t>
      </w:r>
      <w:proofErr w:type="spellStart"/>
      <w:r w:rsidRPr="00C938B4">
        <w:rPr>
          <w:rFonts w:ascii="Renault Group" w:eastAsia="Renault Group" w:hAnsi="Renault Group" w:cs="Renault Group"/>
          <w:sz w:val="22"/>
          <w:szCs w:val="22"/>
          <w:lang w:eastAsia="fr-FR"/>
        </w:rPr>
        <w:t>chain</w:t>
      </w:r>
      <w:proofErr w:type="spellEnd"/>
      <w:r w:rsidRPr="00C938B4">
        <w:rPr>
          <w:rFonts w:ascii="Renault Group" w:eastAsia="Renault Group" w:hAnsi="Renault Group" w:cs="Renault Group"/>
          <w:sz w:val="22"/>
          <w:szCs w:val="22"/>
          <w:lang w:eastAsia="fr-FR"/>
        </w:rPr>
        <w:t xml:space="preserve"> hébergées et analysées dans le cloud… Renault Group a pu tirer parti du partenariat existant depuis quatre ans et gagner en agilité et en performance opérationnelle.  Le Groupe nomme aujourd’hui Google comme partenaire cloud privilégié et entend bénéficier de ses innovations en machine </w:t>
      </w:r>
      <w:proofErr w:type="spellStart"/>
      <w:r w:rsidRPr="00C938B4">
        <w:rPr>
          <w:rFonts w:ascii="Renault Group" w:eastAsia="Renault Group" w:hAnsi="Renault Group" w:cs="Renault Group"/>
          <w:sz w:val="22"/>
          <w:szCs w:val="22"/>
          <w:lang w:eastAsia="fr-FR"/>
        </w:rPr>
        <w:t>learning</w:t>
      </w:r>
      <w:proofErr w:type="spellEnd"/>
      <w:r w:rsidRPr="00C938B4">
        <w:rPr>
          <w:rFonts w:ascii="Renault Group" w:eastAsia="Renault Group" w:hAnsi="Renault Group" w:cs="Renault Group"/>
          <w:sz w:val="22"/>
          <w:szCs w:val="22"/>
          <w:lang w:eastAsia="fr-FR"/>
        </w:rPr>
        <w:t xml:space="preserve"> et en Intelligence Artificielle, de ses investissements constants dans son infrastructure ouverte et toujours plus durable, et de son approche sécurisée du cloud.</w:t>
      </w:r>
    </w:p>
    <w:p w14:paraId="46AB791D" w14:textId="3B521518" w:rsidR="00FA1D47" w:rsidRPr="00DC5AFB" w:rsidRDefault="00FA1D47" w:rsidP="00F808FA">
      <w:pPr>
        <w:spacing w:before="0" w:after="160" w:line="276" w:lineRule="auto"/>
        <w:jc w:val="both"/>
        <w:rPr>
          <w:rFonts w:cstheme="minorHAnsi"/>
          <w:sz w:val="22"/>
          <w:szCs w:val="24"/>
        </w:rPr>
      </w:pPr>
    </w:p>
    <w:p w14:paraId="31AC2BE4" w14:textId="77777777" w:rsidR="00C938B4" w:rsidRDefault="00C938B4">
      <w:pPr>
        <w:spacing w:before="0" w:line="240" w:lineRule="auto"/>
        <w:rPr>
          <w:b/>
          <w:szCs w:val="18"/>
        </w:rPr>
      </w:pPr>
      <w:r>
        <w:rPr>
          <w:b/>
          <w:szCs w:val="18"/>
        </w:rPr>
        <w:br w:type="page"/>
      </w:r>
    </w:p>
    <w:p w14:paraId="62C75322" w14:textId="6F7D36CC" w:rsidR="00D400CA" w:rsidRPr="00A50DC8" w:rsidRDefault="00D400CA" w:rsidP="00D400CA">
      <w:pPr>
        <w:spacing w:before="0" w:line="240" w:lineRule="auto"/>
        <w:jc w:val="both"/>
        <w:rPr>
          <w:rStyle w:val="Hyperlink"/>
          <w:rFonts w:cs="Arial"/>
          <w:b/>
          <w:bCs/>
          <w:color w:val="auto"/>
          <w:szCs w:val="18"/>
        </w:rPr>
      </w:pPr>
      <w:r w:rsidRPr="00A50DC8">
        <w:rPr>
          <w:b/>
          <w:szCs w:val="18"/>
        </w:rPr>
        <w:lastRenderedPageBreak/>
        <w:t xml:space="preserve">A propos de Renault Group </w:t>
      </w:r>
    </w:p>
    <w:p w14:paraId="164B6283" w14:textId="7A83F592" w:rsidR="00184F44" w:rsidRDefault="00C938B4" w:rsidP="00DA17CA">
      <w:pPr>
        <w:spacing w:before="0"/>
        <w:contextualSpacing/>
        <w:jc w:val="both"/>
      </w:pPr>
      <w:r w:rsidRPr="00C938B4">
        <w:t xml:space="preserve">Renault Group est aux avant-postes d’une mobilité qui se réinvente. Fort de son alliance avec Nissan et Mitsubishi Motors, et de son expertise unique en termes d’électrification, Renault Group s’appuie sur la complémentarité de ses 4 marques – Renault - Dacia - Alpine et </w:t>
      </w:r>
      <w:proofErr w:type="spellStart"/>
      <w:r w:rsidRPr="00C938B4">
        <w:t>Mobilize</w:t>
      </w:r>
      <w:proofErr w:type="spellEnd"/>
      <w:r w:rsidRPr="00C938B4">
        <w:t xml:space="preserve"> – et propose des solutions de mobilités durables et innovantes à ses clients. Implanté dans plus de 130 pays, le Groupe a vendu 2,7 millions de véhicules en 2021.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11" w:history="1">
        <w:r w:rsidR="00DA17CA" w:rsidRPr="00CF791D">
          <w:rPr>
            <w:rStyle w:val="Hyperlink"/>
          </w:rPr>
          <w:t>https://www.renaultgroup.com/</w:t>
        </w:r>
      </w:hyperlink>
      <w:r w:rsidR="00DA17CA">
        <w:t xml:space="preserve"> </w:t>
      </w:r>
      <w:r w:rsidR="00DA17CA" w:rsidRPr="00DA17CA">
        <w:t xml:space="preserve"> </w:t>
      </w:r>
    </w:p>
    <w:p w14:paraId="029000F5" w14:textId="77777777" w:rsidR="00C938B4" w:rsidRDefault="00C938B4" w:rsidP="00DA17CA">
      <w:pPr>
        <w:spacing w:before="0"/>
        <w:contextualSpacing/>
        <w:jc w:val="both"/>
      </w:pPr>
    </w:p>
    <w:p w14:paraId="0D7B1DB7" w14:textId="52D9A4B1" w:rsidR="00DA17CA" w:rsidRPr="00DA17CA" w:rsidRDefault="00184F44" w:rsidP="00DA17CA">
      <w:pPr>
        <w:spacing w:before="0"/>
        <w:contextualSpacing/>
        <w:jc w:val="both"/>
      </w:pPr>
      <w:r w:rsidRPr="00184F44">
        <w:t>Présent en Suisse depuis 1927, le Groupe Renault commercialise en Suisse trois marques du Groupe, Renault, Dacia et Alpine. En 2021, plus de 19’840 nouvelles automobiles et véhicules utilitaires légers fabriqués par le Groupe Renault ont été immatriculés en Suisse. Avec ZOE E-Tech Electric, Twingo E-Tech Electric, Kangoo E-Tech Electric et Master E-Tech Electric, ainsi que les versions hybrides d’</w:t>
      </w:r>
      <w:proofErr w:type="spellStart"/>
      <w:r w:rsidRPr="00184F44">
        <w:t>Arkana</w:t>
      </w:r>
      <w:proofErr w:type="spellEnd"/>
      <w:r w:rsidRPr="00184F44">
        <w:t>, de Mégane, de Clio et de Captur, un véhicule neuf Renault sur trois est désormais électrifié. En 2022, Megane E-Tech Electric, le nouveau SUV Austral et le nouveau Kangoo E-Tech Electric devraient encore renforcer considérablement la position de Renault sur le marché des véhicules électriques. Le réseau de distribution des trois marques évolue continuellement et compte désormais 195 partenaires qui proposent les produits et services du groupe dans 213 points de vente.</w:t>
      </w:r>
      <w:r w:rsidR="00DA17CA" w:rsidRPr="00DA17CA">
        <w:t xml:space="preserve">   </w:t>
      </w:r>
    </w:p>
    <w:p w14:paraId="686BC858" w14:textId="77777777" w:rsidR="00DA17CA" w:rsidRDefault="00DA17CA" w:rsidP="00DA17CA">
      <w:pPr>
        <w:spacing w:before="0"/>
        <w:contextualSpacing/>
        <w:jc w:val="both"/>
      </w:pPr>
    </w:p>
    <w:p w14:paraId="5EDE81EB" w14:textId="192AFE9F" w:rsidR="00FA1D47" w:rsidRPr="00DA17CA" w:rsidRDefault="00FA1D47" w:rsidP="00D400CA">
      <w:pPr>
        <w:spacing w:before="0"/>
        <w:contextualSpacing/>
        <w:jc w:val="both"/>
        <w:rPr>
          <w:rStyle w:val="Hyperlink"/>
        </w:rPr>
      </w:pP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FA1D47" w:rsidRPr="00D476F8" w14:paraId="2D46BA1C" w14:textId="77777777" w:rsidTr="00C938B4">
        <w:tc>
          <w:tcPr>
            <w:tcW w:w="5328" w:type="dxa"/>
          </w:tcPr>
          <w:p w14:paraId="68EE0953" w14:textId="351CA65E" w:rsidR="00FA1D47" w:rsidRPr="00CB1F1A" w:rsidRDefault="00FA1D47" w:rsidP="003975D6">
            <w:pPr>
              <w:pStyle w:val="Fuzeile"/>
              <w:rPr>
                <w:b/>
                <w:sz w:val="20"/>
              </w:rPr>
            </w:pPr>
          </w:p>
        </w:tc>
        <w:tc>
          <w:tcPr>
            <w:tcW w:w="78" w:type="dxa"/>
          </w:tcPr>
          <w:p w14:paraId="0EE8AF10" w14:textId="77777777" w:rsidR="00FA1D47" w:rsidRDefault="00FA1D47" w:rsidP="003975D6">
            <w:pPr>
              <w:pStyle w:val="Fuzeile"/>
              <w:rPr>
                <w:sz w:val="20"/>
              </w:rPr>
            </w:pPr>
          </w:p>
        </w:tc>
        <w:tc>
          <w:tcPr>
            <w:tcW w:w="7771" w:type="dxa"/>
          </w:tcPr>
          <w:p w14:paraId="21614FFF" w14:textId="77777777" w:rsidR="00FA1D47" w:rsidRPr="00D476F8" w:rsidRDefault="00FA1D47" w:rsidP="003975D6">
            <w:pPr>
              <w:pStyle w:val="Fuzeile"/>
              <w:rPr>
                <w:sz w:val="20"/>
              </w:rPr>
            </w:pPr>
          </w:p>
        </w:tc>
      </w:tr>
      <w:tr w:rsidR="00FA1D47" w:rsidRPr="002825E6" w14:paraId="60D9A285" w14:textId="77777777" w:rsidTr="00C938B4">
        <w:tc>
          <w:tcPr>
            <w:tcW w:w="5328" w:type="dxa"/>
          </w:tcPr>
          <w:p w14:paraId="6F76D22D" w14:textId="08CC0310" w:rsidR="00FA1D47" w:rsidRPr="00CB1F1A" w:rsidRDefault="00C938B4" w:rsidP="003975D6">
            <w:pPr>
              <w:pStyle w:val="Fuzeile"/>
              <w:rPr>
                <w:b/>
                <w:sz w:val="20"/>
              </w:rPr>
            </w:pPr>
            <w:r>
              <w:rPr>
                <w:b/>
                <w:sz w:val="20"/>
              </w:rPr>
              <w:t>CONTACT PRESSE</w:t>
            </w:r>
            <w:r>
              <w:rPr>
                <w:b/>
                <w:sz w:val="20"/>
              </w:rPr>
              <w:br/>
              <w:t>RENAULT SUISSE</w:t>
            </w:r>
          </w:p>
        </w:tc>
        <w:tc>
          <w:tcPr>
            <w:tcW w:w="78" w:type="dxa"/>
          </w:tcPr>
          <w:p w14:paraId="3C69F0A6" w14:textId="77777777" w:rsidR="00FA1D47" w:rsidRDefault="00FA1D47" w:rsidP="003975D6">
            <w:pPr>
              <w:pStyle w:val="Fuzeile"/>
              <w:rPr>
                <w:sz w:val="20"/>
              </w:rPr>
            </w:pPr>
          </w:p>
        </w:tc>
        <w:tc>
          <w:tcPr>
            <w:tcW w:w="7771" w:type="dxa"/>
          </w:tcPr>
          <w:p w14:paraId="5AF35F7B" w14:textId="77777777" w:rsidR="00DA17CA" w:rsidRPr="002F0B77" w:rsidRDefault="00DA17CA" w:rsidP="00DA17CA">
            <w:pPr>
              <w:pStyle w:val="Fuzeile"/>
              <w:rPr>
                <w:sz w:val="20"/>
                <w:lang w:val="de-CH"/>
              </w:rPr>
            </w:pPr>
            <w:r w:rsidRPr="002F0B77">
              <w:rPr>
                <w:sz w:val="20"/>
                <w:lang w:val="de-CH"/>
              </w:rPr>
              <w:t>Karin Kirchner</w:t>
            </w:r>
          </w:p>
          <w:p w14:paraId="45A2E17B" w14:textId="77777777" w:rsidR="00DA17CA" w:rsidRPr="002F0B77" w:rsidRDefault="00DA17CA" w:rsidP="00DA17CA">
            <w:pPr>
              <w:pStyle w:val="Fuzeile"/>
              <w:rPr>
                <w:sz w:val="20"/>
                <w:lang w:val="de-CH"/>
              </w:rPr>
            </w:pPr>
            <w:r w:rsidRPr="002F0B77">
              <w:rPr>
                <w:sz w:val="20"/>
                <w:lang w:val="de-CH"/>
              </w:rPr>
              <w:t>+41 44 777 02 48</w:t>
            </w:r>
          </w:p>
          <w:p w14:paraId="4FFABAB5" w14:textId="14B0F677" w:rsidR="00DA17CA" w:rsidRPr="00DA17CA" w:rsidRDefault="00DA17CA" w:rsidP="00DA17CA">
            <w:pPr>
              <w:pStyle w:val="Fuzeile"/>
              <w:rPr>
                <w:sz w:val="20"/>
                <w:lang w:val="de-CH"/>
              </w:rPr>
            </w:pPr>
            <w:r w:rsidRPr="002F0B77">
              <w:rPr>
                <w:rStyle w:val="Hyperlink"/>
                <w:sz w:val="20"/>
                <w:lang w:val="de-CH"/>
              </w:rPr>
              <w:t>Karin.kirchner@renault.com</w:t>
            </w:r>
          </w:p>
        </w:tc>
      </w:tr>
    </w:tbl>
    <w:p w14:paraId="2176E2F8" w14:textId="77777777" w:rsidR="00FA1D47" w:rsidRPr="00DA17CA" w:rsidRDefault="00FA1D47" w:rsidP="00D400CA">
      <w:pPr>
        <w:spacing w:before="0"/>
        <w:contextualSpacing/>
        <w:jc w:val="both"/>
        <w:rPr>
          <w:color w:val="988C7F" w:themeColor="background2"/>
          <w:lang w:val="de-CH"/>
        </w:rPr>
      </w:pPr>
    </w:p>
    <w:sectPr w:rsidR="00FA1D47" w:rsidRPr="00DA17CA" w:rsidSect="001D7FD9">
      <w:headerReference w:type="default" r:id="rId12"/>
      <w:headerReference w:type="first" r:id="rId13"/>
      <w:footerReference w:type="first" r:id="rId14"/>
      <w:pgSz w:w="11906" w:h="16838" w:code="9"/>
      <w:pgMar w:top="2155" w:right="851" w:bottom="0"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3632" w14:textId="77777777" w:rsidR="00C06C2B" w:rsidRDefault="00C06C2B" w:rsidP="00A602D8">
      <w:pPr>
        <w:spacing w:before="0" w:line="240" w:lineRule="auto"/>
      </w:pPr>
      <w:r>
        <w:separator/>
      </w:r>
    </w:p>
  </w:endnote>
  <w:endnote w:type="continuationSeparator" w:id="0">
    <w:p w14:paraId="18947F7B" w14:textId="77777777" w:rsidR="00C06C2B" w:rsidRDefault="00C06C2B"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388D23ED"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6401A1" w:rsidRDefault="007D3970" w:rsidP="007D3970">
          <w:pPr>
            <w:pStyle w:val="Fuzeile"/>
            <w:rPr>
              <w:lang w:val="es-ES"/>
            </w:rPr>
          </w:pPr>
          <w:r w:rsidRPr="006401A1">
            <w:rPr>
              <w:lang w:val="es-ES"/>
            </w:rPr>
            <w:t>+33 0 00 00 00</w:t>
          </w:r>
        </w:p>
        <w:p w14:paraId="7CDC4ABD" w14:textId="77777777" w:rsidR="007D3970" w:rsidRPr="006401A1" w:rsidRDefault="007D3970" w:rsidP="007D3970">
          <w:pPr>
            <w:pStyle w:val="Fuzeile"/>
            <w:rPr>
              <w:lang w:val="es-ES"/>
            </w:rPr>
          </w:pPr>
          <w:r w:rsidRPr="006401A1">
            <w:rPr>
              <w:lang w:val="es-ES"/>
            </w:rPr>
            <w:t xml:space="preserve">media.renault@renault.fr </w:t>
          </w:r>
        </w:p>
        <w:p w14:paraId="2A2C28BA" w14:textId="77777777" w:rsidR="007D3970" w:rsidRPr="006401A1" w:rsidRDefault="007D3970" w:rsidP="007D3970">
          <w:pPr>
            <w:pStyle w:val="Fuzeile"/>
            <w:rPr>
              <w:lang w:val="es-ES"/>
            </w:rPr>
          </w:pPr>
          <w:r w:rsidRPr="006401A1">
            <w:rPr>
              <w:lang w:val="es-ES"/>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p w14:paraId="22D8D7F4" w14:textId="77777777" w:rsidR="00C464BA" w:rsidRDefault="00C46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055D" w14:textId="77777777" w:rsidR="00C06C2B" w:rsidRDefault="00C06C2B" w:rsidP="00A602D8">
      <w:pPr>
        <w:spacing w:before="0" w:line="240" w:lineRule="auto"/>
      </w:pPr>
      <w:r>
        <w:separator/>
      </w:r>
    </w:p>
  </w:footnote>
  <w:footnote w:type="continuationSeparator" w:id="0">
    <w:p w14:paraId="6FEB0DC3" w14:textId="77777777" w:rsidR="00C06C2B" w:rsidRDefault="00C06C2B"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35938B73" w:rsidR="00F22D0C" w:rsidRDefault="101EB451" w:rsidP="00F22D0C">
    <w:pPr>
      <w:pStyle w:val="Kopfzeile"/>
      <w:pBdr>
        <w:bottom w:val="single" w:sz="8" w:space="15" w:color="auto"/>
      </w:pBdr>
    </w:pPr>
    <w:r>
      <w:rPr>
        <w:noProof/>
      </w:rPr>
      <w:drawing>
        <wp:inline distT="0" distB="0" distL="0" distR="0" wp14:anchorId="2D332B88" wp14:editId="4875A653">
          <wp:extent cx="972000" cy="4397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29F28950" w14:textId="77777777" w:rsidR="00C464BA" w:rsidRDefault="00C464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5ED1D002" w:rsidR="00A602D8" w:rsidRDefault="101EB451" w:rsidP="00F22D0C">
    <w:pPr>
      <w:pStyle w:val="Kopfzeile"/>
      <w:pBdr>
        <w:bottom w:val="single" w:sz="8" w:space="15" w:color="auto"/>
      </w:pBdr>
    </w:pPr>
    <w:r>
      <w:rPr>
        <w:noProof/>
      </w:rPr>
      <w:drawing>
        <wp:inline distT="0" distB="0" distL="0" distR="0" wp14:anchorId="396CC762" wp14:editId="606F3CC4">
          <wp:extent cx="972000" cy="4397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071B6E74" w14:textId="77777777" w:rsidR="00C464BA" w:rsidRDefault="00C464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1BD4EC8"/>
    <w:multiLevelType w:val="multilevel"/>
    <w:tmpl w:val="1C1A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003E02"/>
    <w:multiLevelType w:val="hybridMultilevel"/>
    <w:tmpl w:val="A1942D2C"/>
    <w:lvl w:ilvl="0" w:tplc="8D30E1C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A51B1A"/>
    <w:multiLevelType w:val="hybridMultilevel"/>
    <w:tmpl w:val="EEDC2328"/>
    <w:lvl w:ilvl="0" w:tplc="3D7C4C6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E75215"/>
    <w:multiLevelType w:val="multilevel"/>
    <w:tmpl w:val="77CA20D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5B1874B0"/>
    <w:multiLevelType w:val="multilevel"/>
    <w:tmpl w:val="C80C31B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3633894">
    <w:abstractNumId w:val="8"/>
  </w:num>
  <w:num w:numId="2" w16cid:durableId="371423914">
    <w:abstractNumId w:val="3"/>
  </w:num>
  <w:num w:numId="3" w16cid:durableId="1154759055">
    <w:abstractNumId w:val="2"/>
  </w:num>
  <w:num w:numId="4" w16cid:durableId="1551109040">
    <w:abstractNumId w:val="1"/>
  </w:num>
  <w:num w:numId="5" w16cid:durableId="600383551">
    <w:abstractNumId w:val="0"/>
  </w:num>
  <w:num w:numId="6" w16cid:durableId="1175805108">
    <w:abstractNumId w:val="9"/>
  </w:num>
  <w:num w:numId="7" w16cid:durableId="1839033360">
    <w:abstractNumId w:val="7"/>
  </w:num>
  <w:num w:numId="8" w16cid:durableId="2110419739">
    <w:abstractNumId w:val="6"/>
  </w:num>
  <w:num w:numId="9" w16cid:durableId="805048226">
    <w:abstractNumId w:val="5"/>
  </w:num>
  <w:num w:numId="10" w16cid:durableId="118769118">
    <w:abstractNumId w:val="4"/>
  </w:num>
  <w:num w:numId="11" w16cid:durableId="1276599139">
    <w:abstractNumId w:val="23"/>
  </w:num>
  <w:num w:numId="12" w16cid:durableId="1829638736">
    <w:abstractNumId w:val="20"/>
  </w:num>
  <w:num w:numId="13" w16cid:durableId="9138353">
    <w:abstractNumId w:val="19"/>
  </w:num>
  <w:num w:numId="14" w16cid:durableId="2048219154">
    <w:abstractNumId w:val="21"/>
  </w:num>
  <w:num w:numId="15" w16cid:durableId="1873683551">
    <w:abstractNumId w:val="22"/>
  </w:num>
  <w:num w:numId="16" w16cid:durableId="158859622">
    <w:abstractNumId w:val="12"/>
  </w:num>
  <w:num w:numId="17" w16cid:durableId="276496889">
    <w:abstractNumId w:val="16"/>
  </w:num>
  <w:num w:numId="18" w16cid:durableId="1757704990">
    <w:abstractNumId w:val="14"/>
  </w:num>
  <w:num w:numId="19" w16cid:durableId="1828789801">
    <w:abstractNumId w:val="10"/>
  </w:num>
  <w:num w:numId="20" w16cid:durableId="631130547">
    <w:abstractNumId w:val="13"/>
  </w:num>
  <w:num w:numId="21" w16cid:durableId="1609199080">
    <w:abstractNumId w:val="11"/>
  </w:num>
  <w:num w:numId="22" w16cid:durableId="1814978753">
    <w:abstractNumId w:val="15"/>
  </w:num>
  <w:num w:numId="23" w16cid:durableId="1133206742">
    <w:abstractNumId w:val="18"/>
  </w:num>
  <w:num w:numId="24" w16cid:durableId="10055954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63D"/>
    <w:rsid w:val="00002D79"/>
    <w:rsid w:val="00003895"/>
    <w:rsid w:val="0000647E"/>
    <w:rsid w:val="00006E88"/>
    <w:rsid w:val="00006F5A"/>
    <w:rsid w:val="00006F71"/>
    <w:rsid w:val="00007E89"/>
    <w:rsid w:val="00010342"/>
    <w:rsid w:val="00021CEA"/>
    <w:rsid w:val="0002683C"/>
    <w:rsid w:val="00031C67"/>
    <w:rsid w:val="000344A5"/>
    <w:rsid w:val="000401EC"/>
    <w:rsid w:val="000447EB"/>
    <w:rsid w:val="000501F2"/>
    <w:rsid w:val="00055B2A"/>
    <w:rsid w:val="00057DD0"/>
    <w:rsid w:val="0006229B"/>
    <w:rsid w:val="00062EF7"/>
    <w:rsid w:val="00064741"/>
    <w:rsid w:val="00064CC4"/>
    <w:rsid w:val="00065504"/>
    <w:rsid w:val="0006615F"/>
    <w:rsid w:val="00072158"/>
    <w:rsid w:val="000721A2"/>
    <w:rsid w:val="0007710E"/>
    <w:rsid w:val="00087566"/>
    <w:rsid w:val="000963C9"/>
    <w:rsid w:val="00097A5A"/>
    <w:rsid w:val="000A07D5"/>
    <w:rsid w:val="000A275A"/>
    <w:rsid w:val="000A5E93"/>
    <w:rsid w:val="000C1633"/>
    <w:rsid w:val="000C21B4"/>
    <w:rsid w:val="000C321F"/>
    <w:rsid w:val="000C3271"/>
    <w:rsid w:val="000C4CCB"/>
    <w:rsid w:val="000C67E7"/>
    <w:rsid w:val="000D07C0"/>
    <w:rsid w:val="000D1CF8"/>
    <w:rsid w:val="000D3730"/>
    <w:rsid w:val="000D7435"/>
    <w:rsid w:val="000E3E3D"/>
    <w:rsid w:val="000E4337"/>
    <w:rsid w:val="000E7AF6"/>
    <w:rsid w:val="000F5909"/>
    <w:rsid w:val="000F7134"/>
    <w:rsid w:val="001036CD"/>
    <w:rsid w:val="0011217B"/>
    <w:rsid w:val="001135D0"/>
    <w:rsid w:val="00113872"/>
    <w:rsid w:val="00120672"/>
    <w:rsid w:val="00122233"/>
    <w:rsid w:val="001230D0"/>
    <w:rsid w:val="00133E32"/>
    <w:rsid w:val="001362F4"/>
    <w:rsid w:val="00140B62"/>
    <w:rsid w:val="00142140"/>
    <w:rsid w:val="00143D50"/>
    <w:rsid w:val="00144ECE"/>
    <w:rsid w:val="00155A4F"/>
    <w:rsid w:val="00156736"/>
    <w:rsid w:val="001609CF"/>
    <w:rsid w:val="00170D64"/>
    <w:rsid w:val="00172806"/>
    <w:rsid w:val="00177D91"/>
    <w:rsid w:val="001811DA"/>
    <w:rsid w:val="001814C1"/>
    <w:rsid w:val="00184F44"/>
    <w:rsid w:val="0019233A"/>
    <w:rsid w:val="00194857"/>
    <w:rsid w:val="00194F84"/>
    <w:rsid w:val="00195883"/>
    <w:rsid w:val="001A6DD8"/>
    <w:rsid w:val="001B0736"/>
    <w:rsid w:val="001B591C"/>
    <w:rsid w:val="001B69D4"/>
    <w:rsid w:val="001C5032"/>
    <w:rsid w:val="001C50FF"/>
    <w:rsid w:val="001C55A4"/>
    <w:rsid w:val="001C7890"/>
    <w:rsid w:val="001D6349"/>
    <w:rsid w:val="001D7FD9"/>
    <w:rsid w:val="001E1E09"/>
    <w:rsid w:val="001E5F84"/>
    <w:rsid w:val="001E6CEA"/>
    <w:rsid w:val="001F05FE"/>
    <w:rsid w:val="001F0E9A"/>
    <w:rsid w:val="001F1509"/>
    <w:rsid w:val="001F20D4"/>
    <w:rsid w:val="001F67B9"/>
    <w:rsid w:val="002019D4"/>
    <w:rsid w:val="00201F9A"/>
    <w:rsid w:val="00203540"/>
    <w:rsid w:val="0021566A"/>
    <w:rsid w:val="00223E17"/>
    <w:rsid w:val="002272CD"/>
    <w:rsid w:val="00233353"/>
    <w:rsid w:val="00236B95"/>
    <w:rsid w:val="00237D46"/>
    <w:rsid w:val="00241D17"/>
    <w:rsid w:val="002464F4"/>
    <w:rsid w:val="00246846"/>
    <w:rsid w:val="00261FA8"/>
    <w:rsid w:val="00272B00"/>
    <w:rsid w:val="00274B29"/>
    <w:rsid w:val="00276910"/>
    <w:rsid w:val="002825E6"/>
    <w:rsid w:val="002836DD"/>
    <w:rsid w:val="00283EE1"/>
    <w:rsid w:val="0028696A"/>
    <w:rsid w:val="00287940"/>
    <w:rsid w:val="00293E0C"/>
    <w:rsid w:val="002A1276"/>
    <w:rsid w:val="002A1BB1"/>
    <w:rsid w:val="002A325C"/>
    <w:rsid w:val="002A3540"/>
    <w:rsid w:val="002A65CD"/>
    <w:rsid w:val="002B0D93"/>
    <w:rsid w:val="002B30C6"/>
    <w:rsid w:val="002B7303"/>
    <w:rsid w:val="002B7340"/>
    <w:rsid w:val="002B7691"/>
    <w:rsid w:val="002B7C77"/>
    <w:rsid w:val="002C508D"/>
    <w:rsid w:val="002C5B84"/>
    <w:rsid w:val="002E0D7C"/>
    <w:rsid w:val="002E14B2"/>
    <w:rsid w:val="002E2E49"/>
    <w:rsid w:val="002E355A"/>
    <w:rsid w:val="002E5E07"/>
    <w:rsid w:val="002F00E1"/>
    <w:rsid w:val="00302FC7"/>
    <w:rsid w:val="003122B0"/>
    <w:rsid w:val="003144BF"/>
    <w:rsid w:val="00316504"/>
    <w:rsid w:val="003212BB"/>
    <w:rsid w:val="00325F79"/>
    <w:rsid w:val="00326D5D"/>
    <w:rsid w:val="0032779B"/>
    <w:rsid w:val="00330E52"/>
    <w:rsid w:val="0034053C"/>
    <w:rsid w:val="00351C76"/>
    <w:rsid w:val="00352032"/>
    <w:rsid w:val="00352ADB"/>
    <w:rsid w:val="0035351A"/>
    <w:rsid w:val="0035416B"/>
    <w:rsid w:val="003557D6"/>
    <w:rsid w:val="00357212"/>
    <w:rsid w:val="00361C6E"/>
    <w:rsid w:val="00362426"/>
    <w:rsid w:val="0036364B"/>
    <w:rsid w:val="0036518F"/>
    <w:rsid w:val="00365BF2"/>
    <w:rsid w:val="003660F9"/>
    <w:rsid w:val="00376CFD"/>
    <w:rsid w:val="00382E7A"/>
    <w:rsid w:val="003842A5"/>
    <w:rsid w:val="0038456D"/>
    <w:rsid w:val="003864AD"/>
    <w:rsid w:val="00390023"/>
    <w:rsid w:val="003A0741"/>
    <w:rsid w:val="003A1145"/>
    <w:rsid w:val="003A45CA"/>
    <w:rsid w:val="003A602A"/>
    <w:rsid w:val="003B367C"/>
    <w:rsid w:val="003B6BD8"/>
    <w:rsid w:val="003C14D5"/>
    <w:rsid w:val="003C514D"/>
    <w:rsid w:val="003C72A1"/>
    <w:rsid w:val="003D4D16"/>
    <w:rsid w:val="003D65C8"/>
    <w:rsid w:val="003D665E"/>
    <w:rsid w:val="003D6757"/>
    <w:rsid w:val="003E45D4"/>
    <w:rsid w:val="003E68CC"/>
    <w:rsid w:val="003E717A"/>
    <w:rsid w:val="003F7765"/>
    <w:rsid w:val="004022B4"/>
    <w:rsid w:val="00407828"/>
    <w:rsid w:val="00415A08"/>
    <w:rsid w:val="00425677"/>
    <w:rsid w:val="0043236B"/>
    <w:rsid w:val="0043308C"/>
    <w:rsid w:val="00433265"/>
    <w:rsid w:val="00433EDD"/>
    <w:rsid w:val="0044219E"/>
    <w:rsid w:val="004451B9"/>
    <w:rsid w:val="00445BF1"/>
    <w:rsid w:val="004511AA"/>
    <w:rsid w:val="0045216F"/>
    <w:rsid w:val="00452949"/>
    <w:rsid w:val="004566FC"/>
    <w:rsid w:val="004608AD"/>
    <w:rsid w:val="0046176B"/>
    <w:rsid w:val="00462912"/>
    <w:rsid w:val="0046619C"/>
    <w:rsid w:val="00467890"/>
    <w:rsid w:val="00467EF7"/>
    <w:rsid w:val="00472AC9"/>
    <w:rsid w:val="00473C38"/>
    <w:rsid w:val="004763DC"/>
    <w:rsid w:val="00483A5C"/>
    <w:rsid w:val="00493D2D"/>
    <w:rsid w:val="004A025C"/>
    <w:rsid w:val="004A1861"/>
    <w:rsid w:val="004B0D93"/>
    <w:rsid w:val="004B3B84"/>
    <w:rsid w:val="004B761B"/>
    <w:rsid w:val="004C03A0"/>
    <w:rsid w:val="004C3B9C"/>
    <w:rsid w:val="004D2E8F"/>
    <w:rsid w:val="004D4DCB"/>
    <w:rsid w:val="004D603C"/>
    <w:rsid w:val="004E4E92"/>
    <w:rsid w:val="004F3B14"/>
    <w:rsid w:val="004F482B"/>
    <w:rsid w:val="00501D7E"/>
    <w:rsid w:val="00503810"/>
    <w:rsid w:val="005050A6"/>
    <w:rsid w:val="005128D0"/>
    <w:rsid w:val="005144EF"/>
    <w:rsid w:val="005176D9"/>
    <w:rsid w:val="00520E8D"/>
    <w:rsid w:val="00521723"/>
    <w:rsid w:val="005316EB"/>
    <w:rsid w:val="00534047"/>
    <w:rsid w:val="005367B9"/>
    <w:rsid w:val="00544345"/>
    <w:rsid w:val="00545DD0"/>
    <w:rsid w:val="00547B61"/>
    <w:rsid w:val="0055462C"/>
    <w:rsid w:val="00557380"/>
    <w:rsid w:val="00557825"/>
    <w:rsid w:val="005578F6"/>
    <w:rsid w:val="00565FC0"/>
    <w:rsid w:val="005732EA"/>
    <w:rsid w:val="00573F62"/>
    <w:rsid w:val="005765CA"/>
    <w:rsid w:val="00576E04"/>
    <w:rsid w:val="005771DF"/>
    <w:rsid w:val="005877CB"/>
    <w:rsid w:val="0059052C"/>
    <w:rsid w:val="005908FC"/>
    <w:rsid w:val="0059131F"/>
    <w:rsid w:val="00595E78"/>
    <w:rsid w:val="00597EFE"/>
    <w:rsid w:val="005A220C"/>
    <w:rsid w:val="005A5607"/>
    <w:rsid w:val="005A68B7"/>
    <w:rsid w:val="005B10DA"/>
    <w:rsid w:val="005B276B"/>
    <w:rsid w:val="005B41F8"/>
    <w:rsid w:val="005C02E9"/>
    <w:rsid w:val="005C5B5B"/>
    <w:rsid w:val="005C775F"/>
    <w:rsid w:val="005C7AEE"/>
    <w:rsid w:val="005D2E93"/>
    <w:rsid w:val="005D375C"/>
    <w:rsid w:val="005D4E12"/>
    <w:rsid w:val="005D6FDD"/>
    <w:rsid w:val="005E57D2"/>
    <w:rsid w:val="005F4544"/>
    <w:rsid w:val="005F52BE"/>
    <w:rsid w:val="00601DC4"/>
    <w:rsid w:val="00602106"/>
    <w:rsid w:val="00610495"/>
    <w:rsid w:val="00615707"/>
    <w:rsid w:val="0061682B"/>
    <w:rsid w:val="006206C7"/>
    <w:rsid w:val="0063379F"/>
    <w:rsid w:val="00637BD3"/>
    <w:rsid w:val="00637C9C"/>
    <w:rsid w:val="006401A1"/>
    <w:rsid w:val="00642390"/>
    <w:rsid w:val="0064459D"/>
    <w:rsid w:val="00644CBF"/>
    <w:rsid w:val="00646166"/>
    <w:rsid w:val="0064626F"/>
    <w:rsid w:val="00651C55"/>
    <w:rsid w:val="00655157"/>
    <w:rsid w:val="00655A10"/>
    <w:rsid w:val="00656A44"/>
    <w:rsid w:val="006604F0"/>
    <w:rsid w:val="00665819"/>
    <w:rsid w:val="00667BF3"/>
    <w:rsid w:val="00667D94"/>
    <w:rsid w:val="006752D4"/>
    <w:rsid w:val="00682310"/>
    <w:rsid w:val="00682D2F"/>
    <w:rsid w:val="00683F9B"/>
    <w:rsid w:val="00687947"/>
    <w:rsid w:val="00687E85"/>
    <w:rsid w:val="006913E3"/>
    <w:rsid w:val="0069354F"/>
    <w:rsid w:val="00695C0F"/>
    <w:rsid w:val="006A0CDF"/>
    <w:rsid w:val="006A4DCD"/>
    <w:rsid w:val="006B1F01"/>
    <w:rsid w:val="006B5C7E"/>
    <w:rsid w:val="006B7B13"/>
    <w:rsid w:val="006D21E9"/>
    <w:rsid w:val="006D221E"/>
    <w:rsid w:val="006E0859"/>
    <w:rsid w:val="006E27BF"/>
    <w:rsid w:val="006E5AE5"/>
    <w:rsid w:val="006F2C57"/>
    <w:rsid w:val="006F3643"/>
    <w:rsid w:val="006F3E46"/>
    <w:rsid w:val="006F5D88"/>
    <w:rsid w:val="00704909"/>
    <w:rsid w:val="00705F82"/>
    <w:rsid w:val="00711D41"/>
    <w:rsid w:val="00714E00"/>
    <w:rsid w:val="00717D5D"/>
    <w:rsid w:val="00720F6A"/>
    <w:rsid w:val="00721A64"/>
    <w:rsid w:val="00724ED4"/>
    <w:rsid w:val="00735766"/>
    <w:rsid w:val="0074179D"/>
    <w:rsid w:val="00741983"/>
    <w:rsid w:val="00741C20"/>
    <w:rsid w:val="00744AC8"/>
    <w:rsid w:val="00746001"/>
    <w:rsid w:val="00747C1C"/>
    <w:rsid w:val="007565DB"/>
    <w:rsid w:val="00760249"/>
    <w:rsid w:val="00763E68"/>
    <w:rsid w:val="00765477"/>
    <w:rsid w:val="00767155"/>
    <w:rsid w:val="0078147D"/>
    <w:rsid w:val="0078239E"/>
    <w:rsid w:val="00782443"/>
    <w:rsid w:val="00782DBA"/>
    <w:rsid w:val="00791C2C"/>
    <w:rsid w:val="007965D8"/>
    <w:rsid w:val="007A46E2"/>
    <w:rsid w:val="007B101F"/>
    <w:rsid w:val="007B3E1A"/>
    <w:rsid w:val="007B58A9"/>
    <w:rsid w:val="007B5CD9"/>
    <w:rsid w:val="007B64C2"/>
    <w:rsid w:val="007C14A0"/>
    <w:rsid w:val="007C3991"/>
    <w:rsid w:val="007C5240"/>
    <w:rsid w:val="007C61B0"/>
    <w:rsid w:val="007D0EA2"/>
    <w:rsid w:val="007D3970"/>
    <w:rsid w:val="007E317D"/>
    <w:rsid w:val="007E4F11"/>
    <w:rsid w:val="007E68F9"/>
    <w:rsid w:val="007E6FB4"/>
    <w:rsid w:val="007F3DDA"/>
    <w:rsid w:val="007F4F0D"/>
    <w:rsid w:val="0080207C"/>
    <w:rsid w:val="0080313B"/>
    <w:rsid w:val="008044CE"/>
    <w:rsid w:val="00804814"/>
    <w:rsid w:val="008050A7"/>
    <w:rsid w:val="00805FAA"/>
    <w:rsid w:val="008124BD"/>
    <w:rsid w:val="00813F90"/>
    <w:rsid w:val="008146EF"/>
    <w:rsid w:val="00814CBC"/>
    <w:rsid w:val="00815B14"/>
    <w:rsid w:val="00816387"/>
    <w:rsid w:val="0081689C"/>
    <w:rsid w:val="00826A82"/>
    <w:rsid w:val="00827C6A"/>
    <w:rsid w:val="00830BB4"/>
    <w:rsid w:val="0083180B"/>
    <w:rsid w:val="00833877"/>
    <w:rsid w:val="008430E7"/>
    <w:rsid w:val="0084391E"/>
    <w:rsid w:val="00843B29"/>
    <w:rsid w:val="00844956"/>
    <w:rsid w:val="00856435"/>
    <w:rsid w:val="0085692F"/>
    <w:rsid w:val="00860B3D"/>
    <w:rsid w:val="008617A9"/>
    <w:rsid w:val="008640D6"/>
    <w:rsid w:val="00872FC1"/>
    <w:rsid w:val="00877117"/>
    <w:rsid w:val="008825F9"/>
    <w:rsid w:val="00884A59"/>
    <w:rsid w:val="008853A7"/>
    <w:rsid w:val="00890298"/>
    <w:rsid w:val="008964F5"/>
    <w:rsid w:val="008A12F1"/>
    <w:rsid w:val="008A47D8"/>
    <w:rsid w:val="008B0362"/>
    <w:rsid w:val="008B0665"/>
    <w:rsid w:val="008B37EF"/>
    <w:rsid w:val="008B6E9D"/>
    <w:rsid w:val="008C18C3"/>
    <w:rsid w:val="008C2A8A"/>
    <w:rsid w:val="008C32F0"/>
    <w:rsid w:val="008C3A08"/>
    <w:rsid w:val="008C70A8"/>
    <w:rsid w:val="008C7E44"/>
    <w:rsid w:val="008D0214"/>
    <w:rsid w:val="008D07B0"/>
    <w:rsid w:val="008D6194"/>
    <w:rsid w:val="008D64E4"/>
    <w:rsid w:val="008E2A6E"/>
    <w:rsid w:val="008F0F07"/>
    <w:rsid w:val="008F2A13"/>
    <w:rsid w:val="008F68B0"/>
    <w:rsid w:val="008F74A5"/>
    <w:rsid w:val="0091481A"/>
    <w:rsid w:val="00915004"/>
    <w:rsid w:val="009207DE"/>
    <w:rsid w:val="009212CF"/>
    <w:rsid w:val="00922B11"/>
    <w:rsid w:val="009278AB"/>
    <w:rsid w:val="00927DB0"/>
    <w:rsid w:val="00937C99"/>
    <w:rsid w:val="00942C7B"/>
    <w:rsid w:val="009477BA"/>
    <w:rsid w:val="00950A65"/>
    <w:rsid w:val="00950C64"/>
    <w:rsid w:val="00952872"/>
    <w:rsid w:val="00952C29"/>
    <w:rsid w:val="009556A9"/>
    <w:rsid w:val="009556AB"/>
    <w:rsid w:val="00960F7A"/>
    <w:rsid w:val="00961657"/>
    <w:rsid w:val="00961958"/>
    <w:rsid w:val="00966C87"/>
    <w:rsid w:val="0096767F"/>
    <w:rsid w:val="00971C5B"/>
    <w:rsid w:val="0097315F"/>
    <w:rsid w:val="009773EF"/>
    <w:rsid w:val="009802DE"/>
    <w:rsid w:val="00983616"/>
    <w:rsid w:val="00985539"/>
    <w:rsid w:val="00986599"/>
    <w:rsid w:val="009968C5"/>
    <w:rsid w:val="00996EB7"/>
    <w:rsid w:val="009A0038"/>
    <w:rsid w:val="009A23AB"/>
    <w:rsid w:val="009A34C2"/>
    <w:rsid w:val="009B591E"/>
    <w:rsid w:val="009C26CD"/>
    <w:rsid w:val="009C3ACF"/>
    <w:rsid w:val="009C3C42"/>
    <w:rsid w:val="009C44A7"/>
    <w:rsid w:val="009C6B2B"/>
    <w:rsid w:val="009D127A"/>
    <w:rsid w:val="009D180E"/>
    <w:rsid w:val="009D3DCB"/>
    <w:rsid w:val="009E5C00"/>
    <w:rsid w:val="009E5C5E"/>
    <w:rsid w:val="009F2EAA"/>
    <w:rsid w:val="009F3BEC"/>
    <w:rsid w:val="009F4853"/>
    <w:rsid w:val="00A012C6"/>
    <w:rsid w:val="00A012DB"/>
    <w:rsid w:val="00A01A42"/>
    <w:rsid w:val="00A02FD5"/>
    <w:rsid w:val="00A06C85"/>
    <w:rsid w:val="00A06F81"/>
    <w:rsid w:val="00A10CE9"/>
    <w:rsid w:val="00A12AB2"/>
    <w:rsid w:val="00A138AD"/>
    <w:rsid w:val="00A149FB"/>
    <w:rsid w:val="00A15000"/>
    <w:rsid w:val="00A21F94"/>
    <w:rsid w:val="00A25E23"/>
    <w:rsid w:val="00A26225"/>
    <w:rsid w:val="00A40718"/>
    <w:rsid w:val="00A413BC"/>
    <w:rsid w:val="00A42DF4"/>
    <w:rsid w:val="00A43FA2"/>
    <w:rsid w:val="00A45EBD"/>
    <w:rsid w:val="00A470B1"/>
    <w:rsid w:val="00A602D8"/>
    <w:rsid w:val="00A65FA2"/>
    <w:rsid w:val="00A70CB0"/>
    <w:rsid w:val="00A72CE6"/>
    <w:rsid w:val="00A85E67"/>
    <w:rsid w:val="00A86741"/>
    <w:rsid w:val="00A86EC8"/>
    <w:rsid w:val="00A9181F"/>
    <w:rsid w:val="00A9574D"/>
    <w:rsid w:val="00A97FDA"/>
    <w:rsid w:val="00AA0CE7"/>
    <w:rsid w:val="00AA6D69"/>
    <w:rsid w:val="00AA7FDD"/>
    <w:rsid w:val="00AB597A"/>
    <w:rsid w:val="00AB599B"/>
    <w:rsid w:val="00AC1034"/>
    <w:rsid w:val="00AC4748"/>
    <w:rsid w:val="00AC4842"/>
    <w:rsid w:val="00AC4A72"/>
    <w:rsid w:val="00AD0127"/>
    <w:rsid w:val="00AD06B1"/>
    <w:rsid w:val="00AD08C6"/>
    <w:rsid w:val="00AD0E9B"/>
    <w:rsid w:val="00AD25ED"/>
    <w:rsid w:val="00AD4222"/>
    <w:rsid w:val="00AD5DC7"/>
    <w:rsid w:val="00AE3F52"/>
    <w:rsid w:val="00AE4BBD"/>
    <w:rsid w:val="00AF4584"/>
    <w:rsid w:val="00AF6248"/>
    <w:rsid w:val="00AF630E"/>
    <w:rsid w:val="00B01D24"/>
    <w:rsid w:val="00B01E70"/>
    <w:rsid w:val="00B03443"/>
    <w:rsid w:val="00B041A0"/>
    <w:rsid w:val="00B07127"/>
    <w:rsid w:val="00B073BB"/>
    <w:rsid w:val="00B1118B"/>
    <w:rsid w:val="00B130F8"/>
    <w:rsid w:val="00B13A9A"/>
    <w:rsid w:val="00B14767"/>
    <w:rsid w:val="00B15D20"/>
    <w:rsid w:val="00B177F2"/>
    <w:rsid w:val="00B245F0"/>
    <w:rsid w:val="00B2576C"/>
    <w:rsid w:val="00B31C25"/>
    <w:rsid w:val="00B32F4C"/>
    <w:rsid w:val="00B342A1"/>
    <w:rsid w:val="00B556B5"/>
    <w:rsid w:val="00B602AC"/>
    <w:rsid w:val="00B615B8"/>
    <w:rsid w:val="00B61AE8"/>
    <w:rsid w:val="00B636A3"/>
    <w:rsid w:val="00B63E26"/>
    <w:rsid w:val="00B64F18"/>
    <w:rsid w:val="00B654E0"/>
    <w:rsid w:val="00B662DD"/>
    <w:rsid w:val="00B67777"/>
    <w:rsid w:val="00B67CD8"/>
    <w:rsid w:val="00B75831"/>
    <w:rsid w:val="00B768E9"/>
    <w:rsid w:val="00B80BA9"/>
    <w:rsid w:val="00B919EE"/>
    <w:rsid w:val="00B92FB1"/>
    <w:rsid w:val="00B94649"/>
    <w:rsid w:val="00B947B0"/>
    <w:rsid w:val="00B9556E"/>
    <w:rsid w:val="00B9631C"/>
    <w:rsid w:val="00B974C3"/>
    <w:rsid w:val="00BA0314"/>
    <w:rsid w:val="00BA0CDA"/>
    <w:rsid w:val="00BB0F2F"/>
    <w:rsid w:val="00BB0F98"/>
    <w:rsid w:val="00BB3D09"/>
    <w:rsid w:val="00BB4087"/>
    <w:rsid w:val="00BB60E7"/>
    <w:rsid w:val="00BC2111"/>
    <w:rsid w:val="00BC27DE"/>
    <w:rsid w:val="00BC3E9B"/>
    <w:rsid w:val="00BE0E40"/>
    <w:rsid w:val="00BF1EC3"/>
    <w:rsid w:val="00BF4084"/>
    <w:rsid w:val="00BF4217"/>
    <w:rsid w:val="00BF44B2"/>
    <w:rsid w:val="00C003CC"/>
    <w:rsid w:val="00C00DD9"/>
    <w:rsid w:val="00C060F9"/>
    <w:rsid w:val="00C06C2B"/>
    <w:rsid w:val="00C07755"/>
    <w:rsid w:val="00C10E75"/>
    <w:rsid w:val="00C11503"/>
    <w:rsid w:val="00C119F2"/>
    <w:rsid w:val="00C12537"/>
    <w:rsid w:val="00C12900"/>
    <w:rsid w:val="00C1448F"/>
    <w:rsid w:val="00C14C14"/>
    <w:rsid w:val="00C21B90"/>
    <w:rsid w:val="00C25745"/>
    <w:rsid w:val="00C27350"/>
    <w:rsid w:val="00C31F14"/>
    <w:rsid w:val="00C328DF"/>
    <w:rsid w:val="00C36817"/>
    <w:rsid w:val="00C37611"/>
    <w:rsid w:val="00C37FBD"/>
    <w:rsid w:val="00C40461"/>
    <w:rsid w:val="00C44C65"/>
    <w:rsid w:val="00C463D3"/>
    <w:rsid w:val="00C464BA"/>
    <w:rsid w:val="00C50009"/>
    <w:rsid w:val="00C522E2"/>
    <w:rsid w:val="00C64900"/>
    <w:rsid w:val="00C65906"/>
    <w:rsid w:val="00C76C9C"/>
    <w:rsid w:val="00C8105C"/>
    <w:rsid w:val="00C81F7A"/>
    <w:rsid w:val="00C84C02"/>
    <w:rsid w:val="00C86738"/>
    <w:rsid w:val="00C938B4"/>
    <w:rsid w:val="00C95AAF"/>
    <w:rsid w:val="00CA5361"/>
    <w:rsid w:val="00CB0DF9"/>
    <w:rsid w:val="00CB1F1A"/>
    <w:rsid w:val="00CB21A9"/>
    <w:rsid w:val="00CB3CA4"/>
    <w:rsid w:val="00CB4F80"/>
    <w:rsid w:val="00CB6D3A"/>
    <w:rsid w:val="00CD146A"/>
    <w:rsid w:val="00CE3631"/>
    <w:rsid w:val="00CE459A"/>
    <w:rsid w:val="00CF259D"/>
    <w:rsid w:val="00CF260D"/>
    <w:rsid w:val="00CF2B19"/>
    <w:rsid w:val="00CF3E6B"/>
    <w:rsid w:val="00CF6B83"/>
    <w:rsid w:val="00D04052"/>
    <w:rsid w:val="00D1617A"/>
    <w:rsid w:val="00D2017A"/>
    <w:rsid w:val="00D20D73"/>
    <w:rsid w:val="00D2148D"/>
    <w:rsid w:val="00D216A8"/>
    <w:rsid w:val="00D2353A"/>
    <w:rsid w:val="00D258C2"/>
    <w:rsid w:val="00D25A19"/>
    <w:rsid w:val="00D25C5C"/>
    <w:rsid w:val="00D265D9"/>
    <w:rsid w:val="00D27937"/>
    <w:rsid w:val="00D3062F"/>
    <w:rsid w:val="00D30908"/>
    <w:rsid w:val="00D351A7"/>
    <w:rsid w:val="00D400CA"/>
    <w:rsid w:val="00D4131B"/>
    <w:rsid w:val="00D42BFA"/>
    <w:rsid w:val="00D5265F"/>
    <w:rsid w:val="00D54C2A"/>
    <w:rsid w:val="00D674D1"/>
    <w:rsid w:val="00D71375"/>
    <w:rsid w:val="00D81624"/>
    <w:rsid w:val="00D83722"/>
    <w:rsid w:val="00D85486"/>
    <w:rsid w:val="00D92CD2"/>
    <w:rsid w:val="00D95B2C"/>
    <w:rsid w:val="00DA0554"/>
    <w:rsid w:val="00DA17CA"/>
    <w:rsid w:val="00DA18FB"/>
    <w:rsid w:val="00DA27E1"/>
    <w:rsid w:val="00DA7029"/>
    <w:rsid w:val="00DB2894"/>
    <w:rsid w:val="00DB3369"/>
    <w:rsid w:val="00DB745B"/>
    <w:rsid w:val="00DB78DB"/>
    <w:rsid w:val="00DC23CF"/>
    <w:rsid w:val="00DC55ED"/>
    <w:rsid w:val="00DC5AFB"/>
    <w:rsid w:val="00DC7837"/>
    <w:rsid w:val="00DC7D93"/>
    <w:rsid w:val="00DD63D6"/>
    <w:rsid w:val="00DE0290"/>
    <w:rsid w:val="00DE1443"/>
    <w:rsid w:val="00DE1C6A"/>
    <w:rsid w:val="00DE72B9"/>
    <w:rsid w:val="00DF4A3C"/>
    <w:rsid w:val="00DF7379"/>
    <w:rsid w:val="00E03CA3"/>
    <w:rsid w:val="00E05873"/>
    <w:rsid w:val="00E06E4E"/>
    <w:rsid w:val="00E11568"/>
    <w:rsid w:val="00E12F2D"/>
    <w:rsid w:val="00E13172"/>
    <w:rsid w:val="00E13220"/>
    <w:rsid w:val="00E1378E"/>
    <w:rsid w:val="00E17510"/>
    <w:rsid w:val="00E23D1F"/>
    <w:rsid w:val="00E24BFB"/>
    <w:rsid w:val="00E27313"/>
    <w:rsid w:val="00E27DE3"/>
    <w:rsid w:val="00E30FC0"/>
    <w:rsid w:val="00E35CC3"/>
    <w:rsid w:val="00E43DF4"/>
    <w:rsid w:val="00E62424"/>
    <w:rsid w:val="00E642B0"/>
    <w:rsid w:val="00E64F10"/>
    <w:rsid w:val="00E66807"/>
    <w:rsid w:val="00E67AFC"/>
    <w:rsid w:val="00E70202"/>
    <w:rsid w:val="00E722B6"/>
    <w:rsid w:val="00E75DB1"/>
    <w:rsid w:val="00E81176"/>
    <w:rsid w:val="00E87330"/>
    <w:rsid w:val="00E92112"/>
    <w:rsid w:val="00EA1164"/>
    <w:rsid w:val="00EA248C"/>
    <w:rsid w:val="00EA330F"/>
    <w:rsid w:val="00EA4861"/>
    <w:rsid w:val="00EA5DA0"/>
    <w:rsid w:val="00EB2314"/>
    <w:rsid w:val="00EB2CAA"/>
    <w:rsid w:val="00EB3F62"/>
    <w:rsid w:val="00EB6F72"/>
    <w:rsid w:val="00EC2BF3"/>
    <w:rsid w:val="00EC5EF2"/>
    <w:rsid w:val="00EC6D80"/>
    <w:rsid w:val="00EF1527"/>
    <w:rsid w:val="00F0047D"/>
    <w:rsid w:val="00F01752"/>
    <w:rsid w:val="00F055CE"/>
    <w:rsid w:val="00F06890"/>
    <w:rsid w:val="00F118AD"/>
    <w:rsid w:val="00F14094"/>
    <w:rsid w:val="00F1509D"/>
    <w:rsid w:val="00F20C4C"/>
    <w:rsid w:val="00F22D0C"/>
    <w:rsid w:val="00F25903"/>
    <w:rsid w:val="00F2694F"/>
    <w:rsid w:val="00F277C8"/>
    <w:rsid w:val="00F3401A"/>
    <w:rsid w:val="00F359D2"/>
    <w:rsid w:val="00F44A25"/>
    <w:rsid w:val="00F4512E"/>
    <w:rsid w:val="00F46A88"/>
    <w:rsid w:val="00F5284E"/>
    <w:rsid w:val="00F52BB2"/>
    <w:rsid w:val="00F56FD9"/>
    <w:rsid w:val="00F65788"/>
    <w:rsid w:val="00F65C77"/>
    <w:rsid w:val="00F65F0B"/>
    <w:rsid w:val="00F66B8E"/>
    <w:rsid w:val="00F676CF"/>
    <w:rsid w:val="00F73AAA"/>
    <w:rsid w:val="00F808FA"/>
    <w:rsid w:val="00F93168"/>
    <w:rsid w:val="00F93681"/>
    <w:rsid w:val="00F97755"/>
    <w:rsid w:val="00FA062C"/>
    <w:rsid w:val="00FA1D47"/>
    <w:rsid w:val="00FA22D4"/>
    <w:rsid w:val="00FA42B6"/>
    <w:rsid w:val="00FA4DB2"/>
    <w:rsid w:val="00FA52F0"/>
    <w:rsid w:val="00FA6F3B"/>
    <w:rsid w:val="00FA7EDE"/>
    <w:rsid w:val="00FB2DB1"/>
    <w:rsid w:val="00FC0B9A"/>
    <w:rsid w:val="00FC0E88"/>
    <w:rsid w:val="00FC1C32"/>
    <w:rsid w:val="00FD0711"/>
    <w:rsid w:val="00FD0A09"/>
    <w:rsid w:val="00FD6CFC"/>
    <w:rsid w:val="00FD7B2C"/>
    <w:rsid w:val="00FE0724"/>
    <w:rsid w:val="00FE6F6F"/>
    <w:rsid w:val="00FF1C1A"/>
    <w:rsid w:val="00FF1C43"/>
    <w:rsid w:val="00FF5F2A"/>
    <w:rsid w:val="00FF656F"/>
    <w:rsid w:val="00FF6709"/>
    <w:rsid w:val="00FF68A6"/>
    <w:rsid w:val="101EB451"/>
    <w:rsid w:val="1786FAF7"/>
    <w:rsid w:val="26B8B90D"/>
    <w:rsid w:val="2A3B0CD4"/>
    <w:rsid w:val="32EF2EA7"/>
    <w:rsid w:val="36D54318"/>
    <w:rsid w:val="37ADC2E8"/>
    <w:rsid w:val="404D8D25"/>
    <w:rsid w:val="55365208"/>
    <w:rsid w:val="58217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9"/>
    <w:qFormat/>
    <w:rsid w:val="00237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styleId="Sprechblasentext">
    <w:name w:val="Balloon Text"/>
    <w:basedOn w:val="Standard"/>
    <w:link w:val="SprechblasentextZchn"/>
    <w:uiPriority w:val="99"/>
    <w:semiHidden/>
    <w:unhideWhenUsed/>
    <w:rsid w:val="00816387"/>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16387"/>
    <w:rPr>
      <w:rFonts w:ascii="Segoe UI" w:hAnsi="Segoe UI" w:cs="Segoe UI"/>
      <w:sz w:val="18"/>
      <w:szCs w:val="18"/>
    </w:rPr>
  </w:style>
  <w:style w:type="character" w:styleId="Kommentarzeichen">
    <w:name w:val="annotation reference"/>
    <w:basedOn w:val="Absatz-Standardschriftart"/>
    <w:uiPriority w:val="99"/>
    <w:semiHidden/>
    <w:rsid w:val="00922B11"/>
    <w:rPr>
      <w:sz w:val="16"/>
      <w:szCs w:val="16"/>
    </w:rPr>
  </w:style>
  <w:style w:type="paragraph" w:styleId="Kommentartext">
    <w:name w:val="annotation text"/>
    <w:basedOn w:val="Standard"/>
    <w:link w:val="KommentartextZchn"/>
    <w:uiPriority w:val="99"/>
    <w:semiHidden/>
    <w:rsid w:val="00922B11"/>
    <w:pPr>
      <w:spacing w:line="240" w:lineRule="auto"/>
    </w:pPr>
    <w:rPr>
      <w:sz w:val="20"/>
    </w:rPr>
  </w:style>
  <w:style w:type="character" w:customStyle="1" w:styleId="KommentartextZchn">
    <w:name w:val="Kommentartext Zchn"/>
    <w:basedOn w:val="Absatz-Standardschriftart"/>
    <w:link w:val="Kommentartext"/>
    <w:uiPriority w:val="99"/>
    <w:semiHidden/>
    <w:rsid w:val="00922B11"/>
  </w:style>
  <w:style w:type="paragraph" w:styleId="Kommentarthema">
    <w:name w:val="annotation subject"/>
    <w:basedOn w:val="Kommentartext"/>
    <w:next w:val="Kommentartext"/>
    <w:link w:val="KommentarthemaZchn"/>
    <w:uiPriority w:val="99"/>
    <w:semiHidden/>
    <w:unhideWhenUsed/>
    <w:rsid w:val="00922B11"/>
    <w:rPr>
      <w:b/>
      <w:bCs/>
    </w:rPr>
  </w:style>
  <w:style w:type="character" w:customStyle="1" w:styleId="KommentarthemaZchn">
    <w:name w:val="Kommentarthema Zchn"/>
    <w:basedOn w:val="KommentartextZchn"/>
    <w:link w:val="Kommentarthema"/>
    <w:uiPriority w:val="99"/>
    <w:semiHidden/>
    <w:rsid w:val="00922B11"/>
    <w:rPr>
      <w:b/>
      <w:bCs/>
    </w:rPr>
  </w:style>
  <w:style w:type="paragraph" w:styleId="berarbeitung">
    <w:name w:val="Revision"/>
    <w:hidden/>
    <w:uiPriority w:val="99"/>
    <w:semiHidden/>
    <w:rsid w:val="0046619C"/>
    <w:rPr>
      <w:sz w:val="18"/>
    </w:rPr>
  </w:style>
  <w:style w:type="paragraph" w:styleId="StandardWeb">
    <w:name w:val="Normal (Web)"/>
    <w:basedOn w:val="Standard"/>
    <w:uiPriority w:val="99"/>
    <w:semiHidden/>
    <w:unhideWhenUsed/>
    <w:rsid w:val="003B6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ervorhebung">
    <w:name w:val="Emphasis"/>
    <w:basedOn w:val="Absatz-Standardschriftart"/>
    <w:uiPriority w:val="20"/>
    <w:qFormat/>
    <w:rsid w:val="0078239E"/>
    <w:rPr>
      <w:i/>
      <w:iCs/>
    </w:rPr>
  </w:style>
  <w:style w:type="character" w:customStyle="1" w:styleId="apple-converted-space">
    <w:name w:val="apple-converted-space"/>
    <w:basedOn w:val="Absatz-Standardschriftart"/>
    <w:rsid w:val="0078239E"/>
  </w:style>
  <w:style w:type="character" w:customStyle="1" w:styleId="berschrift1Zchn">
    <w:name w:val="Überschrift 1 Zchn"/>
    <w:basedOn w:val="Absatz-Standardschriftart"/>
    <w:link w:val="berschrift1"/>
    <w:uiPriority w:val="9"/>
    <w:rsid w:val="00237D46"/>
    <w:rPr>
      <w:rFonts w:ascii="Times New Roman" w:eastAsia="Times New Roman" w:hAnsi="Times New Roman" w:cs="Times New Roman"/>
      <w:b/>
      <w:bCs/>
      <w:kern w:val="36"/>
      <w:sz w:val="48"/>
      <w:szCs w:val="48"/>
      <w:lang w:eastAsia="fr-FR"/>
    </w:rPr>
  </w:style>
  <w:style w:type="character" w:styleId="Fett">
    <w:name w:val="Strong"/>
    <w:basedOn w:val="Absatz-Standardschriftart"/>
    <w:uiPriority w:val="22"/>
    <w:qFormat/>
    <w:rsid w:val="009B5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30703724">
      <w:bodyDiv w:val="1"/>
      <w:marLeft w:val="0"/>
      <w:marRight w:val="0"/>
      <w:marTop w:val="0"/>
      <w:marBottom w:val="0"/>
      <w:divBdr>
        <w:top w:val="none" w:sz="0" w:space="0" w:color="auto"/>
        <w:left w:val="none" w:sz="0" w:space="0" w:color="auto"/>
        <w:bottom w:val="none" w:sz="0" w:space="0" w:color="auto"/>
        <w:right w:val="none" w:sz="0" w:space="0" w:color="auto"/>
      </w:divBdr>
    </w:div>
    <w:div w:id="420565409">
      <w:bodyDiv w:val="1"/>
      <w:marLeft w:val="0"/>
      <w:marRight w:val="0"/>
      <w:marTop w:val="0"/>
      <w:marBottom w:val="0"/>
      <w:divBdr>
        <w:top w:val="none" w:sz="0" w:space="0" w:color="auto"/>
        <w:left w:val="none" w:sz="0" w:space="0" w:color="auto"/>
        <w:bottom w:val="none" w:sz="0" w:space="0" w:color="auto"/>
        <w:right w:val="none" w:sz="0" w:space="0" w:color="auto"/>
      </w:divBdr>
    </w:div>
    <w:div w:id="430661289">
      <w:bodyDiv w:val="1"/>
      <w:marLeft w:val="0"/>
      <w:marRight w:val="0"/>
      <w:marTop w:val="0"/>
      <w:marBottom w:val="0"/>
      <w:divBdr>
        <w:top w:val="none" w:sz="0" w:space="0" w:color="auto"/>
        <w:left w:val="none" w:sz="0" w:space="0" w:color="auto"/>
        <w:bottom w:val="none" w:sz="0" w:space="0" w:color="auto"/>
        <w:right w:val="none" w:sz="0" w:space="0" w:color="auto"/>
      </w:divBdr>
    </w:div>
    <w:div w:id="436868299">
      <w:bodyDiv w:val="1"/>
      <w:marLeft w:val="0"/>
      <w:marRight w:val="0"/>
      <w:marTop w:val="0"/>
      <w:marBottom w:val="0"/>
      <w:divBdr>
        <w:top w:val="none" w:sz="0" w:space="0" w:color="auto"/>
        <w:left w:val="none" w:sz="0" w:space="0" w:color="auto"/>
        <w:bottom w:val="none" w:sz="0" w:space="0" w:color="auto"/>
        <w:right w:val="none" w:sz="0" w:space="0" w:color="auto"/>
      </w:divBdr>
    </w:div>
    <w:div w:id="450982431">
      <w:bodyDiv w:val="1"/>
      <w:marLeft w:val="0"/>
      <w:marRight w:val="0"/>
      <w:marTop w:val="0"/>
      <w:marBottom w:val="0"/>
      <w:divBdr>
        <w:top w:val="none" w:sz="0" w:space="0" w:color="auto"/>
        <w:left w:val="none" w:sz="0" w:space="0" w:color="auto"/>
        <w:bottom w:val="none" w:sz="0" w:space="0" w:color="auto"/>
        <w:right w:val="none" w:sz="0" w:space="0" w:color="auto"/>
      </w:divBdr>
    </w:div>
    <w:div w:id="497427384">
      <w:bodyDiv w:val="1"/>
      <w:marLeft w:val="0"/>
      <w:marRight w:val="0"/>
      <w:marTop w:val="0"/>
      <w:marBottom w:val="0"/>
      <w:divBdr>
        <w:top w:val="none" w:sz="0" w:space="0" w:color="auto"/>
        <w:left w:val="none" w:sz="0" w:space="0" w:color="auto"/>
        <w:bottom w:val="none" w:sz="0" w:space="0" w:color="auto"/>
        <w:right w:val="none" w:sz="0" w:space="0" w:color="auto"/>
      </w:divBdr>
    </w:div>
    <w:div w:id="699284130">
      <w:bodyDiv w:val="1"/>
      <w:marLeft w:val="0"/>
      <w:marRight w:val="0"/>
      <w:marTop w:val="0"/>
      <w:marBottom w:val="0"/>
      <w:divBdr>
        <w:top w:val="none" w:sz="0" w:space="0" w:color="auto"/>
        <w:left w:val="none" w:sz="0" w:space="0" w:color="auto"/>
        <w:bottom w:val="none" w:sz="0" w:space="0" w:color="auto"/>
        <w:right w:val="none" w:sz="0" w:space="0" w:color="auto"/>
      </w:divBdr>
    </w:div>
    <w:div w:id="800683548">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61637053">
      <w:bodyDiv w:val="1"/>
      <w:marLeft w:val="0"/>
      <w:marRight w:val="0"/>
      <w:marTop w:val="0"/>
      <w:marBottom w:val="0"/>
      <w:divBdr>
        <w:top w:val="none" w:sz="0" w:space="0" w:color="auto"/>
        <w:left w:val="none" w:sz="0" w:space="0" w:color="auto"/>
        <w:bottom w:val="none" w:sz="0" w:space="0" w:color="auto"/>
        <w:right w:val="none" w:sz="0" w:space="0" w:color="auto"/>
      </w:divBdr>
    </w:div>
    <w:div w:id="1146241554">
      <w:bodyDiv w:val="1"/>
      <w:marLeft w:val="0"/>
      <w:marRight w:val="0"/>
      <w:marTop w:val="0"/>
      <w:marBottom w:val="0"/>
      <w:divBdr>
        <w:top w:val="none" w:sz="0" w:space="0" w:color="auto"/>
        <w:left w:val="none" w:sz="0" w:space="0" w:color="auto"/>
        <w:bottom w:val="none" w:sz="0" w:space="0" w:color="auto"/>
        <w:right w:val="none" w:sz="0" w:space="0" w:color="auto"/>
      </w:divBdr>
    </w:div>
    <w:div w:id="1413894409">
      <w:bodyDiv w:val="1"/>
      <w:marLeft w:val="0"/>
      <w:marRight w:val="0"/>
      <w:marTop w:val="0"/>
      <w:marBottom w:val="0"/>
      <w:divBdr>
        <w:top w:val="none" w:sz="0" w:space="0" w:color="auto"/>
        <w:left w:val="none" w:sz="0" w:space="0" w:color="auto"/>
        <w:bottom w:val="none" w:sz="0" w:space="0" w:color="auto"/>
        <w:right w:val="none" w:sz="0" w:space="0" w:color="auto"/>
      </w:divBdr>
    </w:div>
    <w:div w:id="1524202540">
      <w:bodyDiv w:val="1"/>
      <w:marLeft w:val="0"/>
      <w:marRight w:val="0"/>
      <w:marTop w:val="0"/>
      <w:marBottom w:val="0"/>
      <w:divBdr>
        <w:top w:val="none" w:sz="0" w:space="0" w:color="auto"/>
        <w:left w:val="none" w:sz="0" w:space="0" w:color="auto"/>
        <w:bottom w:val="none" w:sz="0" w:space="0" w:color="auto"/>
        <w:right w:val="none" w:sz="0" w:space="0" w:color="auto"/>
      </w:divBdr>
    </w:div>
    <w:div w:id="1580209304">
      <w:bodyDiv w:val="1"/>
      <w:marLeft w:val="0"/>
      <w:marRight w:val="0"/>
      <w:marTop w:val="0"/>
      <w:marBottom w:val="0"/>
      <w:divBdr>
        <w:top w:val="none" w:sz="0" w:space="0" w:color="auto"/>
        <w:left w:val="none" w:sz="0" w:space="0" w:color="auto"/>
        <w:bottom w:val="none" w:sz="0" w:space="0" w:color="auto"/>
        <w:right w:val="none" w:sz="0" w:space="0" w:color="auto"/>
      </w:divBdr>
    </w:div>
    <w:div w:id="1721250101">
      <w:bodyDiv w:val="1"/>
      <w:marLeft w:val="0"/>
      <w:marRight w:val="0"/>
      <w:marTop w:val="0"/>
      <w:marBottom w:val="0"/>
      <w:divBdr>
        <w:top w:val="none" w:sz="0" w:space="0" w:color="auto"/>
        <w:left w:val="none" w:sz="0" w:space="0" w:color="auto"/>
        <w:bottom w:val="none" w:sz="0" w:space="0" w:color="auto"/>
        <w:right w:val="none" w:sz="0" w:space="0" w:color="auto"/>
      </w:divBdr>
    </w:div>
    <w:div w:id="1872496807">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1979218848">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56463459">
      <w:bodyDiv w:val="1"/>
      <w:marLeft w:val="0"/>
      <w:marRight w:val="0"/>
      <w:marTop w:val="0"/>
      <w:marBottom w:val="0"/>
      <w:divBdr>
        <w:top w:val="none" w:sz="0" w:space="0" w:color="auto"/>
        <w:left w:val="none" w:sz="0" w:space="0" w:color="auto"/>
        <w:bottom w:val="none" w:sz="0" w:space="0" w:color="auto"/>
        <w:right w:val="none" w:sz="0" w:space="0" w:color="auto"/>
      </w:divBdr>
    </w:div>
    <w:div w:id="2057586705">
      <w:bodyDiv w:val="1"/>
      <w:marLeft w:val="0"/>
      <w:marRight w:val="0"/>
      <w:marTop w:val="0"/>
      <w:marBottom w:val="0"/>
      <w:divBdr>
        <w:top w:val="none" w:sz="0" w:space="0" w:color="auto"/>
        <w:left w:val="none" w:sz="0" w:space="0" w:color="auto"/>
        <w:bottom w:val="none" w:sz="0" w:space="0" w:color="auto"/>
        <w:right w:val="none" w:sz="0" w:space="0" w:color="auto"/>
      </w:divBdr>
    </w:div>
    <w:div w:id="21263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41a241-5a79-4c55-b809-9e00ac9e85ad">
      <Value>522</Value>
      <Value>21</Value>
    </TaxCatchAll>
    <lcf76f155ced4ddcb4097134ff3c332f xmlns="ce15f707-2188-437d-9cfa-2f59b5c7f0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2.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3.xml><?xml version="1.0" encoding="utf-8"?>
<ds:datastoreItem xmlns:ds="http://schemas.openxmlformats.org/officeDocument/2006/customXml" ds:itemID="{E3CD05C7-2860-46B9-9DF2-91D90B734193}">
  <ds:schemaRefs>
    <ds:schemaRef ds:uri="http://purl.org/dc/elements/1.1/"/>
    <ds:schemaRef ds:uri="http://schemas.microsoft.com/office/2006/documentManagement/types"/>
    <ds:schemaRef ds:uri="http://schemas.microsoft.com/office/2006/metadata/properties"/>
    <ds:schemaRef ds:uri="ce15f707-2188-437d-9cfa-2f59b5c7f043"/>
    <ds:schemaRef ds:uri="http://purl.org/dc/terms/"/>
    <ds:schemaRef ds:uri="http://schemas.openxmlformats.org/package/2006/metadata/core-properties"/>
    <ds:schemaRef ds:uri="c941a241-5a79-4c55-b809-9e00ac9e85a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BDC8730-28BB-465B-8E1B-CF007F74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6873</Characters>
  <Application>Microsoft Office Word</Application>
  <DocSecurity>0</DocSecurity>
  <Lines>57</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Zoe Jaggi</cp:lastModifiedBy>
  <cp:revision>3</cp:revision>
  <cp:lastPrinted>2022-09-30T11:39:00Z</cp:lastPrinted>
  <dcterms:created xsi:type="dcterms:W3CDTF">2022-11-08T08:50:00Z</dcterms:created>
  <dcterms:modified xsi:type="dcterms:W3CDTF">2022-11-08T08:57:00Z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86be07eba1b4acb9afbd6642b23ffba">
    <vt:lpwstr/>
  </property>
  <property fmtid="{D5CDD505-2E9C-101B-9397-08002B2CF9AE}" pid="3" name="hc39a5bb142f467fbe8ece94a4aadaa6">
    <vt:lpwstr/>
  </property>
  <property fmtid="{D5CDD505-2E9C-101B-9397-08002B2CF9AE}" pid="4" name="cbb9efac28c149ca97ba5f806fbe48b6">
    <vt:lpwstr/>
  </property>
  <property fmtid="{D5CDD505-2E9C-101B-9397-08002B2CF9AE}" pid="5" name="Vehicles">
    <vt:lpwstr/>
  </property>
  <property fmtid="{D5CDD505-2E9C-101B-9397-08002B2CF9AE}" pid="6" name="Related Materials">
    <vt:lpwstr/>
  </property>
  <property fmtid="{D5CDD505-2E9C-101B-9397-08002B2CF9AE}" pid="7" name="Region">
    <vt:lpwstr/>
  </property>
  <property fmtid="{D5CDD505-2E9C-101B-9397-08002B2CF9AE}" pid="8" name="Organizations / Regions">
    <vt:lpwstr>522;#Renault Group|4c767c57-94ef-486f-8e22-41ae0fbe0804</vt:lpwstr>
  </property>
  <property fmtid="{D5CDD505-2E9C-101B-9397-08002B2CF9AE}" pid="9" name="Event_x002c__x0020_Campaign_x0020_or_x0020_Activity_x0020_Name">
    <vt:lpwstr/>
  </property>
  <property fmtid="{D5CDD505-2E9C-101B-9397-08002B2CF9AE}" pid="10" name="Event, Campaign or Activity Name">
    <vt:lpwstr/>
  </property>
  <property fmtid="{D5CDD505-2E9C-101B-9397-08002B2CF9AE}" pid="11" name="Event / Campaign">
    <vt:lpwstr/>
  </property>
  <property fmtid="{D5CDD505-2E9C-101B-9397-08002B2CF9AE}" pid="12" name="ContentTypeId">
    <vt:lpwstr>0x010100EBF0A77585DDEE4398E5CE75C4894DBC</vt:lpwstr>
  </property>
  <property fmtid="{D5CDD505-2E9C-101B-9397-08002B2CF9AE}" pid="13" name="Comms_x0020_Best_x0020_Practice_x0020_Categories">
    <vt:lpwstr/>
  </property>
  <property fmtid="{D5CDD505-2E9C-101B-9397-08002B2CF9AE}" pid="14" name="Comms_x0020_Activity">
    <vt:lpwstr/>
  </property>
  <property fmtid="{D5CDD505-2E9C-101B-9397-08002B2CF9AE}" pid="15" name="Comms Topics">
    <vt:lpwstr/>
  </property>
  <property fmtid="{D5CDD505-2E9C-101B-9397-08002B2CF9AE}" pid="16" name="Comms Best Practice Categories">
    <vt:lpwstr/>
  </property>
  <property fmtid="{D5CDD505-2E9C-101B-9397-08002B2CF9AE}" pid="17" name="Comms Asset Type">
    <vt:lpwstr>21;#Template|00992ea1-40d8-4a0c-a73b-a6babca28eb2</vt:lpwstr>
  </property>
  <property fmtid="{D5CDD505-2E9C-101B-9397-08002B2CF9AE}" pid="18" name="Comms Activity">
    <vt:lpwstr/>
  </property>
  <property fmtid="{D5CDD505-2E9C-101B-9397-08002B2CF9AE}" pid="19" name="MSIP_Label_d2db9220-a04a-4f06-aab9-80cbe5287fb3_Enabled">
    <vt:lpwstr>true</vt:lpwstr>
  </property>
  <property fmtid="{D5CDD505-2E9C-101B-9397-08002B2CF9AE}" pid="20" name="MSIP_Label_d2db9220-a04a-4f06-aab9-80cbe5287fb3_SetDate">
    <vt:lpwstr>2022-07-21T06:11:36Z</vt:lpwstr>
  </property>
  <property fmtid="{D5CDD505-2E9C-101B-9397-08002B2CF9AE}" pid="21" name="MSIP_Label_d2db9220-a04a-4f06-aab9-80cbe5287fb3_Method">
    <vt:lpwstr>Standard</vt:lpwstr>
  </property>
  <property fmtid="{D5CDD505-2E9C-101B-9397-08002B2CF9AE}" pid="22" name="MSIP_Label_d2db9220-a04a-4f06-aab9-80cbe5287fb3_Name">
    <vt:lpwstr>d2db9220-a04a-4f06-aab9-80cbe5287fb3</vt:lpwstr>
  </property>
  <property fmtid="{D5CDD505-2E9C-101B-9397-08002B2CF9AE}" pid="23" name="MSIP_Label_d2db9220-a04a-4f06-aab9-80cbe5287fb3_SiteId">
    <vt:lpwstr>b3f4f7c2-72ce-4192-aba4-d6c7719b5766</vt:lpwstr>
  </property>
  <property fmtid="{D5CDD505-2E9C-101B-9397-08002B2CF9AE}" pid="24" name="MSIP_Label_d2db9220-a04a-4f06-aab9-80cbe5287fb3_ActionId">
    <vt:lpwstr>086523b2-2cac-4163-bf65-9b401b6a6d0c</vt:lpwstr>
  </property>
  <property fmtid="{D5CDD505-2E9C-101B-9397-08002B2CF9AE}" pid="25" name="MSIP_Label_d2db9220-a04a-4f06-aab9-80cbe5287fb3_ContentBits">
    <vt:lpwstr>1</vt:lpwstr>
  </property>
  <property fmtid="{D5CDD505-2E9C-101B-9397-08002B2CF9AE}" pid="26" name="MSIP_Label_fd1c0902-ed92-4fed-896d-2e7725de02d4_Enabled">
    <vt:lpwstr>true</vt:lpwstr>
  </property>
  <property fmtid="{D5CDD505-2E9C-101B-9397-08002B2CF9AE}" pid="27" name="MSIP_Label_fd1c0902-ed92-4fed-896d-2e7725de02d4_SetDate">
    <vt:lpwstr>2022-09-28T16:55:47Z</vt:lpwstr>
  </property>
  <property fmtid="{D5CDD505-2E9C-101B-9397-08002B2CF9AE}" pid="28" name="MSIP_Label_fd1c0902-ed92-4fed-896d-2e7725de02d4_Method">
    <vt:lpwstr>Privileged</vt:lpwstr>
  </property>
  <property fmtid="{D5CDD505-2E9C-101B-9397-08002B2CF9AE}" pid="29" name="MSIP_Label_fd1c0902-ed92-4fed-896d-2e7725de02d4_Name">
    <vt:lpwstr>Anyone (not protected)</vt:lpwstr>
  </property>
  <property fmtid="{D5CDD505-2E9C-101B-9397-08002B2CF9AE}" pid="30" name="MSIP_Label_fd1c0902-ed92-4fed-896d-2e7725de02d4_SiteId">
    <vt:lpwstr>d6b0bbee-7cd9-4d60-bce6-4a67b543e2ae</vt:lpwstr>
  </property>
  <property fmtid="{D5CDD505-2E9C-101B-9397-08002B2CF9AE}" pid="31" name="MSIP_Label_fd1c0902-ed92-4fed-896d-2e7725de02d4_ActionId">
    <vt:lpwstr>48845d7a-557a-40c4-bb6e-41144c56cc9d</vt:lpwstr>
  </property>
  <property fmtid="{D5CDD505-2E9C-101B-9397-08002B2CF9AE}" pid="32" name="MSIP_Label_fd1c0902-ed92-4fed-896d-2e7725de02d4_ContentBits">
    <vt:lpwstr>2</vt:lpwstr>
  </property>
</Properties>
</file>