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9C3B" w14:textId="75687BBC" w:rsidR="009420E4" w:rsidRPr="009420E4" w:rsidRDefault="000C0C04" w:rsidP="009420E4">
      <w:pPr>
        <w:pStyle w:val="Maintitle"/>
        <w:spacing w:after="240"/>
        <w:rPr>
          <w:b w:val="0"/>
          <w:sz w:val="22"/>
          <w:szCs w:val="22"/>
          <w:lang w:val="de-AT"/>
        </w:rPr>
      </w:pPr>
      <w:r w:rsidRPr="000C0C04">
        <w:rPr>
          <w:b w:val="0"/>
          <w:sz w:val="22"/>
          <w:szCs w:val="22"/>
          <w:lang w:val="de-AT"/>
        </w:rPr>
        <w:t>VERKAUFSZAHLEN 2022</w:t>
      </w:r>
    </w:p>
    <w:p w14:paraId="6E4AB5CE" w14:textId="55CB5E5C" w:rsidR="006D2A5E" w:rsidRPr="000C0C04" w:rsidRDefault="000C0C04" w:rsidP="006D2A5E">
      <w:pPr>
        <w:rPr>
          <w:rFonts w:ascii="Arial" w:hAnsi="Arial" w:cs="Arial"/>
          <w:b/>
          <w:bCs/>
          <w:caps/>
          <w:sz w:val="30"/>
          <w:szCs w:val="30"/>
          <w:lang w:val="de-CH"/>
        </w:rPr>
      </w:pPr>
      <w:r w:rsidRPr="000C0C04">
        <w:rPr>
          <w:rFonts w:ascii="Arial" w:hAnsi="Arial" w:cs="Arial"/>
          <w:b/>
          <w:bCs/>
          <w:caps/>
          <w:sz w:val="30"/>
          <w:szCs w:val="30"/>
          <w:lang w:val="de-AT"/>
        </w:rPr>
        <w:t>RENAULT ERFOLGREICH BEI ELEKTROFAHRZEUGEN UND IN DEN PROFITABLEN SEGMENTEN</w:t>
      </w:r>
    </w:p>
    <w:p w14:paraId="13A711DF" w14:textId="77777777" w:rsidR="005422EC" w:rsidRPr="00396E7C" w:rsidRDefault="005422EC" w:rsidP="005422EC">
      <w:pPr>
        <w:pStyle w:val="Sous-titre1"/>
        <w:rPr>
          <w:lang w:val="de-AT"/>
        </w:rPr>
      </w:pPr>
    </w:p>
    <w:p w14:paraId="4D3C6A03" w14:textId="57F5B825" w:rsidR="006F089F" w:rsidRPr="000C0C04" w:rsidRDefault="000C0C04" w:rsidP="000C0C04">
      <w:pPr>
        <w:rPr>
          <w:rFonts w:ascii="Arial" w:hAnsi="Arial" w:cs="Arial"/>
          <w:b/>
          <w:bCs/>
          <w:sz w:val="20"/>
          <w:szCs w:val="20"/>
        </w:rPr>
      </w:pPr>
      <w:r w:rsidRPr="000C0C04">
        <w:rPr>
          <w:rFonts w:ascii="Arial" w:hAnsi="Arial" w:cs="Arial"/>
          <w:b/>
          <w:bCs/>
          <w:sz w:val="20"/>
          <w:szCs w:val="20"/>
          <w:lang w:val="de-CH"/>
        </w:rPr>
        <w:t>Die Marke Renault hat 2022 weltweit 1</w:t>
      </w:r>
      <w:r>
        <w:rPr>
          <w:rFonts w:ascii="Arial" w:hAnsi="Arial" w:cs="Arial"/>
          <w:b/>
          <w:bCs/>
          <w:sz w:val="20"/>
          <w:szCs w:val="20"/>
          <w:lang w:val="de-CH"/>
        </w:rPr>
        <w:t>'</w:t>
      </w:r>
      <w:r w:rsidRPr="000C0C04">
        <w:rPr>
          <w:rFonts w:ascii="Arial" w:hAnsi="Arial" w:cs="Arial"/>
          <w:b/>
          <w:bCs/>
          <w:sz w:val="20"/>
          <w:szCs w:val="20"/>
          <w:lang w:val="de-CH"/>
        </w:rPr>
        <w:t>466</w:t>
      </w:r>
      <w:r>
        <w:rPr>
          <w:rFonts w:ascii="Arial" w:hAnsi="Arial" w:cs="Arial"/>
          <w:b/>
          <w:bCs/>
          <w:sz w:val="20"/>
          <w:szCs w:val="20"/>
          <w:lang w:val="de-CH"/>
        </w:rPr>
        <w:t>’</w:t>
      </w:r>
      <w:r w:rsidRPr="000C0C04">
        <w:rPr>
          <w:rFonts w:ascii="Arial" w:hAnsi="Arial" w:cs="Arial"/>
          <w:b/>
          <w:bCs/>
          <w:sz w:val="20"/>
          <w:szCs w:val="20"/>
          <w:lang w:val="de-CH"/>
        </w:rPr>
        <w:t>729 Fahrzeuge verkauft (-9,4 Prozent gegenüber 2021), davon 832</w:t>
      </w:r>
      <w:r>
        <w:rPr>
          <w:rFonts w:ascii="Arial" w:hAnsi="Arial" w:cs="Arial"/>
          <w:b/>
          <w:bCs/>
          <w:sz w:val="20"/>
          <w:szCs w:val="20"/>
          <w:lang w:val="de-CH"/>
        </w:rPr>
        <w:t>’</w:t>
      </w:r>
      <w:r w:rsidRPr="000C0C04">
        <w:rPr>
          <w:rFonts w:ascii="Arial" w:hAnsi="Arial" w:cs="Arial"/>
          <w:b/>
          <w:bCs/>
          <w:sz w:val="20"/>
          <w:szCs w:val="20"/>
          <w:lang w:val="de-CH"/>
        </w:rPr>
        <w:t xml:space="preserve">605 in Europa. </w:t>
      </w:r>
      <w:r w:rsidRPr="000C0C04">
        <w:rPr>
          <w:rFonts w:ascii="Arial" w:hAnsi="Arial" w:cs="Arial"/>
          <w:b/>
          <w:bCs/>
          <w:sz w:val="20"/>
          <w:szCs w:val="20"/>
        </w:rPr>
        <w:t xml:space="preserve">Dort </w:t>
      </w:r>
      <w:proofErr w:type="spellStart"/>
      <w:r w:rsidRPr="000C0C04">
        <w:rPr>
          <w:rFonts w:ascii="Arial" w:hAnsi="Arial" w:cs="Arial"/>
          <w:b/>
          <w:bCs/>
          <w:sz w:val="20"/>
          <w:szCs w:val="20"/>
        </w:rPr>
        <w:t>profilierte</w:t>
      </w:r>
      <w:proofErr w:type="spellEnd"/>
      <w:r w:rsidRPr="000C0C04">
        <w:rPr>
          <w:rFonts w:ascii="Arial" w:hAnsi="Arial" w:cs="Arial"/>
          <w:b/>
          <w:bCs/>
          <w:sz w:val="20"/>
          <w:szCs w:val="20"/>
        </w:rPr>
        <w:t xml:space="preserve"> </w:t>
      </w:r>
      <w:proofErr w:type="spellStart"/>
      <w:r w:rsidRPr="000C0C04">
        <w:rPr>
          <w:rFonts w:ascii="Arial" w:hAnsi="Arial" w:cs="Arial"/>
          <w:b/>
          <w:bCs/>
          <w:sz w:val="20"/>
          <w:szCs w:val="20"/>
        </w:rPr>
        <w:t>sich</w:t>
      </w:r>
      <w:proofErr w:type="spellEnd"/>
      <w:r w:rsidRPr="000C0C04">
        <w:rPr>
          <w:rFonts w:ascii="Arial" w:hAnsi="Arial" w:cs="Arial"/>
          <w:b/>
          <w:bCs/>
          <w:sz w:val="20"/>
          <w:szCs w:val="20"/>
        </w:rPr>
        <w:t xml:space="preserve"> Renault als drittstärkste Marke auf dem Markt für reine Elektrofahrzeuge und als zweitstärkster Anbieter bei den Vollhybrid- und Plug-in-Hybridfahrzeugen. Besonders erfolgreich war die Marke im europäischen C-Segment, wo sie dank der Modelle Arkana und Megane E-Tech Electric um 21 Prozent zulegte.</w:t>
      </w:r>
    </w:p>
    <w:p w14:paraId="46AC3BFD" w14:textId="77777777" w:rsidR="00147B6D" w:rsidRPr="00236300" w:rsidRDefault="00147B6D" w:rsidP="005477F7">
      <w:pPr>
        <w:rPr>
          <w:rFonts w:ascii="Arial" w:hAnsi="Arial" w:cs="Arial"/>
          <w:sz w:val="20"/>
          <w:szCs w:val="20"/>
          <w:lang w:val="de-CH"/>
        </w:rPr>
      </w:pPr>
    </w:p>
    <w:p w14:paraId="0C030088" w14:textId="77777777" w:rsidR="000C0C04" w:rsidRPr="000C0C04" w:rsidRDefault="006F089F" w:rsidP="000C0C04">
      <w:pPr>
        <w:jc w:val="both"/>
        <w:rPr>
          <w:rFonts w:ascii="Arial" w:hAnsi="Arial" w:cs="Arial"/>
          <w:sz w:val="20"/>
          <w:szCs w:val="20"/>
          <w:lang w:val="de-CH"/>
        </w:rPr>
      </w:pPr>
      <w:r w:rsidRPr="00236300">
        <w:rPr>
          <w:rFonts w:ascii="Arial" w:hAnsi="Arial" w:cs="Arial"/>
          <w:sz w:val="20"/>
          <w:szCs w:val="20"/>
          <w:lang w:val="de-CH"/>
        </w:rPr>
        <w:t xml:space="preserve">Urdorf, </w:t>
      </w:r>
      <w:r w:rsidR="00236300">
        <w:rPr>
          <w:rFonts w:ascii="Arial" w:hAnsi="Arial" w:cs="Arial"/>
          <w:sz w:val="20"/>
          <w:szCs w:val="20"/>
          <w:lang w:val="de-CH"/>
        </w:rPr>
        <w:t xml:space="preserve">den </w:t>
      </w:r>
      <w:r w:rsidRPr="00236300">
        <w:rPr>
          <w:rFonts w:ascii="Arial" w:hAnsi="Arial" w:cs="Arial"/>
          <w:sz w:val="20"/>
          <w:szCs w:val="20"/>
          <w:lang w:val="de-CH"/>
        </w:rPr>
        <w:t>1</w:t>
      </w:r>
      <w:r w:rsidR="000C0C04">
        <w:rPr>
          <w:rFonts w:ascii="Arial" w:hAnsi="Arial" w:cs="Arial"/>
          <w:sz w:val="20"/>
          <w:szCs w:val="20"/>
          <w:lang w:val="de-CH"/>
        </w:rPr>
        <w:t>7</w:t>
      </w:r>
      <w:r w:rsidRPr="00236300">
        <w:rPr>
          <w:rFonts w:ascii="Arial" w:hAnsi="Arial" w:cs="Arial"/>
          <w:sz w:val="20"/>
          <w:szCs w:val="20"/>
          <w:lang w:val="de-CH"/>
        </w:rPr>
        <w:t>.</w:t>
      </w:r>
      <w:r w:rsidR="00236300">
        <w:rPr>
          <w:rFonts w:ascii="Arial" w:hAnsi="Arial" w:cs="Arial"/>
          <w:sz w:val="20"/>
          <w:szCs w:val="20"/>
          <w:lang w:val="de-CH"/>
        </w:rPr>
        <w:t xml:space="preserve"> Januar </w:t>
      </w:r>
      <w:r w:rsidRPr="00236300">
        <w:rPr>
          <w:rFonts w:ascii="Arial" w:hAnsi="Arial" w:cs="Arial"/>
          <w:sz w:val="20"/>
          <w:szCs w:val="20"/>
          <w:lang w:val="de-CH"/>
        </w:rPr>
        <w:t xml:space="preserve">2023 </w:t>
      </w:r>
      <w:r w:rsidR="00070879" w:rsidRPr="00236300">
        <w:rPr>
          <w:rFonts w:ascii="Arial" w:hAnsi="Arial" w:cs="Arial"/>
          <w:sz w:val="20"/>
          <w:szCs w:val="20"/>
          <w:lang w:val="de-CH"/>
        </w:rPr>
        <w:t xml:space="preserve">– </w:t>
      </w:r>
      <w:r w:rsidR="000C0C04" w:rsidRPr="000C0C04">
        <w:rPr>
          <w:rFonts w:ascii="Arial" w:hAnsi="Arial" w:cs="Arial"/>
          <w:sz w:val="20"/>
          <w:szCs w:val="20"/>
          <w:lang w:val="de-CH"/>
        </w:rPr>
        <w:t xml:space="preserve">In Europa erreichte Renault mit 832.605 Einheiten einen Marktanteil von 6,4 Prozent (-0,7 Prozentpunkte gegenüber 2021). Wie 2021 verzeichnete die Marke ein starkes Wachstum in besonders profitablen Segmenten: Hierzu zählen das E-Auto-Segment (vollelektrische Fahrzeuge sowie Plug-in- und Vollhybridfahrzeuge), das C-Segment und die leichten Nutzfahrzeuge. </w:t>
      </w:r>
    </w:p>
    <w:p w14:paraId="26B4F998" w14:textId="77777777" w:rsidR="000C0C04" w:rsidRDefault="000C0C04" w:rsidP="000C0C04">
      <w:pPr>
        <w:jc w:val="both"/>
        <w:rPr>
          <w:rFonts w:ascii="Arial" w:hAnsi="Arial" w:cs="Arial"/>
          <w:sz w:val="20"/>
          <w:szCs w:val="20"/>
          <w:lang w:val="de-CH"/>
        </w:rPr>
      </w:pPr>
    </w:p>
    <w:p w14:paraId="6A380A2B" w14:textId="67363C52" w:rsidR="000C0C04" w:rsidRPr="000C0C04" w:rsidRDefault="000C0C04" w:rsidP="000C0C04">
      <w:pPr>
        <w:jc w:val="both"/>
        <w:rPr>
          <w:rFonts w:ascii="Arial" w:hAnsi="Arial" w:cs="Arial"/>
          <w:b/>
          <w:bCs/>
          <w:sz w:val="20"/>
          <w:szCs w:val="20"/>
          <w:lang w:val="de-CH"/>
        </w:rPr>
      </w:pPr>
      <w:r w:rsidRPr="000C0C04">
        <w:rPr>
          <w:rFonts w:ascii="Arial" w:hAnsi="Arial" w:cs="Arial"/>
          <w:b/>
          <w:bCs/>
          <w:sz w:val="20"/>
          <w:szCs w:val="20"/>
          <w:lang w:val="de-CH"/>
        </w:rPr>
        <w:t>NUMMER DREI IN EUROPA BEI DEN ELEKTRIFIZIERTEN FAHRZEUGEN</w:t>
      </w:r>
    </w:p>
    <w:p w14:paraId="02EAF3ED" w14:textId="5E7E927E" w:rsidR="000C0C04" w:rsidRPr="000C0C04" w:rsidRDefault="000C0C04" w:rsidP="000C0C04">
      <w:pPr>
        <w:jc w:val="both"/>
        <w:rPr>
          <w:rFonts w:ascii="Arial" w:hAnsi="Arial" w:cs="Arial"/>
          <w:sz w:val="20"/>
          <w:szCs w:val="20"/>
          <w:lang w:val="de-CH"/>
        </w:rPr>
      </w:pPr>
      <w:r w:rsidRPr="000C0C04">
        <w:rPr>
          <w:rFonts w:ascii="Arial" w:hAnsi="Arial" w:cs="Arial"/>
          <w:sz w:val="20"/>
          <w:szCs w:val="20"/>
          <w:lang w:val="de-CH"/>
        </w:rPr>
        <w:t>Im Jahr 2022 war Renault in Europa mit 228</w:t>
      </w:r>
      <w:r>
        <w:rPr>
          <w:rFonts w:ascii="Arial" w:hAnsi="Arial" w:cs="Arial"/>
          <w:sz w:val="20"/>
          <w:szCs w:val="20"/>
          <w:lang w:val="de-CH"/>
        </w:rPr>
        <w:t>’00</w:t>
      </w:r>
      <w:r w:rsidRPr="000C0C04">
        <w:rPr>
          <w:rFonts w:ascii="Arial" w:hAnsi="Arial" w:cs="Arial"/>
          <w:sz w:val="20"/>
          <w:szCs w:val="20"/>
          <w:lang w:val="de-CH"/>
        </w:rPr>
        <w:t>0 verkauften Einheiten (+12 Prozent gegenüber 2021) die drittgrösste Marke bei den elektrifizierten Fahrzeugen und den reinen Elektro-Autos. Insgesamt steigerte Renault den Anteil elektrifizierter Fahrzeuge im Vergleich zu 2021 um neun Prozentpunkte. Die E-Tech Baureihe machte 39 Prozent der europäischen Renault Pkw-Verkäufe aus. Zum Vergleich: Der Marktdurchschnitt bei rein batterieelektrischen Modellen und Fahrzeugen mit Hybridantrieb betrug 31 Prozent. Damit liegt Renault auf Kurs bei seinem Ziel, bis 2025 den umweltfreundlichsten Mix in Europa anzubieten mit einem Anteil elektrifizierter Fahrzeuge von mehr als 65 Prozent.</w:t>
      </w:r>
    </w:p>
    <w:p w14:paraId="4A6030A0" w14:textId="77777777" w:rsidR="000C0C04" w:rsidRDefault="000C0C04" w:rsidP="000C0C04">
      <w:pPr>
        <w:jc w:val="both"/>
        <w:rPr>
          <w:rFonts w:ascii="Arial" w:hAnsi="Arial" w:cs="Arial"/>
          <w:sz w:val="20"/>
          <w:szCs w:val="20"/>
          <w:lang w:val="de-CH"/>
        </w:rPr>
      </w:pPr>
    </w:p>
    <w:p w14:paraId="0A9C865F" w14:textId="54A59C37" w:rsidR="000C0C04" w:rsidRPr="000C0C04" w:rsidRDefault="000C0C04" w:rsidP="000C0C04">
      <w:pPr>
        <w:jc w:val="both"/>
        <w:rPr>
          <w:rFonts w:ascii="Arial" w:hAnsi="Arial" w:cs="Arial"/>
          <w:sz w:val="20"/>
          <w:szCs w:val="20"/>
          <w:lang w:val="de-CH"/>
        </w:rPr>
      </w:pPr>
      <w:r w:rsidRPr="000C0C04">
        <w:rPr>
          <w:rFonts w:ascii="Arial" w:hAnsi="Arial" w:cs="Arial"/>
          <w:sz w:val="20"/>
          <w:szCs w:val="20"/>
          <w:lang w:val="de-CH"/>
        </w:rPr>
        <w:t>Der neue Megane E-Tech Electric vervollständigt seit der zweiten Jahreshälfte 2022 das Renault Angebot batterieelektrischer Modelle in Europa. Mit 33</w:t>
      </w:r>
      <w:r>
        <w:rPr>
          <w:rFonts w:ascii="Arial" w:hAnsi="Arial" w:cs="Arial"/>
          <w:sz w:val="20"/>
          <w:szCs w:val="20"/>
          <w:lang w:val="de-CH"/>
        </w:rPr>
        <w:t>’</w:t>
      </w:r>
      <w:r w:rsidRPr="000C0C04">
        <w:rPr>
          <w:rFonts w:ascii="Arial" w:hAnsi="Arial" w:cs="Arial"/>
          <w:sz w:val="20"/>
          <w:szCs w:val="20"/>
          <w:lang w:val="de-CH"/>
        </w:rPr>
        <w:t xml:space="preserve">000 Verkäufen entwickelte er sich sofort zu einem der beliebtesten Elektrofahrzeuge im Automobilhandel. Der Grossteil der Verkäufe entfiel dabei auf hochwertige Ausstattungen mit dem kapazitätsstärkeren Akku, der 450 Kilometer Reichweite ermöglicht, sowie dem Infotainmentsystem </w:t>
      </w:r>
      <w:proofErr w:type="spellStart"/>
      <w:r w:rsidRPr="000C0C04">
        <w:rPr>
          <w:rFonts w:ascii="Arial" w:hAnsi="Arial" w:cs="Arial"/>
          <w:sz w:val="20"/>
          <w:szCs w:val="20"/>
          <w:lang w:val="de-CH"/>
        </w:rPr>
        <w:t>openR</w:t>
      </w:r>
      <w:proofErr w:type="spellEnd"/>
      <w:r w:rsidRPr="000C0C04">
        <w:rPr>
          <w:rFonts w:ascii="Arial" w:hAnsi="Arial" w:cs="Arial"/>
          <w:sz w:val="20"/>
          <w:szCs w:val="20"/>
          <w:lang w:val="de-CH"/>
        </w:rPr>
        <w:t xml:space="preserve"> Link mit integrierten Google Services. Im Jahr 2023 wird Renault den Megane E-Tech Electric auch ausserhalb Europas einführen.</w:t>
      </w:r>
    </w:p>
    <w:p w14:paraId="3F11AF3A" w14:textId="77777777" w:rsidR="000C0C04" w:rsidRDefault="000C0C04" w:rsidP="000C0C04">
      <w:pPr>
        <w:jc w:val="both"/>
        <w:rPr>
          <w:rFonts w:ascii="Arial" w:hAnsi="Arial" w:cs="Arial"/>
          <w:sz w:val="20"/>
          <w:szCs w:val="20"/>
          <w:lang w:val="de-CH"/>
        </w:rPr>
      </w:pPr>
    </w:p>
    <w:p w14:paraId="31DB91A1" w14:textId="3AE3E60F" w:rsidR="000C0C04" w:rsidRPr="000C0C04" w:rsidRDefault="000C0C04" w:rsidP="000C0C04">
      <w:pPr>
        <w:jc w:val="both"/>
        <w:rPr>
          <w:rFonts w:ascii="Arial" w:hAnsi="Arial" w:cs="Arial"/>
          <w:sz w:val="20"/>
          <w:szCs w:val="20"/>
          <w:lang w:val="de-CH"/>
        </w:rPr>
      </w:pPr>
      <w:r w:rsidRPr="000C0C04">
        <w:rPr>
          <w:rFonts w:ascii="Arial" w:hAnsi="Arial" w:cs="Arial"/>
          <w:sz w:val="20"/>
          <w:szCs w:val="20"/>
          <w:lang w:val="de-CH"/>
        </w:rPr>
        <w:t>Auch die Vollhybridtechnologie boomte 2022 mit 117</w:t>
      </w:r>
      <w:r>
        <w:rPr>
          <w:rFonts w:ascii="Arial" w:hAnsi="Arial" w:cs="Arial"/>
          <w:sz w:val="20"/>
          <w:szCs w:val="20"/>
          <w:lang w:val="de-CH"/>
        </w:rPr>
        <w:t>’</w:t>
      </w:r>
      <w:r w:rsidRPr="000C0C04">
        <w:rPr>
          <w:rFonts w:ascii="Arial" w:hAnsi="Arial" w:cs="Arial"/>
          <w:sz w:val="20"/>
          <w:szCs w:val="20"/>
          <w:lang w:val="de-CH"/>
        </w:rPr>
        <w:t xml:space="preserve">000 verkauften Einheiten, einem Plus von 64 Prozent gegenüber 2021. Damit war Renault bei den Hybridmodellen die zweitstärkste Marke in Europa. Diese insbesondere bei Privatkunden stark nachgefragte Technologie erreichte einen Verkaufsanteil von 30 Prozent beim Clio, 31 Prozent beim Captur, 65 Prozent beim Arkana und stellt auch schon die Kernversion beim neuen Austral Kompakt-SUV. </w:t>
      </w:r>
    </w:p>
    <w:p w14:paraId="5E6C2A19" w14:textId="77777777" w:rsidR="000C0C04" w:rsidRDefault="000C0C04" w:rsidP="000C0C04">
      <w:pPr>
        <w:jc w:val="both"/>
        <w:rPr>
          <w:rFonts w:ascii="Arial" w:hAnsi="Arial" w:cs="Arial"/>
          <w:sz w:val="20"/>
          <w:szCs w:val="20"/>
          <w:lang w:val="de-CH"/>
        </w:rPr>
      </w:pPr>
    </w:p>
    <w:p w14:paraId="4F6E90EA" w14:textId="76EF891E" w:rsidR="000C0C04" w:rsidRPr="000C0C04" w:rsidRDefault="000C0C04" w:rsidP="000C0C04">
      <w:pPr>
        <w:jc w:val="both"/>
        <w:rPr>
          <w:rFonts w:ascii="Arial" w:hAnsi="Arial" w:cs="Arial"/>
          <w:b/>
          <w:bCs/>
          <w:sz w:val="20"/>
          <w:szCs w:val="20"/>
          <w:lang w:val="de-CH"/>
        </w:rPr>
      </w:pPr>
      <w:r w:rsidRPr="000C0C04">
        <w:rPr>
          <w:rFonts w:ascii="Arial" w:hAnsi="Arial" w:cs="Arial"/>
          <w:b/>
          <w:bCs/>
          <w:sz w:val="20"/>
          <w:szCs w:val="20"/>
          <w:lang w:val="de-CH"/>
        </w:rPr>
        <w:t xml:space="preserve">STARKE PERFORMANCE IN DEN PROFITABLEN SEGMENTEN </w:t>
      </w:r>
    </w:p>
    <w:p w14:paraId="5FBA3DE1" w14:textId="77777777" w:rsidR="000C0C04" w:rsidRPr="000C0C04" w:rsidRDefault="000C0C04" w:rsidP="000C0C04">
      <w:pPr>
        <w:jc w:val="both"/>
        <w:rPr>
          <w:rFonts w:ascii="Arial" w:hAnsi="Arial" w:cs="Arial"/>
          <w:sz w:val="20"/>
          <w:szCs w:val="20"/>
          <w:lang w:val="de-CH"/>
        </w:rPr>
      </w:pPr>
      <w:r w:rsidRPr="000C0C04">
        <w:rPr>
          <w:rFonts w:ascii="Arial" w:hAnsi="Arial" w:cs="Arial"/>
          <w:sz w:val="20"/>
          <w:szCs w:val="20"/>
          <w:lang w:val="de-CH"/>
        </w:rPr>
        <w:t>Erfolgreich umsetzen konnte Renault seine auf mehr Wertschöpfung ausgerichtete Vertriebspolitik: Im Jahr 2022 verkaufte die Marke mehr als jedes zweite Fahrzeug an Privatkunden. Der Anteil des Privatkundengeschäfts stieg im Vergleich zu 2021 um acht Prozentpunkte auf 51 Prozent. Dies sind sieben Prozentpunkte mehr als der Marktdurchschnitt. Der Marktanteil der Marke in Europa bei Privatkunden verbesserte sich um +0,3 Prozentpunkte gegenüber 2021 auf 6,1 Prozent.</w:t>
      </w:r>
    </w:p>
    <w:p w14:paraId="568CE9BB" w14:textId="77777777" w:rsidR="000C0C04" w:rsidRDefault="000C0C04" w:rsidP="000C0C04">
      <w:pPr>
        <w:jc w:val="both"/>
        <w:rPr>
          <w:rFonts w:ascii="Arial" w:hAnsi="Arial" w:cs="Arial"/>
          <w:sz w:val="20"/>
          <w:szCs w:val="20"/>
          <w:lang w:val="de-CH"/>
        </w:rPr>
      </w:pPr>
    </w:p>
    <w:p w14:paraId="06E4D33C" w14:textId="3CBAA037" w:rsidR="000C0C04" w:rsidRPr="000C0C04" w:rsidRDefault="000C0C04" w:rsidP="000C0C04">
      <w:pPr>
        <w:jc w:val="both"/>
        <w:rPr>
          <w:rFonts w:ascii="Arial" w:hAnsi="Arial" w:cs="Arial"/>
          <w:sz w:val="20"/>
          <w:szCs w:val="20"/>
          <w:lang w:val="de-CH"/>
        </w:rPr>
      </w:pPr>
      <w:r w:rsidRPr="000C0C04">
        <w:rPr>
          <w:rFonts w:ascii="Arial" w:hAnsi="Arial" w:cs="Arial"/>
          <w:sz w:val="20"/>
          <w:szCs w:val="20"/>
          <w:lang w:val="de-CH"/>
        </w:rPr>
        <w:t xml:space="preserve">Auch im profitablen C-Segment, der so genannten Kompaktklasse, gewann das Wachstum weiter an Fahrt: Die Verkäufe von Renault stiegen in diesem </w:t>
      </w:r>
      <w:proofErr w:type="spellStart"/>
      <w:r w:rsidRPr="000C0C04">
        <w:rPr>
          <w:rFonts w:ascii="Arial" w:hAnsi="Arial" w:cs="Arial"/>
          <w:sz w:val="20"/>
          <w:szCs w:val="20"/>
          <w:lang w:val="de-CH"/>
        </w:rPr>
        <w:t>Segement</w:t>
      </w:r>
      <w:proofErr w:type="spellEnd"/>
      <w:r w:rsidRPr="000C0C04">
        <w:rPr>
          <w:rFonts w:ascii="Arial" w:hAnsi="Arial" w:cs="Arial"/>
          <w:sz w:val="20"/>
          <w:szCs w:val="20"/>
          <w:lang w:val="de-CH"/>
        </w:rPr>
        <w:t xml:space="preserve"> mit mehr als 200</w:t>
      </w:r>
      <w:r>
        <w:rPr>
          <w:rFonts w:ascii="Arial" w:hAnsi="Arial" w:cs="Arial"/>
          <w:sz w:val="20"/>
          <w:szCs w:val="20"/>
          <w:lang w:val="de-CH"/>
        </w:rPr>
        <w:t>’</w:t>
      </w:r>
      <w:r w:rsidRPr="000C0C04">
        <w:rPr>
          <w:rFonts w:ascii="Arial" w:hAnsi="Arial" w:cs="Arial"/>
          <w:sz w:val="20"/>
          <w:szCs w:val="20"/>
          <w:lang w:val="de-CH"/>
        </w:rPr>
        <w:t>000 Neuzulassungen um 21 Prozent. Besonders erfolgreich erwies sich der Renault Arkana, der mit mehr als 80</w:t>
      </w:r>
      <w:r>
        <w:rPr>
          <w:rFonts w:ascii="Arial" w:hAnsi="Arial" w:cs="Arial"/>
          <w:sz w:val="20"/>
          <w:szCs w:val="20"/>
          <w:lang w:val="de-CH"/>
        </w:rPr>
        <w:t>’</w:t>
      </w:r>
      <w:r w:rsidRPr="000C0C04">
        <w:rPr>
          <w:rFonts w:ascii="Arial" w:hAnsi="Arial" w:cs="Arial"/>
          <w:sz w:val="20"/>
          <w:szCs w:val="20"/>
          <w:lang w:val="de-CH"/>
        </w:rPr>
        <w:t xml:space="preserve">000 Einheiten die exzellente Entwicklung der vorangegangenen Jahre fortsetzte und seine Verkaufszahlen verdoppeln konnte (2021: 41.800 Fahrzeuge). </w:t>
      </w:r>
    </w:p>
    <w:p w14:paraId="42D07AE3" w14:textId="77777777" w:rsidR="000C0C04" w:rsidRDefault="000C0C04" w:rsidP="000C0C04">
      <w:pPr>
        <w:jc w:val="both"/>
        <w:rPr>
          <w:rFonts w:ascii="Arial" w:hAnsi="Arial" w:cs="Arial"/>
          <w:sz w:val="20"/>
          <w:szCs w:val="20"/>
          <w:lang w:val="de-CH"/>
        </w:rPr>
      </w:pPr>
    </w:p>
    <w:p w14:paraId="138846E4" w14:textId="7FFA5D0B" w:rsidR="000C0C04" w:rsidRPr="000C0C04" w:rsidRDefault="000C0C04" w:rsidP="000C0C04">
      <w:pPr>
        <w:jc w:val="both"/>
        <w:rPr>
          <w:rFonts w:ascii="Arial" w:hAnsi="Arial" w:cs="Arial"/>
          <w:sz w:val="20"/>
          <w:szCs w:val="20"/>
          <w:lang w:val="de-CH"/>
        </w:rPr>
      </w:pPr>
      <w:r w:rsidRPr="000C0C04">
        <w:rPr>
          <w:rFonts w:ascii="Arial" w:hAnsi="Arial" w:cs="Arial"/>
          <w:sz w:val="20"/>
          <w:szCs w:val="20"/>
          <w:lang w:val="de-CH"/>
        </w:rPr>
        <w:t xml:space="preserve">Auf dem europäischen Markt für leichte Nutzfahrzeuge belegte Renault mit einem stabilen Marktanteil von 14,4 Prozent den zweiten Platz. Während der französische Hersteller bei den Kompaktlieferwagen stärkster Anbieter war, kam er bei den mittelgrossen Lieferwagen und </w:t>
      </w:r>
      <w:proofErr w:type="spellStart"/>
      <w:r w:rsidRPr="000C0C04">
        <w:rPr>
          <w:rFonts w:ascii="Arial" w:hAnsi="Arial" w:cs="Arial"/>
          <w:sz w:val="20"/>
          <w:szCs w:val="20"/>
          <w:lang w:val="de-CH"/>
        </w:rPr>
        <w:t>Fullsize</w:t>
      </w:r>
      <w:proofErr w:type="spellEnd"/>
      <w:r w:rsidRPr="000C0C04">
        <w:rPr>
          <w:rFonts w:ascii="Arial" w:hAnsi="Arial" w:cs="Arial"/>
          <w:sz w:val="20"/>
          <w:szCs w:val="20"/>
          <w:lang w:val="de-CH"/>
        </w:rPr>
        <w:t>-Transportern auf Rang zwei. Mit den beiden vollelektrischen Modellen Kangoo Van E-Tech Electric und Master E-Tech Electric vervollständigte Renault 2022 sein leichtes E-Nutzfahrzeugangebot.</w:t>
      </w:r>
    </w:p>
    <w:p w14:paraId="5D46CB84" w14:textId="77777777" w:rsidR="000C0C04" w:rsidRDefault="000C0C04" w:rsidP="000C0C04">
      <w:pPr>
        <w:jc w:val="both"/>
        <w:rPr>
          <w:rFonts w:ascii="Arial" w:hAnsi="Arial" w:cs="Arial"/>
          <w:sz w:val="20"/>
          <w:szCs w:val="20"/>
          <w:lang w:val="de-CH"/>
        </w:rPr>
      </w:pPr>
    </w:p>
    <w:p w14:paraId="6E14651A" w14:textId="01CE2AA6" w:rsidR="000C0C04" w:rsidRPr="000C0C04" w:rsidRDefault="000C0C04" w:rsidP="000C0C04">
      <w:pPr>
        <w:jc w:val="both"/>
        <w:rPr>
          <w:rFonts w:ascii="Arial" w:hAnsi="Arial" w:cs="Arial"/>
          <w:b/>
          <w:bCs/>
          <w:sz w:val="20"/>
          <w:szCs w:val="20"/>
          <w:lang w:val="de-CH"/>
        </w:rPr>
      </w:pPr>
      <w:r w:rsidRPr="000C0C04">
        <w:rPr>
          <w:rFonts w:ascii="Arial" w:hAnsi="Arial" w:cs="Arial"/>
          <w:b/>
          <w:bCs/>
          <w:sz w:val="20"/>
          <w:szCs w:val="20"/>
          <w:lang w:val="de-CH"/>
        </w:rPr>
        <w:t>GLOBAL ERFOLGREICHE MARKE</w:t>
      </w:r>
    </w:p>
    <w:p w14:paraId="1F779334" w14:textId="73ABEF9E" w:rsidR="000C0C04" w:rsidRDefault="000C0C04" w:rsidP="000C0C04">
      <w:pPr>
        <w:jc w:val="both"/>
        <w:rPr>
          <w:rFonts w:ascii="Arial" w:hAnsi="Arial" w:cs="Arial"/>
          <w:sz w:val="20"/>
          <w:szCs w:val="20"/>
          <w:lang w:val="de-CH"/>
        </w:rPr>
      </w:pPr>
      <w:r w:rsidRPr="000C0C04">
        <w:rPr>
          <w:rFonts w:ascii="Arial" w:hAnsi="Arial" w:cs="Arial"/>
          <w:sz w:val="20"/>
          <w:szCs w:val="20"/>
          <w:lang w:val="de-CH"/>
        </w:rPr>
        <w:t>Renault bekräftigte 2022 ebenfalls seinen Anspruch als globale Marke. 43,2 Prozent der Verkäufe erfolgten in Märkten ausserhalb Europas. Dies entspricht 634</w:t>
      </w:r>
      <w:r>
        <w:rPr>
          <w:rFonts w:ascii="Arial" w:hAnsi="Arial" w:cs="Arial"/>
          <w:sz w:val="20"/>
          <w:szCs w:val="20"/>
          <w:lang w:val="de-CH"/>
        </w:rPr>
        <w:t>’</w:t>
      </w:r>
      <w:r w:rsidRPr="000C0C04">
        <w:rPr>
          <w:rFonts w:ascii="Arial" w:hAnsi="Arial" w:cs="Arial"/>
          <w:sz w:val="20"/>
          <w:szCs w:val="20"/>
          <w:lang w:val="de-CH"/>
        </w:rPr>
        <w:t>124 Einheiten und damit in etwa dem Vorjahreswert. Besonders stark entwickelten sich die Renault Neuzulassungen in der Türkei mit 99.639 Fahrzeugen (+22,6 Prozent) und einem Marktanteil von 12,7 Prozent (+1,7 Prozentpunkte)</w:t>
      </w:r>
      <w:r>
        <w:rPr>
          <w:rFonts w:ascii="Arial" w:hAnsi="Arial" w:cs="Arial"/>
          <w:sz w:val="20"/>
          <w:szCs w:val="20"/>
          <w:lang w:val="de-CH"/>
        </w:rPr>
        <w:t>.</w:t>
      </w:r>
    </w:p>
    <w:p w14:paraId="631F64E9" w14:textId="77777777" w:rsidR="000C0C04" w:rsidRPr="000C0C04" w:rsidRDefault="000C0C04" w:rsidP="000C0C04">
      <w:pPr>
        <w:jc w:val="both"/>
        <w:rPr>
          <w:rFonts w:ascii="Arial" w:hAnsi="Arial" w:cs="Arial"/>
          <w:sz w:val="20"/>
          <w:szCs w:val="20"/>
          <w:lang w:val="de-CH"/>
        </w:rPr>
      </w:pPr>
    </w:p>
    <w:p w14:paraId="4956F600" w14:textId="01D586BB" w:rsidR="000C0C04" w:rsidRDefault="000C0C04" w:rsidP="000C0C04">
      <w:pPr>
        <w:jc w:val="both"/>
        <w:rPr>
          <w:rFonts w:ascii="Arial" w:hAnsi="Arial" w:cs="Arial"/>
          <w:sz w:val="20"/>
          <w:szCs w:val="20"/>
          <w:lang w:val="de-CH"/>
        </w:rPr>
      </w:pPr>
      <w:r w:rsidRPr="000C0C04">
        <w:rPr>
          <w:rFonts w:ascii="Arial" w:hAnsi="Arial" w:cs="Arial"/>
          <w:sz w:val="20"/>
          <w:szCs w:val="20"/>
          <w:lang w:val="de-CH"/>
        </w:rPr>
        <w:t>In Marokko stieg der Absatz um 11,4 Prozent auf 26.385 Fahrzeuge. Der Marktanteil erreichte mit 16,3 Prozent (+2,9 Prozentpunkte) einen Rekordwert für die vergangenen zehn Jahre.</w:t>
      </w:r>
    </w:p>
    <w:p w14:paraId="779E74BE" w14:textId="77777777" w:rsidR="000C0C04" w:rsidRPr="000C0C04" w:rsidRDefault="000C0C04" w:rsidP="000C0C04">
      <w:pPr>
        <w:jc w:val="both"/>
        <w:rPr>
          <w:rFonts w:ascii="Arial" w:hAnsi="Arial" w:cs="Arial"/>
          <w:sz w:val="20"/>
          <w:szCs w:val="20"/>
          <w:lang w:val="de-CH"/>
        </w:rPr>
      </w:pPr>
    </w:p>
    <w:p w14:paraId="28283C1D" w14:textId="1FF5D9A3" w:rsidR="000C0C04" w:rsidRDefault="000C0C04" w:rsidP="000C0C04">
      <w:pPr>
        <w:jc w:val="both"/>
        <w:rPr>
          <w:rFonts w:ascii="Arial" w:hAnsi="Arial" w:cs="Arial"/>
          <w:sz w:val="20"/>
          <w:szCs w:val="20"/>
          <w:lang w:val="de-CH"/>
        </w:rPr>
      </w:pPr>
      <w:r w:rsidRPr="000C0C04">
        <w:rPr>
          <w:rFonts w:ascii="Arial" w:hAnsi="Arial" w:cs="Arial"/>
          <w:sz w:val="20"/>
          <w:szCs w:val="20"/>
          <w:lang w:val="de-CH"/>
        </w:rPr>
        <w:t>In Lateinamerika übertraf Renault mit 283</w:t>
      </w:r>
      <w:r>
        <w:rPr>
          <w:rFonts w:ascii="Arial" w:hAnsi="Arial" w:cs="Arial"/>
          <w:sz w:val="20"/>
          <w:szCs w:val="20"/>
          <w:lang w:val="de-CH"/>
        </w:rPr>
        <w:t>’</w:t>
      </w:r>
      <w:r w:rsidRPr="000C0C04">
        <w:rPr>
          <w:rFonts w:ascii="Arial" w:hAnsi="Arial" w:cs="Arial"/>
          <w:sz w:val="20"/>
          <w:szCs w:val="20"/>
          <w:lang w:val="de-CH"/>
        </w:rPr>
        <w:t>116 Verkäufen (+8 Prozent) die selbstgesetzten Ziele. Die Verkaufszahlen stiegen in Argentinien um 26 Prozent und in Mexiko um 30 Prozent dank des Erfolgs des Kwid. Der Mini-SUV war 2022 das viertbestverkaufte Pkw-Modell in Lateinamerika. In Kolumbien ist die Marke dank des Renault Duster Marktführer, der dort das meistverkaufte Fahrzeug ist.</w:t>
      </w:r>
    </w:p>
    <w:p w14:paraId="303BD103" w14:textId="77777777" w:rsidR="000C0C04" w:rsidRPr="000C0C04" w:rsidRDefault="000C0C04" w:rsidP="000C0C04">
      <w:pPr>
        <w:jc w:val="both"/>
        <w:rPr>
          <w:rFonts w:ascii="Arial" w:hAnsi="Arial" w:cs="Arial"/>
          <w:sz w:val="20"/>
          <w:szCs w:val="20"/>
          <w:lang w:val="de-CH"/>
        </w:rPr>
      </w:pPr>
    </w:p>
    <w:p w14:paraId="2A96DD68" w14:textId="426E12D7" w:rsidR="000C0C04" w:rsidRDefault="000C0C04" w:rsidP="000C0C04">
      <w:pPr>
        <w:jc w:val="both"/>
        <w:rPr>
          <w:rFonts w:ascii="Arial" w:hAnsi="Arial" w:cs="Arial"/>
          <w:sz w:val="20"/>
          <w:szCs w:val="20"/>
          <w:lang w:val="de-CH"/>
        </w:rPr>
      </w:pPr>
      <w:r w:rsidRPr="000C0C04">
        <w:rPr>
          <w:rFonts w:ascii="Arial" w:hAnsi="Arial" w:cs="Arial"/>
          <w:sz w:val="20"/>
          <w:szCs w:val="20"/>
          <w:lang w:val="de-CH"/>
        </w:rPr>
        <w:t>In Indien bleibt Renault trotz eines Rückgangs der Verkäufe um neun Prozent und des Marktanteils um 0,7 Prozentpunkte der führende europäische Hersteller auf dem Markt.</w:t>
      </w:r>
    </w:p>
    <w:p w14:paraId="13D5882B" w14:textId="77777777" w:rsidR="000C0C04" w:rsidRPr="000C0C04" w:rsidRDefault="000C0C04" w:rsidP="000C0C04">
      <w:pPr>
        <w:jc w:val="both"/>
        <w:rPr>
          <w:rFonts w:ascii="Arial" w:hAnsi="Arial" w:cs="Arial"/>
          <w:sz w:val="20"/>
          <w:szCs w:val="20"/>
          <w:lang w:val="de-CH"/>
        </w:rPr>
      </w:pPr>
    </w:p>
    <w:p w14:paraId="4253AD42" w14:textId="4B073F93" w:rsidR="0058737A" w:rsidRDefault="000C0C04" w:rsidP="000C0C04">
      <w:pPr>
        <w:jc w:val="both"/>
        <w:rPr>
          <w:rFonts w:ascii="Arial" w:hAnsi="Arial" w:cs="Arial"/>
          <w:i/>
          <w:iCs/>
          <w:sz w:val="20"/>
          <w:szCs w:val="20"/>
          <w:lang w:val="de-CH"/>
        </w:rPr>
      </w:pPr>
      <w:r w:rsidRPr="000C0C04">
        <w:rPr>
          <w:rFonts w:ascii="Arial" w:hAnsi="Arial" w:cs="Arial"/>
          <w:b/>
          <w:bCs/>
          <w:sz w:val="20"/>
          <w:szCs w:val="20"/>
          <w:lang w:val="de-CH"/>
        </w:rPr>
        <w:t xml:space="preserve">Fabrice </w:t>
      </w:r>
      <w:proofErr w:type="spellStart"/>
      <w:r w:rsidRPr="000C0C04">
        <w:rPr>
          <w:rFonts w:ascii="Arial" w:hAnsi="Arial" w:cs="Arial"/>
          <w:b/>
          <w:bCs/>
          <w:sz w:val="20"/>
          <w:szCs w:val="20"/>
          <w:lang w:val="de-CH"/>
        </w:rPr>
        <w:t>Cambolive</w:t>
      </w:r>
      <w:proofErr w:type="spellEnd"/>
      <w:r w:rsidRPr="000C0C04">
        <w:rPr>
          <w:rFonts w:ascii="Arial" w:hAnsi="Arial" w:cs="Arial"/>
          <w:b/>
          <w:bCs/>
          <w:sz w:val="20"/>
          <w:szCs w:val="20"/>
          <w:lang w:val="de-CH"/>
        </w:rPr>
        <w:t>, Chief Operating Officer der Marke Renault</w:t>
      </w:r>
      <w:r w:rsidRPr="000C0C04">
        <w:rPr>
          <w:rFonts w:ascii="Arial" w:hAnsi="Arial" w:cs="Arial"/>
          <w:sz w:val="20"/>
          <w:szCs w:val="20"/>
          <w:lang w:val="de-CH"/>
        </w:rPr>
        <w:t xml:space="preserve">, sagt: </w:t>
      </w:r>
      <w:r w:rsidRPr="000C0C04">
        <w:rPr>
          <w:rFonts w:ascii="Arial" w:hAnsi="Arial" w:cs="Arial"/>
          <w:i/>
          <w:iCs/>
          <w:sz w:val="20"/>
          <w:szCs w:val="20"/>
          <w:lang w:val="de-CH"/>
        </w:rPr>
        <w:t>„Das Team war im wachsenden Markt für Elektrofahrzeuge, im C-Segment und im Endkundenmarkt erfolgreich und hat damit unsere wichtigsten Ziele erreicht. Unser E-Tech Angebot erfüllt die Erwartungen der Kundschaft und macht uns zur drittstärksten Marke in Europa auf dem Markt der elektrifizierten Fahrzeuge. Unsere E-Tech Modellfamilie wird im Jahr 2023 das Wachstum von Renault weiter stärken. Der Megane E-Tech Electric und die E-Tech Varianten des Austral werden ihr erstes volles Verkaufsjahr erleben. Ausserdem werden wir vier qualitativ hochwertige neue Fahrzeuge einführen.“</w:t>
      </w:r>
    </w:p>
    <w:p w14:paraId="701ED925" w14:textId="6A7D4C1C" w:rsidR="000C0C04" w:rsidRDefault="000C0C04" w:rsidP="000C0C04">
      <w:pPr>
        <w:jc w:val="both"/>
        <w:rPr>
          <w:rFonts w:ascii="Arial" w:hAnsi="Arial" w:cs="Arial"/>
          <w:i/>
          <w:iCs/>
          <w:sz w:val="20"/>
          <w:szCs w:val="20"/>
          <w:lang w:val="de-CH"/>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407"/>
        <w:gridCol w:w="264"/>
        <w:gridCol w:w="1768"/>
        <w:gridCol w:w="661"/>
        <w:gridCol w:w="1109"/>
      </w:tblGrid>
      <w:tr w:rsidR="000C0C04" w:rsidRPr="000C0C04" w14:paraId="70DAE23F" w14:textId="77777777" w:rsidTr="007C288B">
        <w:trPr>
          <w:trHeight w:val="248"/>
        </w:trPr>
        <w:tc>
          <w:tcPr>
            <w:tcW w:w="4673" w:type="dxa"/>
            <w:gridSpan w:val="2"/>
            <w:tcBorders>
              <w:top w:val="single" w:sz="4" w:space="0" w:color="auto"/>
              <w:left w:val="single" w:sz="4" w:space="0" w:color="auto"/>
              <w:bottom w:val="single" w:sz="4" w:space="0" w:color="auto"/>
              <w:right w:val="nil"/>
            </w:tcBorders>
            <w:shd w:val="clear" w:color="auto" w:fill="auto"/>
            <w:vAlign w:val="center"/>
          </w:tcPr>
          <w:p w14:paraId="57C6F1EB" w14:textId="77777777" w:rsidR="000C0C04" w:rsidRPr="000C0C04" w:rsidRDefault="000C0C04" w:rsidP="000C0C04">
            <w:pPr>
              <w:spacing w:after="80"/>
              <w:rPr>
                <w:rFonts w:ascii="Arial" w:eastAsia="MS Mincho" w:hAnsi="Arial" w:cs="Times New Roman"/>
                <w:caps/>
                <w:sz w:val="20"/>
                <w:lang w:val="de-DE" w:eastAsia="de-DE"/>
              </w:rPr>
            </w:pPr>
            <w:r w:rsidRPr="000C0C04">
              <w:rPr>
                <w:rFonts w:ascii="Arial" w:eastAsia="MS Mincho" w:hAnsi="Arial" w:cs="Times New Roman"/>
                <w:b/>
                <w:sz w:val="28"/>
                <w:szCs w:val="28"/>
                <w:lang w:val="de-DE" w:eastAsia="ja-JP"/>
              </w:rPr>
              <w:t>VERKÄUFE PKW UND LEICHTE NUTZFAHRZEUGE</w:t>
            </w:r>
          </w:p>
        </w:tc>
        <w:tc>
          <w:tcPr>
            <w:tcW w:w="264" w:type="dxa"/>
            <w:tcBorders>
              <w:top w:val="single" w:sz="4" w:space="0" w:color="auto"/>
              <w:left w:val="nil"/>
              <w:bottom w:val="single" w:sz="4" w:space="0" w:color="auto"/>
              <w:right w:val="nil"/>
            </w:tcBorders>
            <w:shd w:val="clear" w:color="auto" w:fill="auto"/>
            <w:vAlign w:val="center"/>
          </w:tcPr>
          <w:p w14:paraId="063B9E10" w14:textId="77777777" w:rsidR="000C0C04" w:rsidRPr="000C0C04" w:rsidRDefault="000C0C04" w:rsidP="000C0C04">
            <w:pPr>
              <w:spacing w:after="80"/>
              <w:jc w:val="right"/>
              <w:rPr>
                <w:rFonts w:ascii="Arial" w:eastAsia="MS Mincho" w:hAnsi="Arial" w:cs="Times New Roman"/>
                <w:sz w:val="20"/>
                <w:lang w:val="de-DE" w:eastAsia="ja-JP"/>
              </w:rPr>
            </w:pPr>
          </w:p>
        </w:tc>
        <w:tc>
          <w:tcPr>
            <w:tcW w:w="2429" w:type="dxa"/>
            <w:gridSpan w:val="2"/>
            <w:tcBorders>
              <w:top w:val="single" w:sz="4" w:space="0" w:color="auto"/>
              <w:left w:val="nil"/>
              <w:bottom w:val="single" w:sz="4" w:space="0" w:color="auto"/>
              <w:right w:val="nil"/>
            </w:tcBorders>
            <w:shd w:val="clear" w:color="auto" w:fill="auto"/>
            <w:vAlign w:val="bottom"/>
          </w:tcPr>
          <w:p w14:paraId="382B8F8C"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Ende Dezember</w:t>
            </w:r>
            <w:r w:rsidRPr="000C0C04">
              <w:rPr>
                <w:rFonts w:ascii="Arial" w:eastAsia="MS Mincho" w:hAnsi="Arial" w:cs="Times New Roman"/>
                <w:sz w:val="20"/>
                <w:vertAlign w:val="superscript"/>
                <w:lang w:val="de-DE" w:eastAsia="ja-JP"/>
              </w:rPr>
              <w:footnoteReference w:id="2"/>
            </w:r>
          </w:p>
        </w:tc>
        <w:tc>
          <w:tcPr>
            <w:tcW w:w="1109" w:type="dxa"/>
            <w:tcBorders>
              <w:top w:val="single" w:sz="4" w:space="0" w:color="auto"/>
              <w:left w:val="nil"/>
              <w:bottom w:val="single" w:sz="4" w:space="0" w:color="auto"/>
              <w:right w:val="single" w:sz="4" w:space="0" w:color="auto"/>
            </w:tcBorders>
            <w:shd w:val="clear" w:color="auto" w:fill="auto"/>
          </w:tcPr>
          <w:p w14:paraId="7A2ECF7D" w14:textId="77777777" w:rsidR="000C0C04" w:rsidRPr="000C0C04" w:rsidRDefault="000C0C04" w:rsidP="000C0C04">
            <w:pPr>
              <w:spacing w:after="80"/>
              <w:jc w:val="right"/>
              <w:rPr>
                <w:rFonts w:ascii="Arial" w:eastAsia="MS Mincho" w:hAnsi="Arial" w:cs="Times New Roman"/>
                <w:sz w:val="20"/>
                <w:lang w:val="de-DE" w:eastAsia="ja-JP"/>
              </w:rPr>
            </w:pPr>
          </w:p>
        </w:tc>
      </w:tr>
      <w:tr w:rsidR="000C0C04" w:rsidRPr="000C0C04" w14:paraId="11A107BC" w14:textId="77777777" w:rsidTr="007C288B">
        <w:trPr>
          <w:trHeight w:val="248"/>
        </w:trPr>
        <w:tc>
          <w:tcPr>
            <w:tcW w:w="3266" w:type="dxa"/>
            <w:shd w:val="clear" w:color="auto" w:fill="auto"/>
            <w:vAlign w:val="center"/>
          </w:tcPr>
          <w:p w14:paraId="18268433" w14:textId="77777777" w:rsidR="000C0C04" w:rsidRPr="000C0C04" w:rsidRDefault="000C0C04" w:rsidP="000C0C04">
            <w:pPr>
              <w:spacing w:after="80"/>
              <w:rPr>
                <w:rFonts w:ascii="Arial" w:eastAsia="MS Mincho" w:hAnsi="Arial" w:cs="Times New Roman"/>
                <w:caps/>
                <w:sz w:val="20"/>
                <w:lang w:val="de-DE" w:eastAsia="de-DE"/>
              </w:rPr>
            </w:pPr>
          </w:p>
        </w:tc>
        <w:tc>
          <w:tcPr>
            <w:tcW w:w="1671" w:type="dxa"/>
            <w:gridSpan w:val="2"/>
            <w:tcBorders>
              <w:top w:val="single" w:sz="4" w:space="0" w:color="auto"/>
            </w:tcBorders>
            <w:shd w:val="clear" w:color="auto" w:fill="auto"/>
            <w:vAlign w:val="center"/>
          </w:tcPr>
          <w:p w14:paraId="18AA4F01"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2022</w:t>
            </w:r>
          </w:p>
        </w:tc>
        <w:tc>
          <w:tcPr>
            <w:tcW w:w="1768" w:type="dxa"/>
            <w:tcBorders>
              <w:top w:val="single" w:sz="4" w:space="0" w:color="auto"/>
            </w:tcBorders>
            <w:shd w:val="clear" w:color="auto" w:fill="auto"/>
            <w:vAlign w:val="center"/>
          </w:tcPr>
          <w:p w14:paraId="58A58EDC"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2021</w:t>
            </w:r>
          </w:p>
        </w:tc>
        <w:tc>
          <w:tcPr>
            <w:tcW w:w="1770" w:type="dxa"/>
            <w:gridSpan w:val="2"/>
            <w:tcBorders>
              <w:top w:val="single" w:sz="4" w:space="0" w:color="auto"/>
            </w:tcBorders>
            <w:shd w:val="clear" w:color="auto" w:fill="auto"/>
          </w:tcPr>
          <w:p w14:paraId="62668249"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 Veränderung</w:t>
            </w:r>
          </w:p>
        </w:tc>
      </w:tr>
      <w:tr w:rsidR="000C0C04" w:rsidRPr="000C0C04" w14:paraId="7B2530E9" w14:textId="77777777" w:rsidTr="000C0C04">
        <w:trPr>
          <w:trHeight w:val="248"/>
        </w:trPr>
        <w:tc>
          <w:tcPr>
            <w:tcW w:w="3266" w:type="dxa"/>
            <w:shd w:val="clear" w:color="auto" w:fill="D9D9D9"/>
            <w:vAlign w:val="center"/>
          </w:tcPr>
          <w:p w14:paraId="69B26946"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RENAULT</w:t>
            </w:r>
          </w:p>
        </w:tc>
        <w:tc>
          <w:tcPr>
            <w:tcW w:w="1671" w:type="dxa"/>
            <w:gridSpan w:val="2"/>
            <w:shd w:val="clear" w:color="auto" w:fill="D9D9D9"/>
          </w:tcPr>
          <w:p w14:paraId="7C7D822F" w14:textId="77777777" w:rsidR="000C0C04" w:rsidRPr="000C0C04" w:rsidRDefault="000C0C04" w:rsidP="000C0C04">
            <w:pPr>
              <w:spacing w:after="80"/>
              <w:jc w:val="right"/>
              <w:rPr>
                <w:rFonts w:ascii="Arial" w:eastAsia="MS Mincho" w:hAnsi="Arial" w:cs="Times New Roman"/>
                <w:sz w:val="20"/>
                <w:lang w:val="de-DE" w:eastAsia="ja-JP"/>
              </w:rPr>
            </w:pPr>
          </w:p>
        </w:tc>
        <w:tc>
          <w:tcPr>
            <w:tcW w:w="1768" w:type="dxa"/>
            <w:shd w:val="clear" w:color="auto" w:fill="D9D9D9"/>
          </w:tcPr>
          <w:p w14:paraId="75F84A85" w14:textId="77777777" w:rsidR="000C0C04" w:rsidRPr="000C0C04" w:rsidRDefault="000C0C04" w:rsidP="000C0C04">
            <w:pPr>
              <w:spacing w:after="80"/>
              <w:jc w:val="right"/>
              <w:rPr>
                <w:rFonts w:ascii="Arial" w:eastAsia="MS Mincho" w:hAnsi="Arial" w:cs="Times New Roman"/>
                <w:sz w:val="20"/>
                <w:lang w:val="de-DE" w:eastAsia="ja-JP"/>
              </w:rPr>
            </w:pPr>
          </w:p>
        </w:tc>
        <w:tc>
          <w:tcPr>
            <w:tcW w:w="1770" w:type="dxa"/>
            <w:gridSpan w:val="2"/>
            <w:shd w:val="clear" w:color="auto" w:fill="D9D9D9"/>
          </w:tcPr>
          <w:p w14:paraId="514FBD7C" w14:textId="77777777" w:rsidR="000C0C04" w:rsidRPr="000C0C04" w:rsidRDefault="000C0C04" w:rsidP="000C0C04">
            <w:pPr>
              <w:spacing w:after="80"/>
              <w:jc w:val="right"/>
              <w:rPr>
                <w:rFonts w:ascii="Arial" w:eastAsia="MS Mincho" w:hAnsi="Arial" w:cs="Times New Roman"/>
                <w:sz w:val="20"/>
                <w:lang w:val="de-DE" w:eastAsia="ja-JP"/>
              </w:rPr>
            </w:pPr>
          </w:p>
        </w:tc>
      </w:tr>
      <w:tr w:rsidR="000C0C04" w:rsidRPr="000C0C04" w14:paraId="70F310E8" w14:textId="77777777" w:rsidTr="007C288B">
        <w:trPr>
          <w:trHeight w:val="248"/>
        </w:trPr>
        <w:tc>
          <w:tcPr>
            <w:tcW w:w="3266" w:type="dxa"/>
            <w:shd w:val="clear" w:color="auto" w:fill="auto"/>
            <w:vAlign w:val="center"/>
          </w:tcPr>
          <w:p w14:paraId="5CD245F1"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Pkw</w:t>
            </w:r>
          </w:p>
        </w:tc>
        <w:tc>
          <w:tcPr>
            <w:tcW w:w="1671" w:type="dxa"/>
            <w:gridSpan w:val="2"/>
            <w:shd w:val="clear" w:color="auto" w:fill="auto"/>
          </w:tcPr>
          <w:p w14:paraId="09D20C97"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1.088.836</w:t>
            </w:r>
          </w:p>
        </w:tc>
        <w:tc>
          <w:tcPr>
            <w:tcW w:w="1768" w:type="dxa"/>
          </w:tcPr>
          <w:p w14:paraId="5A39AEC2"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1.188.002</w:t>
            </w:r>
          </w:p>
        </w:tc>
        <w:tc>
          <w:tcPr>
            <w:tcW w:w="1770" w:type="dxa"/>
            <w:gridSpan w:val="2"/>
          </w:tcPr>
          <w:p w14:paraId="71F22144"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-8.3</w:t>
            </w:r>
          </w:p>
        </w:tc>
      </w:tr>
      <w:tr w:rsidR="000C0C04" w:rsidRPr="000C0C04" w14:paraId="30990033" w14:textId="77777777" w:rsidTr="007C288B">
        <w:trPr>
          <w:trHeight w:val="248"/>
        </w:trPr>
        <w:tc>
          <w:tcPr>
            <w:tcW w:w="3266" w:type="dxa"/>
            <w:shd w:val="clear" w:color="auto" w:fill="auto"/>
            <w:vAlign w:val="center"/>
          </w:tcPr>
          <w:p w14:paraId="37DC8101"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Leichte Nutzfahrzeuge</w:t>
            </w:r>
          </w:p>
        </w:tc>
        <w:tc>
          <w:tcPr>
            <w:tcW w:w="1671" w:type="dxa"/>
            <w:gridSpan w:val="2"/>
            <w:shd w:val="clear" w:color="auto" w:fill="auto"/>
          </w:tcPr>
          <w:p w14:paraId="214DCC6C"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326.810</w:t>
            </w:r>
          </w:p>
        </w:tc>
        <w:tc>
          <w:tcPr>
            <w:tcW w:w="1768" w:type="dxa"/>
          </w:tcPr>
          <w:p w14:paraId="40A80288"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374.160</w:t>
            </w:r>
          </w:p>
        </w:tc>
        <w:tc>
          <w:tcPr>
            <w:tcW w:w="1770" w:type="dxa"/>
            <w:gridSpan w:val="2"/>
          </w:tcPr>
          <w:p w14:paraId="0875F732"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-2,7</w:t>
            </w:r>
          </w:p>
        </w:tc>
      </w:tr>
      <w:tr w:rsidR="000C0C04" w:rsidRPr="000C0C04" w14:paraId="50FE8332" w14:textId="77777777" w:rsidTr="007C288B">
        <w:trPr>
          <w:trHeight w:val="248"/>
        </w:trPr>
        <w:tc>
          <w:tcPr>
            <w:tcW w:w="3266" w:type="dxa"/>
            <w:shd w:val="clear" w:color="auto" w:fill="auto"/>
            <w:vAlign w:val="center"/>
          </w:tcPr>
          <w:p w14:paraId="78A95F7E"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Pkw und leichte Nutzfahrzeuge</w:t>
            </w:r>
          </w:p>
        </w:tc>
        <w:tc>
          <w:tcPr>
            <w:tcW w:w="1671" w:type="dxa"/>
            <w:gridSpan w:val="2"/>
            <w:shd w:val="clear" w:color="auto" w:fill="auto"/>
          </w:tcPr>
          <w:p w14:paraId="14C1631B"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1.415.646</w:t>
            </w:r>
          </w:p>
        </w:tc>
        <w:tc>
          <w:tcPr>
            <w:tcW w:w="1768" w:type="dxa"/>
          </w:tcPr>
          <w:p w14:paraId="5A03BFE0"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1.562.162</w:t>
            </w:r>
          </w:p>
        </w:tc>
        <w:tc>
          <w:tcPr>
            <w:tcW w:w="1770" w:type="dxa"/>
            <w:gridSpan w:val="2"/>
          </w:tcPr>
          <w:p w14:paraId="5CE4CFA3" w14:textId="77777777" w:rsidR="000C0C04" w:rsidRPr="000C0C04" w:rsidRDefault="000C0C04" w:rsidP="000C0C04">
            <w:pPr>
              <w:spacing w:after="80"/>
              <w:ind w:left="72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-9,4</w:t>
            </w:r>
          </w:p>
        </w:tc>
      </w:tr>
      <w:tr w:rsidR="000C0C04" w:rsidRPr="000C0C04" w14:paraId="3ED51E8D" w14:textId="77777777" w:rsidTr="000C0C04">
        <w:trPr>
          <w:trHeight w:val="248"/>
        </w:trPr>
        <w:tc>
          <w:tcPr>
            <w:tcW w:w="3266" w:type="dxa"/>
            <w:shd w:val="clear" w:color="auto" w:fill="D9D9D9"/>
            <w:vAlign w:val="center"/>
          </w:tcPr>
          <w:p w14:paraId="4EFBECFB" w14:textId="77777777" w:rsidR="000C0C04" w:rsidRPr="000C0C04" w:rsidRDefault="000C0C04" w:rsidP="000C0C04">
            <w:pPr>
              <w:spacing w:after="80"/>
              <w:rPr>
                <w:rFonts w:ascii="Arial" w:eastAsia="MS Mincho" w:hAnsi="Arial" w:cs="Times New Roman"/>
                <w:iCs/>
                <w:sz w:val="20"/>
                <w:lang w:val="de-DE" w:eastAsia="ja-JP"/>
              </w:rPr>
            </w:pPr>
            <w:r w:rsidRPr="000C0C04">
              <w:rPr>
                <w:rFonts w:ascii="Arial" w:eastAsia="MS Mincho" w:hAnsi="Arial" w:cs="Times New Roman"/>
                <w:iCs/>
                <w:sz w:val="20"/>
                <w:lang w:val="de-DE" w:eastAsia="ja-JP"/>
              </w:rPr>
              <w:t>RENAULT KOREA MOTORS</w:t>
            </w:r>
          </w:p>
        </w:tc>
        <w:tc>
          <w:tcPr>
            <w:tcW w:w="1671" w:type="dxa"/>
            <w:gridSpan w:val="2"/>
            <w:shd w:val="clear" w:color="auto" w:fill="D9D9D9"/>
            <w:vAlign w:val="center"/>
          </w:tcPr>
          <w:p w14:paraId="31BF2E87" w14:textId="77777777" w:rsidR="000C0C04" w:rsidRPr="000C0C04" w:rsidRDefault="000C0C04" w:rsidP="000C0C04">
            <w:pPr>
              <w:spacing w:after="80"/>
              <w:jc w:val="right"/>
              <w:rPr>
                <w:rFonts w:ascii="Arial" w:eastAsia="MS Mincho" w:hAnsi="Arial" w:cs="Times New Roman"/>
                <w:sz w:val="20"/>
                <w:lang w:val="de-DE" w:eastAsia="ja-JP"/>
              </w:rPr>
            </w:pPr>
          </w:p>
        </w:tc>
        <w:tc>
          <w:tcPr>
            <w:tcW w:w="1768" w:type="dxa"/>
            <w:shd w:val="clear" w:color="auto" w:fill="D9D9D9"/>
            <w:vAlign w:val="center"/>
          </w:tcPr>
          <w:p w14:paraId="0E68C69D" w14:textId="77777777" w:rsidR="000C0C04" w:rsidRPr="000C0C04" w:rsidRDefault="000C0C04" w:rsidP="000C0C04">
            <w:pPr>
              <w:spacing w:after="80"/>
              <w:jc w:val="right"/>
              <w:rPr>
                <w:rFonts w:ascii="Arial" w:eastAsia="MS Mincho" w:hAnsi="Arial" w:cs="Times New Roman"/>
                <w:sz w:val="20"/>
                <w:szCs w:val="20"/>
                <w:lang w:val="de-DE" w:eastAsia="ja-JP"/>
              </w:rPr>
            </w:pPr>
          </w:p>
        </w:tc>
        <w:tc>
          <w:tcPr>
            <w:tcW w:w="1770" w:type="dxa"/>
            <w:gridSpan w:val="2"/>
            <w:shd w:val="clear" w:color="auto" w:fill="D9D9D9"/>
          </w:tcPr>
          <w:p w14:paraId="64983925" w14:textId="77777777" w:rsidR="000C0C04" w:rsidRPr="000C0C04" w:rsidRDefault="000C0C04" w:rsidP="000C0C04">
            <w:pPr>
              <w:spacing w:after="80"/>
              <w:jc w:val="right"/>
              <w:rPr>
                <w:rFonts w:ascii="Arial" w:eastAsia="MS Mincho" w:hAnsi="Arial" w:cs="Times New Roman"/>
                <w:sz w:val="20"/>
                <w:szCs w:val="20"/>
                <w:lang w:val="de-DE" w:eastAsia="ja-JP"/>
              </w:rPr>
            </w:pPr>
          </w:p>
        </w:tc>
      </w:tr>
      <w:tr w:rsidR="000C0C04" w:rsidRPr="000C0C04" w14:paraId="4BA70F54" w14:textId="77777777" w:rsidTr="007C288B">
        <w:trPr>
          <w:trHeight w:val="248"/>
        </w:trPr>
        <w:tc>
          <w:tcPr>
            <w:tcW w:w="3266" w:type="dxa"/>
            <w:shd w:val="clear" w:color="auto" w:fill="auto"/>
            <w:vAlign w:val="center"/>
          </w:tcPr>
          <w:p w14:paraId="1101E676"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Pkw</w:t>
            </w:r>
          </w:p>
        </w:tc>
        <w:tc>
          <w:tcPr>
            <w:tcW w:w="1671" w:type="dxa"/>
            <w:gridSpan w:val="2"/>
            <w:shd w:val="clear" w:color="auto" w:fill="auto"/>
          </w:tcPr>
          <w:p w14:paraId="10F2EB2D"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51.083</w:t>
            </w:r>
          </w:p>
        </w:tc>
        <w:tc>
          <w:tcPr>
            <w:tcW w:w="1768" w:type="dxa"/>
          </w:tcPr>
          <w:p w14:paraId="5234DA90"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57.480</w:t>
            </w:r>
          </w:p>
        </w:tc>
        <w:tc>
          <w:tcPr>
            <w:tcW w:w="1770" w:type="dxa"/>
            <w:gridSpan w:val="2"/>
          </w:tcPr>
          <w:p w14:paraId="50B1AF83" w14:textId="77777777" w:rsidR="000C0C04" w:rsidRPr="000C0C04" w:rsidRDefault="000C0C04" w:rsidP="000C0C04">
            <w:pPr>
              <w:spacing w:after="80"/>
              <w:ind w:left="72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-11,1</w:t>
            </w:r>
          </w:p>
        </w:tc>
      </w:tr>
      <w:tr w:rsidR="000C0C04" w:rsidRPr="000C0C04" w14:paraId="372C3BB8" w14:textId="77777777" w:rsidTr="000C0C04">
        <w:trPr>
          <w:trHeight w:val="248"/>
        </w:trPr>
        <w:tc>
          <w:tcPr>
            <w:tcW w:w="3266" w:type="dxa"/>
            <w:shd w:val="clear" w:color="auto" w:fill="808080"/>
            <w:vAlign w:val="center"/>
          </w:tcPr>
          <w:p w14:paraId="6303E214"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GESAMT</w:t>
            </w:r>
          </w:p>
        </w:tc>
        <w:tc>
          <w:tcPr>
            <w:tcW w:w="1671" w:type="dxa"/>
            <w:gridSpan w:val="2"/>
            <w:shd w:val="clear" w:color="auto" w:fill="808080"/>
          </w:tcPr>
          <w:p w14:paraId="27050DEE"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 xml:space="preserve"> </w:t>
            </w:r>
          </w:p>
        </w:tc>
        <w:tc>
          <w:tcPr>
            <w:tcW w:w="1768" w:type="dxa"/>
            <w:shd w:val="clear" w:color="auto" w:fill="808080"/>
          </w:tcPr>
          <w:p w14:paraId="07F4362F"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 xml:space="preserve"> </w:t>
            </w:r>
          </w:p>
        </w:tc>
        <w:tc>
          <w:tcPr>
            <w:tcW w:w="1770" w:type="dxa"/>
            <w:gridSpan w:val="2"/>
            <w:shd w:val="clear" w:color="auto" w:fill="808080"/>
          </w:tcPr>
          <w:p w14:paraId="3ECF70EE"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 xml:space="preserve"> </w:t>
            </w:r>
          </w:p>
        </w:tc>
      </w:tr>
      <w:tr w:rsidR="000C0C04" w:rsidRPr="000C0C04" w14:paraId="0095ABFA" w14:textId="77777777" w:rsidTr="007C288B">
        <w:trPr>
          <w:trHeight w:val="248"/>
        </w:trPr>
        <w:tc>
          <w:tcPr>
            <w:tcW w:w="3266" w:type="dxa"/>
            <w:shd w:val="clear" w:color="auto" w:fill="auto"/>
            <w:vAlign w:val="center"/>
          </w:tcPr>
          <w:p w14:paraId="36FBD2D8"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Pkw</w:t>
            </w:r>
          </w:p>
        </w:tc>
        <w:tc>
          <w:tcPr>
            <w:tcW w:w="1671" w:type="dxa"/>
            <w:gridSpan w:val="2"/>
            <w:shd w:val="clear" w:color="auto" w:fill="auto"/>
          </w:tcPr>
          <w:p w14:paraId="75D46981"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1.139.919</w:t>
            </w:r>
          </w:p>
        </w:tc>
        <w:tc>
          <w:tcPr>
            <w:tcW w:w="1768" w:type="dxa"/>
          </w:tcPr>
          <w:p w14:paraId="70E06D2D"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1.245.482</w:t>
            </w:r>
          </w:p>
        </w:tc>
        <w:tc>
          <w:tcPr>
            <w:tcW w:w="1770" w:type="dxa"/>
            <w:gridSpan w:val="2"/>
          </w:tcPr>
          <w:p w14:paraId="6CC9462A" w14:textId="77777777" w:rsidR="000C0C04" w:rsidRPr="000C0C04" w:rsidRDefault="000C0C04" w:rsidP="000C0C04">
            <w:pPr>
              <w:spacing w:after="80"/>
              <w:ind w:left="72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-8,5</w:t>
            </w:r>
          </w:p>
        </w:tc>
      </w:tr>
      <w:tr w:rsidR="000C0C04" w:rsidRPr="000C0C04" w14:paraId="1E55E97B" w14:textId="77777777" w:rsidTr="007C288B">
        <w:trPr>
          <w:trHeight w:val="248"/>
        </w:trPr>
        <w:tc>
          <w:tcPr>
            <w:tcW w:w="3266" w:type="dxa"/>
            <w:shd w:val="clear" w:color="auto" w:fill="auto"/>
            <w:vAlign w:val="center"/>
          </w:tcPr>
          <w:p w14:paraId="08F34CE5"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Leichte Nutzfahrzeuge</w:t>
            </w:r>
          </w:p>
        </w:tc>
        <w:tc>
          <w:tcPr>
            <w:tcW w:w="1671" w:type="dxa"/>
            <w:gridSpan w:val="2"/>
            <w:shd w:val="clear" w:color="auto" w:fill="auto"/>
          </w:tcPr>
          <w:p w14:paraId="78D9B412"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326.810</w:t>
            </w:r>
          </w:p>
        </w:tc>
        <w:tc>
          <w:tcPr>
            <w:tcW w:w="1768" w:type="dxa"/>
          </w:tcPr>
          <w:p w14:paraId="52DE1BCC"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374.160</w:t>
            </w:r>
          </w:p>
        </w:tc>
        <w:tc>
          <w:tcPr>
            <w:tcW w:w="1770" w:type="dxa"/>
            <w:gridSpan w:val="2"/>
          </w:tcPr>
          <w:p w14:paraId="2DDD5014" w14:textId="77777777" w:rsidR="000C0C04" w:rsidRPr="000C0C04" w:rsidRDefault="000C0C04" w:rsidP="000C0C04">
            <w:pPr>
              <w:spacing w:after="80"/>
              <w:ind w:left="72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-12,7</w:t>
            </w:r>
          </w:p>
        </w:tc>
      </w:tr>
      <w:tr w:rsidR="000C0C04" w:rsidRPr="000C0C04" w14:paraId="3F6DE589" w14:textId="77777777" w:rsidTr="007C288B">
        <w:trPr>
          <w:trHeight w:val="248"/>
        </w:trPr>
        <w:tc>
          <w:tcPr>
            <w:tcW w:w="3266" w:type="dxa"/>
            <w:shd w:val="clear" w:color="auto" w:fill="auto"/>
            <w:vAlign w:val="center"/>
          </w:tcPr>
          <w:p w14:paraId="60EAE1D5"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Pkw und leichte Nutzfahrzeuge</w:t>
            </w:r>
          </w:p>
        </w:tc>
        <w:tc>
          <w:tcPr>
            <w:tcW w:w="1671" w:type="dxa"/>
            <w:gridSpan w:val="2"/>
            <w:shd w:val="clear" w:color="auto" w:fill="auto"/>
          </w:tcPr>
          <w:p w14:paraId="2DE69387"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1.466.729</w:t>
            </w:r>
          </w:p>
        </w:tc>
        <w:tc>
          <w:tcPr>
            <w:tcW w:w="1768" w:type="dxa"/>
          </w:tcPr>
          <w:p w14:paraId="01B67225"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1.619.642</w:t>
            </w:r>
          </w:p>
        </w:tc>
        <w:tc>
          <w:tcPr>
            <w:tcW w:w="1770" w:type="dxa"/>
            <w:gridSpan w:val="2"/>
          </w:tcPr>
          <w:p w14:paraId="4F45AF96"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-9,4</w:t>
            </w:r>
          </w:p>
        </w:tc>
      </w:tr>
    </w:tbl>
    <w:p w14:paraId="63DDCF1F" w14:textId="77777777" w:rsidR="000C0C04" w:rsidRPr="000F0015" w:rsidRDefault="000C0C04" w:rsidP="000C0C04">
      <w:pPr>
        <w:jc w:val="both"/>
        <w:rPr>
          <w:rFonts w:ascii="Arial" w:hAnsi="Arial" w:cs="Arial"/>
          <w:sz w:val="20"/>
          <w:szCs w:val="20"/>
          <w:lang w:val="de-AT"/>
        </w:rPr>
      </w:pPr>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671"/>
        <w:gridCol w:w="1454"/>
        <w:gridCol w:w="2100"/>
      </w:tblGrid>
      <w:tr w:rsidR="000C0C04" w:rsidRPr="000C0C04" w14:paraId="659079AD" w14:textId="77777777" w:rsidTr="000C0C04">
        <w:trPr>
          <w:trHeight w:val="630"/>
        </w:trPr>
        <w:tc>
          <w:tcPr>
            <w:tcW w:w="2176" w:type="dxa"/>
            <w:tcBorders>
              <w:top w:val="single" w:sz="4" w:space="0" w:color="auto"/>
              <w:left w:val="single" w:sz="4" w:space="0" w:color="auto"/>
              <w:bottom w:val="single" w:sz="4" w:space="0" w:color="auto"/>
              <w:right w:val="nil"/>
            </w:tcBorders>
            <w:shd w:val="clear" w:color="auto" w:fill="FFFFFF"/>
            <w:vAlign w:val="center"/>
          </w:tcPr>
          <w:p w14:paraId="455976E4"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b/>
                <w:sz w:val="28"/>
                <w:szCs w:val="28"/>
                <w:lang w:val="de-DE" w:eastAsia="ja-JP"/>
              </w:rPr>
              <w:t>DIE 15 WICHTIGSTEN MÄRKTE 2022</w:t>
            </w:r>
          </w:p>
        </w:tc>
        <w:tc>
          <w:tcPr>
            <w:tcW w:w="3011" w:type="dxa"/>
            <w:tcBorders>
              <w:top w:val="single" w:sz="4" w:space="0" w:color="auto"/>
              <w:left w:val="nil"/>
              <w:bottom w:val="single" w:sz="4" w:space="0" w:color="auto"/>
              <w:right w:val="nil"/>
            </w:tcBorders>
            <w:shd w:val="clear" w:color="auto" w:fill="FFFFFF"/>
          </w:tcPr>
          <w:p w14:paraId="1432EBD0" w14:textId="77777777" w:rsidR="000C0C04" w:rsidRPr="000C0C04" w:rsidRDefault="000C0C04" w:rsidP="000C0C04">
            <w:pPr>
              <w:spacing w:after="80"/>
              <w:jc w:val="right"/>
              <w:rPr>
                <w:rFonts w:ascii="Arial" w:eastAsia="MS Mincho" w:hAnsi="Arial" w:cs="Times New Roman"/>
                <w:sz w:val="20"/>
                <w:lang w:val="de-DE" w:eastAsia="ja-JP"/>
              </w:rPr>
            </w:pPr>
          </w:p>
        </w:tc>
        <w:tc>
          <w:tcPr>
            <w:tcW w:w="1588" w:type="dxa"/>
            <w:tcBorders>
              <w:top w:val="single" w:sz="4" w:space="0" w:color="auto"/>
              <w:left w:val="nil"/>
              <w:bottom w:val="single" w:sz="4" w:space="0" w:color="auto"/>
              <w:right w:val="nil"/>
            </w:tcBorders>
            <w:shd w:val="clear" w:color="auto" w:fill="FFFFFF"/>
          </w:tcPr>
          <w:p w14:paraId="008D3C05" w14:textId="77777777" w:rsidR="000C0C04" w:rsidRPr="000C0C04" w:rsidRDefault="000C0C04" w:rsidP="000C0C04">
            <w:pPr>
              <w:spacing w:after="80"/>
              <w:jc w:val="right"/>
              <w:rPr>
                <w:rFonts w:ascii="Arial" w:eastAsia="MS Mincho" w:hAnsi="Arial" w:cs="Times New Roman"/>
                <w:sz w:val="20"/>
                <w:lang w:val="de-DE" w:eastAsia="ja-JP"/>
              </w:rPr>
            </w:pPr>
          </w:p>
        </w:tc>
        <w:tc>
          <w:tcPr>
            <w:tcW w:w="1626" w:type="dxa"/>
            <w:tcBorders>
              <w:top w:val="single" w:sz="4" w:space="0" w:color="auto"/>
              <w:left w:val="nil"/>
              <w:bottom w:val="single" w:sz="4" w:space="0" w:color="auto"/>
              <w:right w:val="single" w:sz="4" w:space="0" w:color="auto"/>
            </w:tcBorders>
            <w:shd w:val="clear" w:color="auto" w:fill="FFFFFF"/>
          </w:tcPr>
          <w:p w14:paraId="45443ACC" w14:textId="77777777" w:rsidR="000C0C04" w:rsidRPr="000C0C04" w:rsidRDefault="000C0C04" w:rsidP="000C0C04">
            <w:pPr>
              <w:spacing w:after="80"/>
              <w:jc w:val="right"/>
              <w:rPr>
                <w:rFonts w:ascii="Arial" w:eastAsia="MS Mincho" w:hAnsi="Arial" w:cs="Times New Roman"/>
                <w:sz w:val="20"/>
                <w:lang w:val="de-DE" w:eastAsia="ja-JP"/>
              </w:rPr>
            </w:pPr>
          </w:p>
        </w:tc>
      </w:tr>
      <w:tr w:rsidR="000C0C04" w:rsidRPr="000C0C04" w14:paraId="5F95B2F3" w14:textId="77777777" w:rsidTr="000C0C04">
        <w:trPr>
          <w:trHeight w:val="630"/>
        </w:trPr>
        <w:tc>
          <w:tcPr>
            <w:tcW w:w="2176" w:type="dxa"/>
            <w:tcBorders>
              <w:top w:val="single" w:sz="4" w:space="0" w:color="auto"/>
            </w:tcBorders>
            <w:shd w:val="clear" w:color="auto" w:fill="FFFFFF"/>
            <w:vAlign w:val="center"/>
          </w:tcPr>
          <w:p w14:paraId="7298D7C8" w14:textId="77777777" w:rsidR="000C0C04" w:rsidRPr="000C0C04" w:rsidRDefault="000C0C04" w:rsidP="000C0C04">
            <w:pPr>
              <w:spacing w:after="80"/>
              <w:rPr>
                <w:rFonts w:ascii="Arial" w:eastAsia="MS Mincho" w:hAnsi="Arial" w:cs="Times New Roman"/>
                <w:sz w:val="20"/>
                <w:lang w:val="de-DE" w:eastAsia="ja-JP"/>
              </w:rPr>
            </w:pPr>
          </w:p>
        </w:tc>
        <w:tc>
          <w:tcPr>
            <w:tcW w:w="3011" w:type="dxa"/>
            <w:tcBorders>
              <w:top w:val="single" w:sz="4" w:space="0" w:color="auto"/>
            </w:tcBorders>
            <w:shd w:val="clear" w:color="auto" w:fill="FFFFFF"/>
          </w:tcPr>
          <w:p w14:paraId="6C9B101C"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Markt</w:t>
            </w:r>
          </w:p>
        </w:tc>
        <w:tc>
          <w:tcPr>
            <w:tcW w:w="1588" w:type="dxa"/>
            <w:tcBorders>
              <w:top w:val="single" w:sz="4" w:space="0" w:color="auto"/>
            </w:tcBorders>
            <w:shd w:val="clear" w:color="auto" w:fill="FFFFFF"/>
          </w:tcPr>
          <w:p w14:paraId="13C5F723"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Anzahl</w:t>
            </w:r>
          </w:p>
        </w:tc>
        <w:tc>
          <w:tcPr>
            <w:tcW w:w="1626" w:type="dxa"/>
            <w:tcBorders>
              <w:top w:val="single" w:sz="4" w:space="0" w:color="auto"/>
            </w:tcBorders>
            <w:shd w:val="clear" w:color="auto" w:fill="FFFFFF"/>
          </w:tcPr>
          <w:p w14:paraId="2CA6C206" w14:textId="77777777" w:rsidR="000C0C04" w:rsidRPr="000C0C04" w:rsidRDefault="000C0C04" w:rsidP="000C0C04">
            <w:pPr>
              <w:spacing w:after="80"/>
              <w:jc w:val="right"/>
              <w:rPr>
                <w:rFonts w:ascii="Arial" w:eastAsia="MS Mincho" w:hAnsi="Arial" w:cs="Times New Roman"/>
                <w:sz w:val="20"/>
                <w:lang w:val="de-DE" w:eastAsia="ja-JP"/>
              </w:rPr>
            </w:pPr>
            <w:proofErr w:type="spellStart"/>
            <w:r w:rsidRPr="000C0C04">
              <w:rPr>
                <w:rFonts w:ascii="Arial" w:eastAsia="MS Mincho" w:hAnsi="Arial" w:cs="Times New Roman"/>
                <w:sz w:val="20"/>
                <w:lang w:val="de-DE" w:eastAsia="ja-JP"/>
              </w:rPr>
              <w:t>MarktanteilPkw+LNfz</w:t>
            </w:r>
            <w:proofErr w:type="spellEnd"/>
          </w:p>
          <w:p w14:paraId="146E1E86"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(in Prozent)</w:t>
            </w:r>
          </w:p>
        </w:tc>
      </w:tr>
      <w:tr w:rsidR="000C0C04" w:rsidRPr="000C0C04" w14:paraId="67944A0C" w14:textId="77777777" w:rsidTr="000C0C04">
        <w:trPr>
          <w:trHeight w:val="255"/>
        </w:trPr>
        <w:tc>
          <w:tcPr>
            <w:tcW w:w="2176" w:type="dxa"/>
            <w:shd w:val="clear" w:color="auto" w:fill="FFFFFF"/>
            <w:vAlign w:val="bottom"/>
          </w:tcPr>
          <w:p w14:paraId="0CFEFDEE"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1</w:t>
            </w:r>
          </w:p>
        </w:tc>
        <w:tc>
          <w:tcPr>
            <w:tcW w:w="3011" w:type="dxa"/>
            <w:shd w:val="clear" w:color="auto" w:fill="FFFFFF"/>
          </w:tcPr>
          <w:p w14:paraId="2D604B49"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Frankreich</w:t>
            </w:r>
          </w:p>
        </w:tc>
        <w:tc>
          <w:tcPr>
            <w:tcW w:w="1588" w:type="dxa"/>
            <w:shd w:val="clear" w:color="auto" w:fill="FFFFFF"/>
          </w:tcPr>
          <w:p w14:paraId="6234EF5B" w14:textId="75279759"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335</w:t>
            </w:r>
            <w:r>
              <w:rPr>
                <w:rFonts w:ascii="Arial" w:eastAsia="MS Mincho" w:hAnsi="Arial" w:cs="Times New Roman"/>
                <w:sz w:val="20"/>
                <w:lang w:val="de-DE" w:eastAsia="ja-JP"/>
              </w:rPr>
              <w:t>‘</w:t>
            </w:r>
            <w:r w:rsidRPr="000C0C04">
              <w:rPr>
                <w:rFonts w:ascii="Arial" w:eastAsia="MS Mincho" w:hAnsi="Arial" w:cs="Times New Roman"/>
                <w:sz w:val="20"/>
                <w:lang w:val="de-DE" w:eastAsia="ja-JP"/>
              </w:rPr>
              <w:t>971</w:t>
            </w:r>
          </w:p>
        </w:tc>
        <w:tc>
          <w:tcPr>
            <w:tcW w:w="1626" w:type="dxa"/>
            <w:shd w:val="clear" w:color="auto" w:fill="FFFFFF"/>
          </w:tcPr>
          <w:p w14:paraId="23CF6CF9"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17,9</w:t>
            </w:r>
          </w:p>
        </w:tc>
      </w:tr>
      <w:tr w:rsidR="000C0C04" w:rsidRPr="000C0C04" w14:paraId="71EDF1A2" w14:textId="77777777" w:rsidTr="000C0C04">
        <w:trPr>
          <w:trHeight w:val="255"/>
        </w:trPr>
        <w:tc>
          <w:tcPr>
            <w:tcW w:w="2176" w:type="dxa"/>
            <w:shd w:val="clear" w:color="auto" w:fill="FFFFFF"/>
            <w:vAlign w:val="bottom"/>
          </w:tcPr>
          <w:p w14:paraId="3EE9940A"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2</w:t>
            </w:r>
          </w:p>
        </w:tc>
        <w:tc>
          <w:tcPr>
            <w:tcW w:w="3011" w:type="dxa"/>
            <w:shd w:val="clear" w:color="auto" w:fill="FFFFFF"/>
          </w:tcPr>
          <w:p w14:paraId="21E109C5"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Brasilien</w:t>
            </w:r>
          </w:p>
        </w:tc>
        <w:tc>
          <w:tcPr>
            <w:tcW w:w="1588" w:type="dxa"/>
            <w:shd w:val="clear" w:color="auto" w:fill="FFFFFF"/>
          </w:tcPr>
          <w:p w14:paraId="51407EA4" w14:textId="5106099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126</w:t>
            </w:r>
            <w:r>
              <w:rPr>
                <w:rFonts w:ascii="Arial" w:eastAsia="MS Mincho" w:hAnsi="Arial" w:cs="Times New Roman"/>
                <w:sz w:val="20"/>
                <w:lang w:val="de-DE" w:eastAsia="ja-JP"/>
              </w:rPr>
              <w:t>‘</w:t>
            </w:r>
            <w:r w:rsidRPr="000C0C04">
              <w:rPr>
                <w:rFonts w:ascii="Arial" w:eastAsia="MS Mincho" w:hAnsi="Arial" w:cs="Times New Roman"/>
                <w:sz w:val="20"/>
                <w:lang w:val="de-DE" w:eastAsia="ja-JP"/>
              </w:rPr>
              <w:t>689</w:t>
            </w:r>
          </w:p>
        </w:tc>
        <w:tc>
          <w:tcPr>
            <w:tcW w:w="1626" w:type="dxa"/>
            <w:shd w:val="clear" w:color="auto" w:fill="FFFFFF"/>
          </w:tcPr>
          <w:p w14:paraId="32473CA2"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6,5</w:t>
            </w:r>
          </w:p>
        </w:tc>
      </w:tr>
      <w:tr w:rsidR="000C0C04" w:rsidRPr="000C0C04" w14:paraId="0C231070" w14:textId="77777777" w:rsidTr="000C0C04">
        <w:trPr>
          <w:trHeight w:val="255"/>
        </w:trPr>
        <w:tc>
          <w:tcPr>
            <w:tcW w:w="2176" w:type="dxa"/>
            <w:shd w:val="clear" w:color="auto" w:fill="FFFFFF"/>
            <w:vAlign w:val="bottom"/>
          </w:tcPr>
          <w:p w14:paraId="505BCB70"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3</w:t>
            </w:r>
          </w:p>
        </w:tc>
        <w:tc>
          <w:tcPr>
            <w:tcW w:w="3011" w:type="dxa"/>
            <w:shd w:val="clear" w:color="auto" w:fill="FFFFFF"/>
          </w:tcPr>
          <w:p w14:paraId="6C985DA1"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Deutschland</w:t>
            </w:r>
          </w:p>
        </w:tc>
        <w:tc>
          <w:tcPr>
            <w:tcW w:w="1588" w:type="dxa"/>
            <w:shd w:val="clear" w:color="auto" w:fill="FFFFFF"/>
          </w:tcPr>
          <w:p w14:paraId="2C4CD071" w14:textId="185F4721"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100</w:t>
            </w:r>
            <w:r>
              <w:rPr>
                <w:rFonts w:ascii="Arial" w:eastAsia="MS Mincho" w:hAnsi="Arial" w:cs="Times New Roman"/>
                <w:sz w:val="20"/>
                <w:lang w:val="de-DE" w:eastAsia="ja-JP"/>
              </w:rPr>
              <w:t>‘</w:t>
            </w:r>
            <w:r w:rsidRPr="000C0C04">
              <w:rPr>
                <w:rFonts w:ascii="Arial" w:eastAsia="MS Mincho" w:hAnsi="Arial" w:cs="Times New Roman"/>
                <w:sz w:val="20"/>
                <w:lang w:val="de-DE" w:eastAsia="ja-JP"/>
              </w:rPr>
              <w:t>338</w:t>
            </w:r>
          </w:p>
        </w:tc>
        <w:tc>
          <w:tcPr>
            <w:tcW w:w="1626" w:type="dxa"/>
            <w:shd w:val="clear" w:color="auto" w:fill="FFFFFF"/>
          </w:tcPr>
          <w:p w14:paraId="19E548B5"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3,5</w:t>
            </w:r>
          </w:p>
        </w:tc>
      </w:tr>
      <w:tr w:rsidR="000C0C04" w:rsidRPr="000C0C04" w14:paraId="1063D527" w14:textId="77777777" w:rsidTr="000C0C04">
        <w:trPr>
          <w:trHeight w:val="255"/>
        </w:trPr>
        <w:tc>
          <w:tcPr>
            <w:tcW w:w="2176" w:type="dxa"/>
            <w:shd w:val="clear" w:color="auto" w:fill="FFFFFF"/>
            <w:vAlign w:val="bottom"/>
          </w:tcPr>
          <w:p w14:paraId="383A5382"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4</w:t>
            </w:r>
          </w:p>
        </w:tc>
        <w:tc>
          <w:tcPr>
            <w:tcW w:w="3011" w:type="dxa"/>
            <w:shd w:val="clear" w:color="auto" w:fill="FFFFFF"/>
          </w:tcPr>
          <w:p w14:paraId="30A26C42"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Türkei</w:t>
            </w:r>
          </w:p>
        </w:tc>
        <w:tc>
          <w:tcPr>
            <w:tcW w:w="1588" w:type="dxa"/>
            <w:shd w:val="clear" w:color="auto" w:fill="FFFFFF"/>
          </w:tcPr>
          <w:p w14:paraId="621FE522" w14:textId="667AFFEA"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99</w:t>
            </w:r>
            <w:r>
              <w:rPr>
                <w:rFonts w:ascii="Arial" w:eastAsia="MS Mincho" w:hAnsi="Arial" w:cs="Times New Roman"/>
                <w:sz w:val="20"/>
                <w:lang w:val="de-DE" w:eastAsia="ja-JP"/>
              </w:rPr>
              <w:t>‘</w:t>
            </w:r>
            <w:r w:rsidRPr="000C0C04">
              <w:rPr>
                <w:rFonts w:ascii="Arial" w:eastAsia="MS Mincho" w:hAnsi="Arial" w:cs="Times New Roman"/>
                <w:sz w:val="20"/>
                <w:lang w:val="de-DE" w:eastAsia="ja-JP"/>
              </w:rPr>
              <w:t>639</w:t>
            </w:r>
          </w:p>
        </w:tc>
        <w:tc>
          <w:tcPr>
            <w:tcW w:w="1626" w:type="dxa"/>
            <w:shd w:val="clear" w:color="auto" w:fill="FFFFFF"/>
          </w:tcPr>
          <w:p w14:paraId="7CA63C4A"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12,7</w:t>
            </w:r>
          </w:p>
        </w:tc>
      </w:tr>
      <w:tr w:rsidR="000C0C04" w:rsidRPr="000C0C04" w14:paraId="3FE1934B" w14:textId="77777777" w:rsidTr="000C0C04">
        <w:trPr>
          <w:trHeight w:val="255"/>
        </w:trPr>
        <w:tc>
          <w:tcPr>
            <w:tcW w:w="2176" w:type="dxa"/>
            <w:shd w:val="clear" w:color="auto" w:fill="FFFFFF"/>
            <w:vAlign w:val="bottom"/>
          </w:tcPr>
          <w:p w14:paraId="60F4ECCB"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5</w:t>
            </w:r>
          </w:p>
        </w:tc>
        <w:tc>
          <w:tcPr>
            <w:tcW w:w="3011" w:type="dxa"/>
            <w:shd w:val="clear" w:color="auto" w:fill="FFFFFF"/>
          </w:tcPr>
          <w:p w14:paraId="2F2D075B"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Indien</w:t>
            </w:r>
          </w:p>
        </w:tc>
        <w:tc>
          <w:tcPr>
            <w:tcW w:w="1588" w:type="dxa"/>
            <w:shd w:val="clear" w:color="auto" w:fill="FFFFFF"/>
          </w:tcPr>
          <w:p w14:paraId="6D7FFF34" w14:textId="1149502E"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87</w:t>
            </w:r>
            <w:r>
              <w:rPr>
                <w:rFonts w:ascii="Arial" w:eastAsia="MS Mincho" w:hAnsi="Arial" w:cs="Times New Roman"/>
                <w:sz w:val="20"/>
                <w:lang w:val="de-DE" w:eastAsia="ja-JP"/>
              </w:rPr>
              <w:t>‘</w:t>
            </w:r>
            <w:r w:rsidRPr="000C0C04">
              <w:rPr>
                <w:rFonts w:ascii="Arial" w:eastAsia="MS Mincho" w:hAnsi="Arial" w:cs="Times New Roman"/>
                <w:sz w:val="20"/>
                <w:lang w:val="de-DE" w:eastAsia="ja-JP"/>
              </w:rPr>
              <w:t>118</w:t>
            </w:r>
          </w:p>
        </w:tc>
        <w:tc>
          <w:tcPr>
            <w:tcW w:w="1626" w:type="dxa"/>
            <w:shd w:val="clear" w:color="auto" w:fill="FFFFFF"/>
          </w:tcPr>
          <w:p w14:paraId="626E633A"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2,0</w:t>
            </w:r>
          </w:p>
        </w:tc>
      </w:tr>
      <w:tr w:rsidR="000C0C04" w:rsidRPr="000C0C04" w14:paraId="2E92F802" w14:textId="77777777" w:rsidTr="000C0C04">
        <w:trPr>
          <w:trHeight w:val="255"/>
        </w:trPr>
        <w:tc>
          <w:tcPr>
            <w:tcW w:w="2176" w:type="dxa"/>
            <w:shd w:val="clear" w:color="auto" w:fill="FFFFFF"/>
            <w:vAlign w:val="bottom"/>
          </w:tcPr>
          <w:p w14:paraId="4BDC7B50"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6</w:t>
            </w:r>
          </w:p>
        </w:tc>
        <w:tc>
          <w:tcPr>
            <w:tcW w:w="3011" w:type="dxa"/>
            <w:shd w:val="clear" w:color="auto" w:fill="FFFFFF"/>
          </w:tcPr>
          <w:p w14:paraId="64738872"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Italien</w:t>
            </w:r>
          </w:p>
        </w:tc>
        <w:tc>
          <w:tcPr>
            <w:tcW w:w="1588" w:type="dxa"/>
            <w:shd w:val="clear" w:color="auto" w:fill="FFFFFF"/>
          </w:tcPr>
          <w:p w14:paraId="3F467C31" w14:textId="4F3AD24A"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72</w:t>
            </w:r>
            <w:r>
              <w:rPr>
                <w:rFonts w:ascii="Arial" w:eastAsia="MS Mincho" w:hAnsi="Arial" w:cs="Times New Roman"/>
                <w:sz w:val="20"/>
                <w:lang w:val="de-DE" w:eastAsia="ja-JP"/>
              </w:rPr>
              <w:t>‘</w:t>
            </w:r>
            <w:r w:rsidRPr="000C0C04">
              <w:rPr>
                <w:rFonts w:ascii="Arial" w:eastAsia="MS Mincho" w:hAnsi="Arial" w:cs="Times New Roman"/>
                <w:sz w:val="20"/>
                <w:lang w:val="de-DE" w:eastAsia="ja-JP"/>
              </w:rPr>
              <w:t>442</w:t>
            </w:r>
          </w:p>
        </w:tc>
        <w:tc>
          <w:tcPr>
            <w:tcW w:w="1626" w:type="dxa"/>
            <w:shd w:val="clear" w:color="auto" w:fill="FFFFFF"/>
          </w:tcPr>
          <w:p w14:paraId="0E174A88"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4,9</w:t>
            </w:r>
          </w:p>
        </w:tc>
      </w:tr>
      <w:tr w:rsidR="000C0C04" w:rsidRPr="000C0C04" w14:paraId="565547B3" w14:textId="77777777" w:rsidTr="000C0C04">
        <w:trPr>
          <w:trHeight w:val="255"/>
        </w:trPr>
        <w:tc>
          <w:tcPr>
            <w:tcW w:w="2176" w:type="dxa"/>
            <w:shd w:val="clear" w:color="auto" w:fill="FFFFFF"/>
            <w:vAlign w:val="bottom"/>
          </w:tcPr>
          <w:p w14:paraId="57412BD5"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7</w:t>
            </w:r>
          </w:p>
        </w:tc>
        <w:tc>
          <w:tcPr>
            <w:tcW w:w="3011" w:type="dxa"/>
            <w:shd w:val="clear" w:color="auto" w:fill="FFFFFF"/>
          </w:tcPr>
          <w:p w14:paraId="7A3B72AD"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Spanien</w:t>
            </w:r>
          </w:p>
        </w:tc>
        <w:tc>
          <w:tcPr>
            <w:tcW w:w="1588" w:type="dxa"/>
            <w:shd w:val="clear" w:color="auto" w:fill="FFFFFF"/>
          </w:tcPr>
          <w:p w14:paraId="55AB510E" w14:textId="0D9AFE44"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65</w:t>
            </w:r>
            <w:r>
              <w:rPr>
                <w:rFonts w:ascii="Arial" w:eastAsia="MS Mincho" w:hAnsi="Arial" w:cs="Times New Roman"/>
                <w:sz w:val="20"/>
                <w:lang w:val="de-DE" w:eastAsia="ja-JP"/>
              </w:rPr>
              <w:t>‘</w:t>
            </w:r>
            <w:r w:rsidRPr="000C0C04">
              <w:rPr>
                <w:rFonts w:ascii="Arial" w:eastAsia="MS Mincho" w:hAnsi="Arial" w:cs="Times New Roman"/>
                <w:sz w:val="20"/>
                <w:lang w:val="de-DE" w:eastAsia="ja-JP"/>
              </w:rPr>
              <w:t>507</w:t>
            </w:r>
          </w:p>
        </w:tc>
        <w:tc>
          <w:tcPr>
            <w:tcW w:w="1626" w:type="dxa"/>
            <w:shd w:val="clear" w:color="auto" w:fill="FFFFFF"/>
          </w:tcPr>
          <w:p w14:paraId="285169D1"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7,0</w:t>
            </w:r>
          </w:p>
        </w:tc>
      </w:tr>
      <w:tr w:rsidR="000C0C04" w:rsidRPr="000C0C04" w14:paraId="628A0AC7" w14:textId="77777777" w:rsidTr="000C0C04">
        <w:trPr>
          <w:trHeight w:val="255"/>
        </w:trPr>
        <w:tc>
          <w:tcPr>
            <w:tcW w:w="2176" w:type="dxa"/>
            <w:shd w:val="clear" w:color="auto" w:fill="FFFFFF"/>
            <w:vAlign w:val="bottom"/>
          </w:tcPr>
          <w:p w14:paraId="20AC7087"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8</w:t>
            </w:r>
          </w:p>
        </w:tc>
        <w:tc>
          <w:tcPr>
            <w:tcW w:w="3011" w:type="dxa"/>
            <w:shd w:val="clear" w:color="auto" w:fill="FFFFFF"/>
          </w:tcPr>
          <w:p w14:paraId="12659DFF"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Südkorea</w:t>
            </w:r>
          </w:p>
        </w:tc>
        <w:tc>
          <w:tcPr>
            <w:tcW w:w="1588" w:type="dxa"/>
            <w:shd w:val="clear" w:color="auto" w:fill="FFFFFF"/>
          </w:tcPr>
          <w:p w14:paraId="5F6B06E4" w14:textId="158F9BD0"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52</w:t>
            </w:r>
            <w:r>
              <w:rPr>
                <w:rFonts w:ascii="Arial" w:eastAsia="MS Mincho" w:hAnsi="Arial" w:cs="Times New Roman"/>
                <w:sz w:val="20"/>
                <w:lang w:val="de-DE" w:eastAsia="ja-JP"/>
              </w:rPr>
              <w:t>‘</w:t>
            </w:r>
            <w:r w:rsidRPr="000C0C04">
              <w:rPr>
                <w:rFonts w:ascii="Arial" w:eastAsia="MS Mincho" w:hAnsi="Arial" w:cs="Times New Roman"/>
                <w:sz w:val="20"/>
                <w:lang w:val="de-DE" w:eastAsia="ja-JP"/>
              </w:rPr>
              <w:t>621</w:t>
            </w:r>
          </w:p>
        </w:tc>
        <w:tc>
          <w:tcPr>
            <w:tcW w:w="1626" w:type="dxa"/>
            <w:shd w:val="clear" w:color="auto" w:fill="FFFFFF"/>
          </w:tcPr>
          <w:p w14:paraId="27F44F11"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3,2</w:t>
            </w:r>
          </w:p>
        </w:tc>
      </w:tr>
      <w:tr w:rsidR="000C0C04" w:rsidRPr="000C0C04" w14:paraId="4A66657C" w14:textId="77777777" w:rsidTr="000C0C04">
        <w:trPr>
          <w:trHeight w:val="255"/>
        </w:trPr>
        <w:tc>
          <w:tcPr>
            <w:tcW w:w="2176" w:type="dxa"/>
            <w:shd w:val="clear" w:color="auto" w:fill="FFFFFF"/>
            <w:vAlign w:val="bottom"/>
          </w:tcPr>
          <w:p w14:paraId="64CC58B2"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9</w:t>
            </w:r>
          </w:p>
        </w:tc>
        <w:tc>
          <w:tcPr>
            <w:tcW w:w="3011" w:type="dxa"/>
            <w:shd w:val="clear" w:color="auto" w:fill="FFFFFF"/>
          </w:tcPr>
          <w:p w14:paraId="0E738DCB"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Kolumbien</w:t>
            </w:r>
          </w:p>
        </w:tc>
        <w:tc>
          <w:tcPr>
            <w:tcW w:w="1588" w:type="dxa"/>
            <w:shd w:val="clear" w:color="auto" w:fill="FFFFFF"/>
          </w:tcPr>
          <w:p w14:paraId="02135228" w14:textId="516FFB8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49</w:t>
            </w:r>
            <w:r>
              <w:rPr>
                <w:rFonts w:ascii="Arial" w:eastAsia="MS Mincho" w:hAnsi="Arial" w:cs="Times New Roman"/>
                <w:sz w:val="20"/>
                <w:lang w:val="de-DE" w:eastAsia="ja-JP"/>
              </w:rPr>
              <w:t>‘</w:t>
            </w:r>
            <w:r w:rsidRPr="000C0C04">
              <w:rPr>
                <w:rFonts w:ascii="Arial" w:eastAsia="MS Mincho" w:hAnsi="Arial" w:cs="Times New Roman"/>
                <w:sz w:val="20"/>
                <w:lang w:val="de-DE" w:eastAsia="ja-JP"/>
              </w:rPr>
              <w:t>521</w:t>
            </w:r>
          </w:p>
        </w:tc>
        <w:tc>
          <w:tcPr>
            <w:tcW w:w="1626" w:type="dxa"/>
            <w:shd w:val="clear" w:color="auto" w:fill="FFFFFF"/>
          </w:tcPr>
          <w:p w14:paraId="3A437EDB"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20,9</w:t>
            </w:r>
          </w:p>
        </w:tc>
      </w:tr>
      <w:tr w:rsidR="000C0C04" w:rsidRPr="000C0C04" w14:paraId="6E2C9C0E" w14:textId="77777777" w:rsidTr="000C0C04">
        <w:trPr>
          <w:trHeight w:val="255"/>
        </w:trPr>
        <w:tc>
          <w:tcPr>
            <w:tcW w:w="2176" w:type="dxa"/>
            <w:shd w:val="clear" w:color="auto" w:fill="FFFFFF"/>
            <w:vAlign w:val="bottom"/>
          </w:tcPr>
          <w:p w14:paraId="5550334B"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10</w:t>
            </w:r>
          </w:p>
        </w:tc>
        <w:tc>
          <w:tcPr>
            <w:tcW w:w="3011" w:type="dxa"/>
            <w:shd w:val="clear" w:color="auto" w:fill="FFFFFF"/>
          </w:tcPr>
          <w:p w14:paraId="00CC97A5"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Vereinigtes Königreich</w:t>
            </w:r>
          </w:p>
        </w:tc>
        <w:tc>
          <w:tcPr>
            <w:tcW w:w="1588" w:type="dxa"/>
            <w:shd w:val="clear" w:color="auto" w:fill="FFFFFF"/>
          </w:tcPr>
          <w:p w14:paraId="43E24EC9" w14:textId="6D667688"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48</w:t>
            </w:r>
            <w:r>
              <w:rPr>
                <w:rFonts w:ascii="Arial" w:eastAsia="MS Mincho" w:hAnsi="Arial" w:cs="Times New Roman"/>
                <w:sz w:val="20"/>
                <w:lang w:val="de-DE" w:eastAsia="ja-JP"/>
              </w:rPr>
              <w:t>‘</w:t>
            </w:r>
            <w:r w:rsidRPr="000C0C04">
              <w:rPr>
                <w:rFonts w:ascii="Arial" w:eastAsia="MS Mincho" w:hAnsi="Arial" w:cs="Times New Roman"/>
                <w:sz w:val="20"/>
                <w:lang w:val="de-DE" w:eastAsia="ja-JP"/>
              </w:rPr>
              <w:t>728</w:t>
            </w:r>
          </w:p>
        </w:tc>
        <w:tc>
          <w:tcPr>
            <w:tcW w:w="1626" w:type="dxa"/>
            <w:shd w:val="clear" w:color="auto" w:fill="FFFFFF"/>
          </w:tcPr>
          <w:p w14:paraId="5BF5578D"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2,6</w:t>
            </w:r>
          </w:p>
        </w:tc>
      </w:tr>
      <w:tr w:rsidR="000C0C04" w:rsidRPr="000C0C04" w14:paraId="5049EA7B" w14:textId="77777777" w:rsidTr="000C0C04">
        <w:trPr>
          <w:trHeight w:val="255"/>
        </w:trPr>
        <w:tc>
          <w:tcPr>
            <w:tcW w:w="2176" w:type="dxa"/>
            <w:shd w:val="clear" w:color="auto" w:fill="FFFFFF"/>
            <w:vAlign w:val="bottom"/>
          </w:tcPr>
          <w:p w14:paraId="406BAB23"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11</w:t>
            </w:r>
          </w:p>
        </w:tc>
        <w:tc>
          <w:tcPr>
            <w:tcW w:w="3011" w:type="dxa"/>
            <w:shd w:val="clear" w:color="auto" w:fill="FFFFFF"/>
          </w:tcPr>
          <w:p w14:paraId="7D9146D6"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Argentinien</w:t>
            </w:r>
          </w:p>
        </w:tc>
        <w:tc>
          <w:tcPr>
            <w:tcW w:w="1588" w:type="dxa"/>
            <w:shd w:val="clear" w:color="auto" w:fill="FFFFFF"/>
          </w:tcPr>
          <w:p w14:paraId="495779E0" w14:textId="53AE4211"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44</w:t>
            </w:r>
            <w:r>
              <w:rPr>
                <w:rFonts w:ascii="Arial" w:eastAsia="MS Mincho" w:hAnsi="Arial" w:cs="Times New Roman"/>
                <w:sz w:val="20"/>
                <w:lang w:val="de-DE" w:eastAsia="ja-JP"/>
              </w:rPr>
              <w:t>‘</w:t>
            </w:r>
            <w:r w:rsidRPr="000C0C04">
              <w:rPr>
                <w:rFonts w:ascii="Arial" w:eastAsia="MS Mincho" w:hAnsi="Arial" w:cs="Times New Roman"/>
                <w:sz w:val="20"/>
                <w:lang w:val="de-DE" w:eastAsia="ja-JP"/>
              </w:rPr>
              <w:t>696</w:t>
            </w:r>
          </w:p>
        </w:tc>
        <w:tc>
          <w:tcPr>
            <w:tcW w:w="1626" w:type="dxa"/>
            <w:shd w:val="clear" w:color="auto" w:fill="FFFFFF"/>
          </w:tcPr>
          <w:p w14:paraId="3BEB6336"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11,8</w:t>
            </w:r>
          </w:p>
        </w:tc>
      </w:tr>
      <w:tr w:rsidR="000C0C04" w:rsidRPr="000C0C04" w14:paraId="4FCD23CB" w14:textId="77777777" w:rsidTr="000C0C04">
        <w:trPr>
          <w:trHeight w:val="255"/>
        </w:trPr>
        <w:tc>
          <w:tcPr>
            <w:tcW w:w="2176" w:type="dxa"/>
            <w:shd w:val="clear" w:color="auto" w:fill="FFFFFF"/>
            <w:vAlign w:val="bottom"/>
          </w:tcPr>
          <w:p w14:paraId="3EB53EAF"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12</w:t>
            </w:r>
          </w:p>
        </w:tc>
        <w:tc>
          <w:tcPr>
            <w:tcW w:w="3011" w:type="dxa"/>
            <w:shd w:val="clear" w:color="auto" w:fill="FFFFFF"/>
          </w:tcPr>
          <w:p w14:paraId="4A329CC9"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Mexiko</w:t>
            </w:r>
          </w:p>
        </w:tc>
        <w:tc>
          <w:tcPr>
            <w:tcW w:w="1588" w:type="dxa"/>
            <w:shd w:val="clear" w:color="auto" w:fill="FFFFFF"/>
          </w:tcPr>
          <w:p w14:paraId="12B5A35D" w14:textId="21A590B6"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36</w:t>
            </w:r>
            <w:r>
              <w:rPr>
                <w:rFonts w:ascii="Arial" w:eastAsia="MS Mincho" w:hAnsi="Arial" w:cs="Times New Roman"/>
                <w:sz w:val="20"/>
                <w:lang w:val="de-DE" w:eastAsia="ja-JP"/>
              </w:rPr>
              <w:t>‘</w:t>
            </w:r>
            <w:r w:rsidRPr="000C0C04">
              <w:rPr>
                <w:rFonts w:ascii="Arial" w:eastAsia="MS Mincho" w:hAnsi="Arial" w:cs="Times New Roman"/>
                <w:sz w:val="20"/>
                <w:lang w:val="de-DE" w:eastAsia="ja-JP"/>
              </w:rPr>
              <w:t>598</w:t>
            </w:r>
          </w:p>
        </w:tc>
        <w:tc>
          <w:tcPr>
            <w:tcW w:w="1626" w:type="dxa"/>
            <w:shd w:val="clear" w:color="auto" w:fill="FFFFFF"/>
          </w:tcPr>
          <w:p w14:paraId="5D48E02E"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3,4</w:t>
            </w:r>
          </w:p>
        </w:tc>
      </w:tr>
      <w:tr w:rsidR="000C0C04" w:rsidRPr="000C0C04" w14:paraId="3D7D14FE" w14:textId="77777777" w:rsidTr="000C0C04">
        <w:trPr>
          <w:trHeight w:val="255"/>
        </w:trPr>
        <w:tc>
          <w:tcPr>
            <w:tcW w:w="2176" w:type="dxa"/>
            <w:shd w:val="clear" w:color="auto" w:fill="FFFFFF"/>
            <w:vAlign w:val="bottom"/>
          </w:tcPr>
          <w:p w14:paraId="0BE30FD8"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13</w:t>
            </w:r>
          </w:p>
        </w:tc>
        <w:tc>
          <w:tcPr>
            <w:tcW w:w="3011" w:type="dxa"/>
            <w:shd w:val="clear" w:color="auto" w:fill="FFFFFF"/>
          </w:tcPr>
          <w:p w14:paraId="20E396EE"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Belgien und Luxemburg</w:t>
            </w:r>
          </w:p>
        </w:tc>
        <w:tc>
          <w:tcPr>
            <w:tcW w:w="1588" w:type="dxa"/>
            <w:shd w:val="clear" w:color="auto" w:fill="FFFFFF"/>
          </w:tcPr>
          <w:p w14:paraId="5621EA8C" w14:textId="13D172F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30</w:t>
            </w:r>
            <w:r>
              <w:rPr>
                <w:rFonts w:ascii="Arial" w:eastAsia="MS Mincho" w:hAnsi="Arial" w:cs="Times New Roman"/>
                <w:sz w:val="20"/>
                <w:lang w:val="de-DE" w:eastAsia="ja-JP"/>
              </w:rPr>
              <w:t>‘</w:t>
            </w:r>
            <w:r w:rsidRPr="000C0C04">
              <w:rPr>
                <w:rFonts w:ascii="Arial" w:eastAsia="MS Mincho" w:hAnsi="Arial" w:cs="Times New Roman"/>
                <w:sz w:val="20"/>
                <w:lang w:val="de-DE" w:eastAsia="ja-JP"/>
              </w:rPr>
              <w:t>646</w:t>
            </w:r>
          </w:p>
        </w:tc>
        <w:tc>
          <w:tcPr>
            <w:tcW w:w="1626" w:type="dxa"/>
            <w:shd w:val="clear" w:color="auto" w:fill="FFFFFF"/>
          </w:tcPr>
          <w:p w14:paraId="6E2FDEA3"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6,5</w:t>
            </w:r>
          </w:p>
        </w:tc>
      </w:tr>
      <w:tr w:rsidR="000C0C04" w:rsidRPr="000C0C04" w14:paraId="75F97864" w14:textId="77777777" w:rsidTr="000C0C04">
        <w:trPr>
          <w:trHeight w:val="255"/>
        </w:trPr>
        <w:tc>
          <w:tcPr>
            <w:tcW w:w="2176" w:type="dxa"/>
            <w:shd w:val="clear" w:color="auto" w:fill="FFFFFF"/>
            <w:vAlign w:val="bottom"/>
          </w:tcPr>
          <w:p w14:paraId="029B1ED5"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14</w:t>
            </w:r>
          </w:p>
        </w:tc>
        <w:tc>
          <w:tcPr>
            <w:tcW w:w="3011" w:type="dxa"/>
            <w:shd w:val="clear" w:color="auto" w:fill="FFFFFF"/>
          </w:tcPr>
          <w:p w14:paraId="13FA7A98"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Polen</w:t>
            </w:r>
          </w:p>
        </w:tc>
        <w:tc>
          <w:tcPr>
            <w:tcW w:w="1588" w:type="dxa"/>
            <w:shd w:val="clear" w:color="auto" w:fill="FFFFFF"/>
          </w:tcPr>
          <w:p w14:paraId="0B3DC8F4" w14:textId="4CC56EFB"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27</w:t>
            </w:r>
            <w:r>
              <w:rPr>
                <w:rFonts w:ascii="Arial" w:eastAsia="MS Mincho" w:hAnsi="Arial" w:cs="Times New Roman"/>
                <w:sz w:val="20"/>
                <w:lang w:val="de-DE" w:eastAsia="ja-JP"/>
              </w:rPr>
              <w:t>‘</w:t>
            </w:r>
            <w:r w:rsidRPr="000C0C04">
              <w:rPr>
                <w:rFonts w:ascii="Arial" w:eastAsia="MS Mincho" w:hAnsi="Arial" w:cs="Times New Roman"/>
                <w:sz w:val="20"/>
                <w:lang w:val="de-DE" w:eastAsia="ja-JP"/>
              </w:rPr>
              <w:t>303</w:t>
            </w:r>
          </w:p>
        </w:tc>
        <w:tc>
          <w:tcPr>
            <w:tcW w:w="1626" w:type="dxa"/>
            <w:shd w:val="clear" w:color="auto" w:fill="FFFFFF"/>
          </w:tcPr>
          <w:p w14:paraId="5C52F7CE"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5,7</w:t>
            </w:r>
          </w:p>
        </w:tc>
      </w:tr>
      <w:tr w:rsidR="000C0C04" w:rsidRPr="000C0C04" w14:paraId="1595293D" w14:textId="77777777" w:rsidTr="000C0C04">
        <w:trPr>
          <w:trHeight w:val="255"/>
        </w:trPr>
        <w:tc>
          <w:tcPr>
            <w:tcW w:w="2176" w:type="dxa"/>
            <w:shd w:val="clear" w:color="auto" w:fill="FFFFFF"/>
            <w:vAlign w:val="bottom"/>
          </w:tcPr>
          <w:p w14:paraId="7E8C9D5E" w14:textId="77777777" w:rsidR="000C0C04" w:rsidRPr="000C0C04" w:rsidRDefault="000C0C04" w:rsidP="000C0C04">
            <w:pPr>
              <w:spacing w:after="80"/>
              <w:rPr>
                <w:rFonts w:ascii="Arial" w:eastAsia="MS Mincho" w:hAnsi="Arial" w:cs="Times New Roman"/>
                <w:sz w:val="20"/>
                <w:lang w:val="de-DE" w:eastAsia="ja-JP"/>
              </w:rPr>
            </w:pPr>
            <w:r w:rsidRPr="000C0C04">
              <w:rPr>
                <w:rFonts w:ascii="Arial" w:eastAsia="MS Mincho" w:hAnsi="Arial" w:cs="Times New Roman"/>
                <w:sz w:val="20"/>
                <w:lang w:val="de-DE" w:eastAsia="ja-JP"/>
              </w:rPr>
              <w:t>15</w:t>
            </w:r>
          </w:p>
        </w:tc>
        <w:tc>
          <w:tcPr>
            <w:tcW w:w="3011" w:type="dxa"/>
            <w:shd w:val="clear" w:color="auto" w:fill="FFFFFF"/>
          </w:tcPr>
          <w:p w14:paraId="737E27E4"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Südafrika und Namibia</w:t>
            </w:r>
          </w:p>
        </w:tc>
        <w:tc>
          <w:tcPr>
            <w:tcW w:w="1588" w:type="dxa"/>
            <w:shd w:val="clear" w:color="auto" w:fill="FFFFFF"/>
          </w:tcPr>
          <w:p w14:paraId="49CD42B3" w14:textId="1BE74575"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27</w:t>
            </w:r>
            <w:r>
              <w:rPr>
                <w:rFonts w:ascii="Arial" w:eastAsia="MS Mincho" w:hAnsi="Arial" w:cs="Times New Roman"/>
                <w:sz w:val="20"/>
                <w:lang w:val="de-DE" w:eastAsia="ja-JP"/>
              </w:rPr>
              <w:t>‘</w:t>
            </w:r>
            <w:r w:rsidRPr="000C0C04">
              <w:rPr>
                <w:rFonts w:ascii="Arial" w:eastAsia="MS Mincho" w:hAnsi="Arial" w:cs="Times New Roman"/>
                <w:sz w:val="20"/>
                <w:lang w:val="de-DE" w:eastAsia="ja-JP"/>
              </w:rPr>
              <w:t>251</w:t>
            </w:r>
          </w:p>
        </w:tc>
        <w:tc>
          <w:tcPr>
            <w:tcW w:w="1626" w:type="dxa"/>
            <w:shd w:val="clear" w:color="auto" w:fill="FFFFFF"/>
          </w:tcPr>
          <w:p w14:paraId="6284A404" w14:textId="77777777" w:rsidR="000C0C04" w:rsidRPr="000C0C04" w:rsidRDefault="000C0C04" w:rsidP="000C0C04">
            <w:pPr>
              <w:spacing w:after="80"/>
              <w:jc w:val="right"/>
              <w:rPr>
                <w:rFonts w:ascii="Arial" w:eastAsia="MS Mincho" w:hAnsi="Arial" w:cs="Times New Roman"/>
                <w:sz w:val="20"/>
                <w:lang w:val="de-DE" w:eastAsia="ja-JP"/>
              </w:rPr>
            </w:pPr>
            <w:r w:rsidRPr="000C0C04">
              <w:rPr>
                <w:rFonts w:ascii="Arial" w:eastAsia="MS Mincho" w:hAnsi="Arial" w:cs="Times New Roman"/>
                <w:sz w:val="20"/>
                <w:lang w:val="de-DE" w:eastAsia="ja-JP"/>
              </w:rPr>
              <w:t>5,4</w:t>
            </w:r>
          </w:p>
        </w:tc>
      </w:tr>
    </w:tbl>
    <w:p w14:paraId="0B4A987F" w14:textId="77777777" w:rsidR="0058737A" w:rsidRPr="00236300" w:rsidRDefault="0058737A" w:rsidP="005833A9">
      <w:pPr>
        <w:rPr>
          <w:rFonts w:ascii="Arial" w:hAnsi="Arial" w:cs="Arial"/>
          <w:sz w:val="20"/>
          <w:szCs w:val="20"/>
          <w:lang w:val="de-CH"/>
        </w:rPr>
      </w:pPr>
    </w:p>
    <w:p w14:paraId="2A249E83" w14:textId="3A37B60E" w:rsidR="006B1855" w:rsidRPr="00F468A4" w:rsidRDefault="006B1855" w:rsidP="006B1855">
      <w:pPr>
        <w:pStyle w:val="Sous-titre1"/>
        <w:rPr>
          <w:sz w:val="20"/>
          <w:szCs w:val="20"/>
          <w:lang w:val="de-CH"/>
        </w:rPr>
      </w:pPr>
    </w:p>
    <w:p w14:paraId="3EE0A867" w14:textId="12605D9E" w:rsidR="009420E4" w:rsidRPr="000C0C04" w:rsidRDefault="009420E4" w:rsidP="000C0C04">
      <w:pPr>
        <w:jc w:val="center"/>
        <w:rPr>
          <w:szCs w:val="20"/>
          <w:lang w:val="de-CH"/>
        </w:rPr>
      </w:pPr>
      <w:bookmarkStart w:id="0" w:name="_Hlk72313525"/>
      <w:r w:rsidRPr="00DA2256">
        <w:rPr>
          <w:lang w:val="de-CH"/>
        </w:rPr>
        <w:t>*  *  *</w:t>
      </w:r>
      <w:bookmarkEnd w:id="0"/>
    </w:p>
    <w:p w14:paraId="4BA93BAD" w14:textId="77777777" w:rsidR="009420E4" w:rsidRPr="00F468A4" w:rsidRDefault="009420E4" w:rsidP="009420E4">
      <w:pPr>
        <w:pStyle w:val="Sous-titre1"/>
        <w:rPr>
          <w:b/>
          <w:sz w:val="18"/>
          <w:szCs w:val="18"/>
          <w:lang w:val="de-CH"/>
        </w:rPr>
      </w:pPr>
    </w:p>
    <w:p w14:paraId="1D06637C" w14:textId="77777777" w:rsidR="009E1F43" w:rsidRPr="00F468A4" w:rsidRDefault="009E1F43" w:rsidP="009E1F43">
      <w:pPr>
        <w:pStyle w:val="Sous-titre1"/>
        <w:spacing w:after="240" w:line="276" w:lineRule="auto"/>
        <w:jc w:val="both"/>
        <w:rPr>
          <w:b/>
          <w:caps w:val="0"/>
          <w:sz w:val="18"/>
          <w:szCs w:val="18"/>
          <w:lang w:val="de-DE"/>
        </w:rPr>
      </w:pPr>
      <w:r w:rsidRPr="00F468A4">
        <w:rPr>
          <w:b/>
          <w:caps w:val="0"/>
          <w:sz w:val="18"/>
          <w:szCs w:val="18"/>
          <w:lang w:val="de-DE"/>
        </w:rPr>
        <w:t>ÜBER RENAULT</w:t>
      </w:r>
    </w:p>
    <w:p w14:paraId="192347D8" w14:textId="6BE896F2" w:rsidR="009E1F43" w:rsidRPr="00F468A4" w:rsidRDefault="009E1F43" w:rsidP="00236300">
      <w:pPr>
        <w:pStyle w:val="Currenttext"/>
        <w:spacing w:after="240" w:line="276" w:lineRule="auto"/>
        <w:rPr>
          <w:lang w:val="de-CH"/>
        </w:rPr>
      </w:pPr>
      <w:r w:rsidRPr="00F468A4">
        <w:rPr>
          <w:lang w:val="de-CH"/>
        </w:rPr>
        <w:t>Seit 1898 steht die Marke Renault für Mobilität und die Entwicklung innovativer Fahrzeuge. So gilt Renault als ein Pionier der Elektromobilität in Europa. Mit dem Strategieplan "Renaulution" richtet sich die Marke noch stärker in Richtung Technologie-</w:t>
      </w:r>
      <w:r w:rsidR="005477F7">
        <w:rPr>
          <w:lang w:val="de-CH"/>
        </w:rPr>
        <w:t>,</w:t>
      </w:r>
      <w:r w:rsidRPr="00F468A4">
        <w:rPr>
          <w:lang w:val="de-CH"/>
        </w:rPr>
        <w:t xml:space="preserve"> Energie- und Mobilitätsdienstleistungen aus.</w:t>
      </w:r>
    </w:p>
    <w:p w14:paraId="7987DAFE" w14:textId="0DB0CFD9" w:rsidR="009E1F43" w:rsidRPr="00F468A4" w:rsidRDefault="009E1F43" w:rsidP="00236300">
      <w:pPr>
        <w:pStyle w:val="Currenttext"/>
        <w:spacing w:after="240" w:line="276" w:lineRule="auto"/>
        <w:rPr>
          <w:lang w:val="de-CH"/>
        </w:rPr>
      </w:pPr>
      <w:r w:rsidRPr="00F468A4">
        <w:rPr>
          <w:lang w:val="de-CH"/>
        </w:rPr>
        <w:t>Die Marke Renault ist seit 1927 in der Schweiz vertreten und wird durch die Renault Suisse SA importiert und vermarktet. Im Jahr 202</w:t>
      </w:r>
      <w:r w:rsidR="00F468A4">
        <w:rPr>
          <w:lang w:val="de-CH"/>
        </w:rPr>
        <w:t>2</w:t>
      </w:r>
      <w:r w:rsidRPr="00F468A4">
        <w:rPr>
          <w:lang w:val="de-CH"/>
        </w:rPr>
        <w:t xml:space="preserve"> wurden 1</w:t>
      </w:r>
      <w:r w:rsidR="00F468A4">
        <w:rPr>
          <w:lang w:val="de-CH"/>
        </w:rPr>
        <w:t>1</w:t>
      </w:r>
      <w:r w:rsidRPr="00F468A4">
        <w:rPr>
          <w:lang w:val="de-CH"/>
        </w:rPr>
        <w:t>’</w:t>
      </w:r>
      <w:r w:rsidR="00F468A4">
        <w:rPr>
          <w:lang w:val="de-CH"/>
        </w:rPr>
        <w:t>185</w:t>
      </w:r>
      <w:r w:rsidRPr="00F468A4">
        <w:rPr>
          <w:lang w:val="de-CH"/>
        </w:rPr>
        <w:t xml:space="preserve"> neue Personenwagen und leichte Nutzfahrzeuge der Marke Renault in der Schweiz immatrikuliert. Mit den 100 % elektrisch angetriebenen Modellen </w:t>
      </w:r>
      <w:r w:rsidR="00F468A4" w:rsidRPr="00F468A4">
        <w:rPr>
          <w:lang w:val="de-CH"/>
        </w:rPr>
        <w:t xml:space="preserve">Twingo E-Tech Electric, </w:t>
      </w:r>
      <w:r w:rsidRPr="00F468A4">
        <w:rPr>
          <w:lang w:val="de-CH"/>
        </w:rPr>
        <w:t xml:space="preserve">Zoe E-Tech Electric, </w:t>
      </w:r>
      <w:r w:rsidR="0038032A">
        <w:rPr>
          <w:lang w:val="de-CH"/>
        </w:rPr>
        <w:t xml:space="preserve">Megane E-Tech Electric, </w:t>
      </w:r>
      <w:r w:rsidRPr="00F468A4">
        <w:rPr>
          <w:lang w:val="de-CH"/>
        </w:rPr>
        <w:t>Kangoo</w:t>
      </w:r>
      <w:r w:rsidR="00981890">
        <w:rPr>
          <w:lang w:val="de-CH"/>
        </w:rPr>
        <w:t xml:space="preserve"> Van</w:t>
      </w:r>
      <w:r w:rsidRPr="00F468A4">
        <w:rPr>
          <w:lang w:val="de-CH"/>
        </w:rPr>
        <w:t xml:space="preserve"> E-Tech Electric und Master E-Tech Electric, und d</w:t>
      </w:r>
      <w:r w:rsidR="0038032A">
        <w:rPr>
          <w:lang w:val="de-CH"/>
        </w:rPr>
        <w:t>en</w:t>
      </w:r>
      <w:r w:rsidRPr="00F468A4">
        <w:rPr>
          <w:lang w:val="de-CH"/>
        </w:rPr>
        <w:t xml:space="preserve"> </w:t>
      </w:r>
      <w:r w:rsidR="005605E3">
        <w:rPr>
          <w:lang w:val="de-CH"/>
        </w:rPr>
        <w:t>Voll</w:t>
      </w:r>
      <w:r w:rsidR="00EF2B2F">
        <w:rPr>
          <w:lang w:val="de-CH"/>
        </w:rPr>
        <w:t>- und Plug-in-H</w:t>
      </w:r>
      <w:r w:rsidRPr="00F468A4">
        <w:rPr>
          <w:lang w:val="de-CH"/>
        </w:rPr>
        <w:t>ybrid</w:t>
      </w:r>
      <w:r w:rsidR="005605E3">
        <w:rPr>
          <w:lang w:val="de-CH"/>
        </w:rPr>
        <w:t>-Fahrzeugen</w:t>
      </w:r>
      <w:r w:rsidRPr="00F468A4">
        <w:rPr>
          <w:lang w:val="de-CH"/>
        </w:rPr>
        <w:t xml:space="preserve"> Arkana, Megane, Clio</w:t>
      </w:r>
      <w:r w:rsidR="00EF2B2F">
        <w:rPr>
          <w:lang w:val="de-CH"/>
        </w:rPr>
        <w:t xml:space="preserve">, </w:t>
      </w:r>
      <w:r w:rsidRPr="00F468A4">
        <w:rPr>
          <w:lang w:val="de-CH"/>
        </w:rPr>
        <w:t>Captur</w:t>
      </w:r>
      <w:r w:rsidR="00EF2B2F">
        <w:rPr>
          <w:lang w:val="de-CH"/>
        </w:rPr>
        <w:t xml:space="preserve"> und Austral</w:t>
      </w:r>
      <w:r w:rsidRPr="00F468A4">
        <w:rPr>
          <w:lang w:val="de-CH"/>
        </w:rPr>
        <w:t xml:space="preserve"> ist bereits </w:t>
      </w:r>
      <w:r w:rsidR="0038032A">
        <w:rPr>
          <w:lang w:val="de-CH"/>
        </w:rPr>
        <w:t xml:space="preserve">fast </w:t>
      </w:r>
      <w:r w:rsidRPr="00F468A4">
        <w:rPr>
          <w:lang w:val="de-CH"/>
        </w:rPr>
        <w:t xml:space="preserve">jeder </w:t>
      </w:r>
      <w:r w:rsidR="0038032A">
        <w:rPr>
          <w:lang w:val="de-CH"/>
        </w:rPr>
        <w:t>zweite</w:t>
      </w:r>
      <w:r w:rsidRPr="00F468A4">
        <w:rPr>
          <w:lang w:val="de-CH"/>
        </w:rPr>
        <w:t xml:space="preserve"> Neuwagen von Renault elektrifiziert. </w:t>
      </w:r>
      <w:r w:rsidR="0038032A">
        <w:rPr>
          <w:lang w:val="de-CH"/>
        </w:rPr>
        <w:t>Der</w:t>
      </w:r>
      <w:r w:rsidRPr="00F468A4">
        <w:rPr>
          <w:lang w:val="de-CH"/>
        </w:rPr>
        <w:t xml:space="preserve"> neue </w:t>
      </w:r>
      <w:r w:rsidR="00EF2B2F">
        <w:rPr>
          <w:lang w:val="de-CH"/>
        </w:rPr>
        <w:t>Kompakt-</w:t>
      </w:r>
      <w:r w:rsidRPr="00F468A4">
        <w:rPr>
          <w:lang w:val="de-CH"/>
        </w:rPr>
        <w:t>SUV Austral und der neue Kangoo E-Tech Electric</w:t>
      </w:r>
      <w:r w:rsidR="0038032A">
        <w:rPr>
          <w:lang w:val="de-CH"/>
        </w:rPr>
        <w:t xml:space="preserve"> (</w:t>
      </w:r>
      <w:r w:rsidR="00A65071">
        <w:rPr>
          <w:lang w:val="de-CH"/>
        </w:rPr>
        <w:t>PW</w:t>
      </w:r>
      <w:r w:rsidR="0038032A">
        <w:rPr>
          <w:lang w:val="de-CH"/>
        </w:rPr>
        <w:t xml:space="preserve">) sowie der neue </w:t>
      </w:r>
      <w:proofErr w:type="spellStart"/>
      <w:r w:rsidR="0038032A">
        <w:rPr>
          <w:lang w:val="de-CH"/>
        </w:rPr>
        <w:t>Trafic</w:t>
      </w:r>
      <w:proofErr w:type="spellEnd"/>
      <w:r w:rsidR="0038032A">
        <w:rPr>
          <w:lang w:val="de-CH"/>
        </w:rPr>
        <w:t xml:space="preserve"> E-Tech Electric</w:t>
      </w:r>
      <w:r w:rsidRPr="00F468A4">
        <w:rPr>
          <w:lang w:val="de-CH"/>
        </w:rPr>
        <w:t xml:space="preserve"> dürften die Position von Renault im E-Markt 202</w:t>
      </w:r>
      <w:r w:rsidR="0038032A">
        <w:rPr>
          <w:lang w:val="de-CH"/>
        </w:rPr>
        <w:t>3</w:t>
      </w:r>
      <w:r w:rsidRPr="00F468A4">
        <w:rPr>
          <w:lang w:val="de-CH"/>
        </w:rPr>
        <w:t xml:space="preserve"> nochmals deutlich stärken. Das Händlernetz der Marke</w:t>
      </w:r>
      <w:r w:rsidR="0094425E">
        <w:rPr>
          <w:lang w:val="de-CH"/>
        </w:rPr>
        <w:t xml:space="preserve"> Renault</w:t>
      </w:r>
      <w:r w:rsidRPr="00F468A4">
        <w:rPr>
          <w:lang w:val="de-CH"/>
        </w:rPr>
        <w:t xml:space="preserve"> zählt 1</w:t>
      </w:r>
      <w:r w:rsidR="0072725F">
        <w:rPr>
          <w:lang w:val="de-CH"/>
        </w:rPr>
        <w:t>88</w:t>
      </w:r>
      <w:r w:rsidRPr="00F468A4">
        <w:rPr>
          <w:lang w:val="de-CH"/>
        </w:rPr>
        <w:t xml:space="preserve"> Partner, die Autos und Dienstleistungen an 21</w:t>
      </w:r>
      <w:r w:rsidR="0072725F">
        <w:rPr>
          <w:lang w:val="de-CH"/>
        </w:rPr>
        <w:t>2</w:t>
      </w:r>
      <w:r w:rsidRPr="00F468A4">
        <w:rPr>
          <w:lang w:val="de-CH"/>
        </w:rPr>
        <w:t xml:space="preserve"> Standorten anbieten.</w:t>
      </w:r>
    </w:p>
    <w:p w14:paraId="79564B13" w14:textId="77777777" w:rsidR="009420E4" w:rsidRDefault="009420E4" w:rsidP="009420E4">
      <w:pPr>
        <w:pStyle w:val="Currenttext"/>
        <w:rPr>
          <w:lang w:val="de-CH"/>
        </w:rPr>
      </w:pPr>
    </w:p>
    <w:p w14:paraId="7E8B15DA" w14:textId="77777777" w:rsidR="009420E4" w:rsidRPr="00DA2256" w:rsidRDefault="009420E4" w:rsidP="009420E4">
      <w:pPr>
        <w:jc w:val="center"/>
        <w:rPr>
          <w:szCs w:val="20"/>
          <w:lang w:val="de-CH"/>
        </w:rPr>
      </w:pPr>
      <w:r w:rsidRPr="00DA2256">
        <w:rPr>
          <w:lang w:val="de-CH"/>
        </w:rPr>
        <w:t>*  *  *</w:t>
      </w:r>
    </w:p>
    <w:p w14:paraId="78BDE04C" w14:textId="77777777" w:rsidR="009420E4" w:rsidRDefault="009420E4" w:rsidP="009420E4">
      <w:pPr>
        <w:pStyle w:val="GS"/>
        <w:ind w:left="0" w:right="-46"/>
        <w:jc w:val="left"/>
        <w:rPr>
          <w:rFonts w:eastAsiaTheme="minorHAnsi"/>
          <w:color w:val="000000" w:themeColor="text1"/>
          <w:spacing w:val="0"/>
        </w:rPr>
      </w:pPr>
    </w:p>
    <w:p w14:paraId="2752AFCF" w14:textId="77777777" w:rsidR="009420E4" w:rsidRPr="006C326A" w:rsidRDefault="009420E4" w:rsidP="009420E4">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p w14:paraId="67ADE01F" w14:textId="6116F861" w:rsidR="007A40E8" w:rsidRPr="00EB60CD" w:rsidRDefault="007A40E8" w:rsidP="00DC4DD7">
      <w:pPr>
        <w:pStyle w:val="Currenttext"/>
        <w:rPr>
          <w:lang w:val="de-CH"/>
        </w:rPr>
      </w:pPr>
    </w:p>
    <w:sectPr w:rsidR="007A40E8" w:rsidRPr="00EB60CD" w:rsidSect="004D7E6D">
      <w:footerReference w:type="even"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2757" w14:textId="77777777" w:rsidR="002D710B" w:rsidRDefault="002D710B" w:rsidP="00E66B13">
      <w:r>
        <w:separator/>
      </w:r>
    </w:p>
  </w:endnote>
  <w:endnote w:type="continuationSeparator" w:id="0">
    <w:p w14:paraId="440013D9" w14:textId="77777777" w:rsidR="002D710B" w:rsidRDefault="002D710B" w:rsidP="00E66B13">
      <w:r>
        <w:continuationSeparator/>
      </w:r>
    </w:p>
  </w:endnote>
  <w:endnote w:type="continuationNotice" w:id="1">
    <w:p w14:paraId="55107024" w14:textId="77777777" w:rsidR="002D710B" w:rsidRDefault="002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99C8" w14:textId="4E100621" w:rsidR="00E4035B" w:rsidRDefault="00527538">
    <w:pPr>
      <w:pStyle w:val="Fuzeile"/>
    </w:pPr>
    <w:r>
      <w:rPr>
        <w:noProof/>
      </w:rPr>
      <mc:AlternateContent>
        <mc:Choice Requires="wps">
          <w:drawing>
            <wp:anchor distT="0" distB="0" distL="0" distR="0" simplePos="0" relativeHeight="251660294" behindDoc="0" locked="0" layoutInCell="1" allowOverlap="1" wp14:anchorId="57C7F10F" wp14:editId="32C0BD92">
              <wp:simplePos x="635" y="635"/>
              <wp:positionH relativeFrom="rightMargin">
                <wp:align>right</wp:align>
              </wp:positionH>
              <wp:positionV relativeFrom="paragraph">
                <wp:posOffset>635</wp:posOffset>
              </wp:positionV>
              <wp:extent cx="443865" cy="443865"/>
              <wp:effectExtent l="0" t="0" r="0" b="6350"/>
              <wp:wrapSquare wrapText="bothSides"/>
              <wp:docPr id="8" name="Textfeld 8"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C7F10F" id="_x0000_t202" coordsize="21600,21600" o:spt="202" path="m,l,21600r21600,l21600,xe">
              <v:stroke joinstyle="miter"/>
              <v:path gradientshapeok="t" o:connecttype="rect"/>
            </v:shapetype>
            <v:shape id="Textfeld 8" o:spid="_x0000_s1026" type="#_x0000_t202" alt="Confidential C" style="position:absolute;margin-left:-16.25pt;margin-top:.05pt;width:34.95pt;height:34.95pt;z-index:25166029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2232ED32" w:rsidR="00147B6D" w:rsidRPr="004D7E6D" w:rsidRDefault="00FA42D8" w:rsidP="005422EC">
    <w:pPr>
      <w:pStyle w:val="Fuzeile"/>
      <w:framePr w:wrap="none" w:vAnchor="text" w:hAnchor="page" w:x="10574" w:y="46"/>
      <w:rPr>
        <w:rStyle w:val="Seitenzahl"/>
        <w:rFonts w:ascii="Arial" w:hAnsi="Arial" w:cs="Arial"/>
        <w:sz w:val="16"/>
        <w:szCs w:val="16"/>
      </w:rPr>
    </w:pP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58245"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9420E4" w:rsidRDefault="00FA42D8"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7" type="#_x0000_t202" style="position:absolute;margin-left:236.3pt;margin-top:766pt;width:226.75pt;height:4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mqDg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b/rYQXWi9hCGyXsn1w3VsBE+PAuk&#10;UVPZJN/wRIs2QLngjDirAX/97Tz60wTIyllH0im5/3kQqDgz3y3NJupsBDiC3Qjsob0HUuOUHoaT&#10;CdIFDGaEGqF9JVWvYhYyCSspV8l3I7wPg4DpVUi1WiUnUpMTYWO3TsbQkcXI6Ev/KtCdaQ80sEcY&#10;RSWKd+wPvgP/q0MA3aTRRF4HFs90kxLTcM+vJkr97T55Xd/28jcAAAD//wMAUEsDBBQABgAIAAAA&#10;IQDj/OTl4wAAAA0BAAAPAAAAZHJzL2Rvd25yZXYueG1sTI/NTsMwEITvSLyDtUjcqJOUuiXEqRAV&#10;QkgcaKGcnXhJosZ2FDs/5elZTnDcmU+zM9l2Ni0bsfeNsxLiRQQMbel0YysJH+9PNxtgPiirVess&#10;Sjijh21+eZGpVLvJ7nE8hIpRiPWpklCH0KWc+7JGo/zCdWjJ+3K9UYHOvuK6VxOFm5YnUSS4UY2l&#10;D7Xq8LHG8nQYjIS37+IoXj+H87R72Y17PD0Pq3gp5fXV/HAPLOAc/mD4rU/VIadOhRus9qyVcLtO&#10;BKFkrJYJrSLkLhExsIIkEa8j4HnG/6/IfwAAAP//AwBQSwECLQAUAAYACAAAACEAtoM4kv4AAADh&#10;AQAAEwAAAAAAAAAAAAAAAAAAAAAAW0NvbnRlbnRfVHlwZXNdLnhtbFBLAQItABQABgAIAAAAIQA4&#10;/SH/1gAAAJQBAAALAAAAAAAAAAAAAAAAAC8BAABfcmVscy8ucmVsc1BLAQItABQABgAIAAAAIQB8&#10;zTmqDgIAACMEAAAOAAAAAAAAAAAAAAAAAC4CAABkcnMvZTJvRG9jLnhtbFBLAQItABQABgAIAAAA&#10;IQDj/OTl4wAAAA0BAAAPAAAAAAAAAAAAAAAAAGgEAABkcnMvZG93bnJldi54bWxQSwUGAAAAAAQA&#10;BADzAAAAeAU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9420E4" w:rsidRDefault="00FA42D8"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FA42D8" w:rsidP="00F36D6B">
                          <w:pPr>
                            <w:rPr>
                              <w:rFonts w:ascii="Arial" w:hAnsi="Arial" w:cs="Arial"/>
                              <w:sz w:val="14"/>
                              <w:szCs w:val="14"/>
                              <w:lang w:val="de-CH"/>
                            </w:rPr>
                          </w:pPr>
                          <w:hyperlink r:id="rId3" w:history="1">
                            <w:r w:rsidR="00F36D6B" w:rsidRPr="009420E4">
                              <w:rPr>
                                <w:rStyle w:val="Hyperlink"/>
                                <w:rFonts w:ascii="Arial" w:hAnsi="Arial" w:cs="Arial"/>
                                <w:color w:val="auto"/>
                                <w:sz w:val="14"/>
                                <w:szCs w:val="14"/>
                                <w:lang w:val="de-CH"/>
                              </w:rPr>
                              <w:t>karin.kirchner@renault.com</w:t>
                            </w:r>
                          </w:hyperlink>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FA42D8" w:rsidP="00F36D6B">
                          <w:pPr>
                            <w:rPr>
                              <w:rFonts w:ascii="Arial" w:hAnsi="Arial" w:cs="Arial"/>
                              <w:sz w:val="14"/>
                              <w:szCs w:val="14"/>
                              <w:u w:val="single"/>
                              <w:lang w:val="en-US"/>
                            </w:rPr>
                          </w:pPr>
                          <w:hyperlink r:id="rId4"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26F" id="_x0000_s1028" type="#_x0000_t202" style="position:absolute;margin-left:0;margin-top:774.15pt;width:172.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CPEAIAACMEAAAOAAAAZHJzL2Uyb0RvYy54bWysU8Fu2zAMvQ/YPwi6L3ayteuMOEXWIsOA&#10;oC2QDj0rshQbkEWNUmJnXz9KjpOt22mYDzIlUo/k49P8tm8NOyj0DdiSTyc5Z8pKqBq7K/m359W7&#10;G858ELYSBqwq+VF5frt4+2beuULNoAZTKWQEYn3RuZLXIbgiy7ysVSv8BJyy5NSArQi0xV1WoegI&#10;vTXZLM+vsw6wcghSeU+n94OTLxK+1kqGR629CsyUnGoLacW0buOaLeai2KFwdSNPZYh/qKIVjaWk&#10;Z6h7EQTbY/MHVNtIBA86TCS0GWjdSJV6oG6m+atuNrVwKvVC5Hh3psn/P1j5cNi4J2Sh/ww9DTAS&#10;0jlfeDqM/fQa2/inShn5icLjmTbVBybpcDb9lH+8Ipck39WHnL4Ik11uO/Thi4KWRaPkSGNJbInD&#10;2ochdAyJySysGmPSaIxlXcmv3xP8bx4CN5ZyXGqNVui3PWsqKmnsYwvVkdpDGCbvnVw1VMNa+PAk&#10;kEZNZZN8wyMt2gDlgpPFWQ3442/nMZ4mQF7OOpJOyf33vUDFmflqaTZRZ6OBo7EdDbtv74DUOKWH&#10;4WQy6QIGM5oaoX0hVS9jFnIJKylXybejeRcGAdOrkGq5TEGkJifC2m6cjNCRq8joc/8i0J1oDzSw&#10;BxhFJYpX7A+xA8vLfQDdpNFEXgcWT3STEtNwT68mSv3XfYq6vO3FTwAAAP//AwBQSwMEFAAGAAgA&#10;AAAhAE9yJGjgAAAACgEAAA8AAABkcnMvZG93bnJldi54bWxMj0tPwzAQhO9I/AdrkbhRp7iJqhCn&#10;QlQIIXGg5XF2kiWJGq+j2HmUX89yguN+M5qdyXaL7cSEg28daVivIhBIpataqjW8vz3ebEH4YKgy&#10;nSPUcEYPu/zyIjNp5WY64HQMteAQ8qnR0ITQp1L6skFr/Mr1SKx9ucGawOdQy2owM4fbTt5GUSKt&#10;aYk/NKbHhwbL03G0Gl6/i4/k5XM8z/vn/XTA09MYr5XW11fL/R2IgEv4M8Nvfa4OOXcq3EiVF50G&#10;HhKYxputAsG62sSMCkaJUgpknsn/E/IfAAAA//8DAFBLAQItABQABgAIAAAAIQC2gziS/gAAAOEB&#10;AAATAAAAAAAAAAAAAAAAAAAAAABbQ29udGVudF9UeXBlc10ueG1sUEsBAi0AFAAGAAgAAAAhADj9&#10;If/WAAAAlAEAAAsAAAAAAAAAAAAAAAAALwEAAF9yZWxzLy5yZWxzUEsBAi0AFAAGAAgAAAAhAMVq&#10;sI8QAgAAIwQAAA4AAAAAAAAAAAAAAAAALgIAAGRycy9lMm9Eb2MueG1sUEsBAi0AFAAGAAgAAAAh&#10;AE9yJGjgAAAACgEAAA8AAAAAAAAAAAAAAAAAagQAAGRycy9kb3ducmV2LnhtbFBLBQYAAAAABAAE&#10;APMAAAB3BQ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FA42D8" w:rsidP="00F36D6B">
                    <w:pPr>
                      <w:rPr>
                        <w:rFonts w:ascii="Arial" w:hAnsi="Arial" w:cs="Arial"/>
                        <w:sz w:val="14"/>
                        <w:szCs w:val="14"/>
                        <w:lang w:val="de-CH"/>
                      </w:rPr>
                    </w:pPr>
                    <w:hyperlink r:id="rId5" w:history="1">
                      <w:r w:rsidR="00F36D6B" w:rsidRPr="009420E4">
                        <w:rPr>
                          <w:rStyle w:val="Hyperlink"/>
                          <w:rFonts w:ascii="Arial" w:hAnsi="Arial" w:cs="Arial"/>
                          <w:color w:val="auto"/>
                          <w:sz w:val="14"/>
                          <w:szCs w:val="14"/>
                          <w:lang w:val="de-CH"/>
                        </w:rPr>
                        <w:t>karin.kirchner@renault.com</w:t>
                      </w:r>
                    </w:hyperlink>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FA42D8" w:rsidP="00F36D6B">
                    <w:pPr>
                      <w:rPr>
                        <w:rFonts w:ascii="Arial" w:hAnsi="Arial" w:cs="Arial"/>
                        <w:sz w:val="14"/>
                        <w:szCs w:val="14"/>
                        <w:u w:val="single"/>
                        <w:lang w:val="en-US"/>
                      </w:rPr>
                    </w:pPr>
                    <w:hyperlink r:id="rId6"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4B4E9EE7" w:rsidR="00317B55" w:rsidRPr="004D7E6D" w:rsidRDefault="00FA42D8" w:rsidP="00E17EED">
    <w:pPr>
      <w:pStyle w:val="Fuzeile"/>
      <w:framePr w:wrap="none" w:vAnchor="text" w:hAnchor="margin" w:xAlign="right" w:y="1"/>
      <w:rPr>
        <w:rStyle w:val="Seitenzahl"/>
        <w:rFonts w:ascii="Arial" w:hAnsi="Arial" w:cs="Arial"/>
        <w:sz w:val="16"/>
        <w:szCs w:val="16"/>
      </w:rPr>
    </w:pP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67EDD85A" w:rsidR="00FF225C" w:rsidRDefault="009420E4" w:rsidP="00317B55">
    <w:pPr>
      <w:pStyle w:val="Fuzeile"/>
      <w:ind w:right="360"/>
    </w:pPr>
    <w:r>
      <w:rPr>
        <w:noProof/>
        <w:lang w:val="de-CH" w:eastAsia="de-CH"/>
      </w:rPr>
      <mc:AlternateContent>
        <mc:Choice Requires="wps">
          <w:drawing>
            <wp:anchor distT="0" distB="0" distL="114300" distR="114300" simplePos="0" relativeHeight="251658243" behindDoc="0" locked="0" layoutInCell="1" allowOverlap="1" wp14:anchorId="6DAFDACE" wp14:editId="7B7C3817">
              <wp:simplePos x="0" y="0"/>
              <wp:positionH relativeFrom="page">
                <wp:posOffset>3086100</wp:posOffset>
              </wp:positionH>
              <wp:positionV relativeFrom="page">
                <wp:posOffset>9725025</wp:posOffset>
              </wp:positionV>
              <wp:extent cx="2879725" cy="53975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9420E4" w:rsidRDefault="00FA42D8"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1" type="#_x0000_t202" style="position:absolute;margin-left:243pt;margin-top:765.75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PEQIAACMEAAAOAAAAZHJzL2Uyb0RvYy54bWysU11v2jAUfZ+0/2D5fQSoKG1EqFgrpkmo&#10;rUSnPhvHJpEcX+/akLBfv2uHlK3b07QX58b3+5zjxV3XGHZU6GuwBZ+MxpwpK6Gs7b7g317Wn244&#10;80HYUhiwquAn5fnd8uOHRetyNYUKTKmQURHr89YVvArB5VnmZaUa4UfglCWnBmxEoF/cZyWKlqo3&#10;JpuOx9dZC1g6BKm8p9uH3smXqb7WSoYnrb0KzBScZgvpxHTu4pktFyLfo3BVLc9jiH+YohG1paZv&#10;pR5EEOyA9R+lmloieNBhJKHJQOtaqrQDbTMZv9tmWwmn0i4EjndvMPn/V1Y+HrfuGVnoPkNHBEZA&#10;WudzT5dxn05jE780KSM/QXh6g011gUm6nN7Mb+fTGWeSfLOr2/ks4Zpdsh368EVBw6JRcCRaElri&#10;uPGBOlLoEBKbWVjXxiRqjGVtwa+vqORvHsowlhIvs0YrdLuO1SVNMeyxg/JE6yH0zHsn1zXNsBE+&#10;PAskqmkjkm94okMboF5wtjirAH/87T7GEwPk5awl6RTcfz8IVJyZr5a4iTobDByM3WDYQ3MPpMYJ&#10;PQwnk0kJGMxgaoTmlVS9il3IJaykXgXfDeZ96AVMr0Kq1SoFkZqcCBu7dTKWjlhFRF+6V4HuDHsg&#10;wh5hEJXI36Hfx/Yorw4BdJ2oibj2KJ7hJiUmxs6vJkr91/8UdXnby58AAAD//wMAUEsDBBQABgAI&#10;AAAAIQBoLPti4wAAAA0BAAAPAAAAZHJzL2Rvd25yZXYueG1sTI9LT8MwEITvSPwHa5G4USeEWG2I&#10;UyEqhJA4tOVxduIliRrbUew8yq9nOcFtd2c0+02+XUzHJhx866yEeBUBQ1s53dpawvvb080amA/K&#10;atU5ixLO6GFbXF7kKtNutgecjqFmFGJ9piQ0IfQZ575q0Ci/cj1a0r7cYFSgdai5HtRM4abjt1Ek&#10;uFGtpQ+N6vGxwep0HI2E/Xf5IV4/x/O8e9lNBzw9j2mcSHl9tTzcAwu4hD8z/OITOhTEVLrRas86&#10;CXdrQV0CCWkSp8DIskk2NJR0ErFIgRc5/9+i+AEAAP//AwBQSwECLQAUAAYACAAAACEAtoM4kv4A&#10;AADhAQAAEwAAAAAAAAAAAAAAAAAAAAAAW0NvbnRlbnRfVHlwZXNdLnhtbFBLAQItABQABgAIAAAA&#10;IQA4/SH/1gAAAJQBAAALAAAAAAAAAAAAAAAAAC8BAABfcmVscy8ucmVsc1BLAQItABQABgAIAAAA&#10;IQDFun/PEQIAACMEAAAOAAAAAAAAAAAAAAAAAC4CAABkcnMvZTJvRG9jLnhtbFBLAQItABQABgAI&#10;AAAAIQBoLPti4wAAAA0BAAAPAAAAAAAAAAAAAAAAAGsEAABkcnMvZG93bnJldi54bWxQSwUGAAAA&#10;AAQABADzAAAAewU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9420E4" w:rsidRDefault="00FA42D8"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6" behindDoc="0" locked="0" layoutInCell="1" allowOverlap="1" wp14:anchorId="0896BEDB" wp14:editId="4AF38E19">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2" type="#_x0000_t202" style="position:absolute;margin-left:0;margin-top:772.75pt;width:226.75pt;height:4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ZRDwIAACMEAAAOAAAAZHJzL2Uyb0RvYy54bWysU99r2zAQfh/sfxB6X+xkawkmTslaMgah&#10;LaSjz4osxQZZp52U2Nlfv5McJ6Xb05gf5E+60/34vtPirm8NOyr0DdiSTyc5Z8pKqBq7L/mPl/Wn&#10;OWc+CFsJA1aV/KQ8v1t+/LDoXKFmUIOpFDIKYn3RuZLXIbgiy7ysVSv8BJyyZNSArQi0xX1Woego&#10;emuyWZ7fZh1g5RCk8p5OHwYjX6b4WisZnrT2KjBTcqotpBXTuotrtlyIYo/C1Y08lyH+oYpWNJaS&#10;XkI9iCDYAZs/QrWNRPCgw0RCm4HWjVSpB+pmmr/rZlsLp1IvRI53F5r8/wsrH49b94ws9F+hJwEj&#10;IZ3zhafD2E+vsY1/qpSRnSg8XWhTfWCSDmfzeU4fZ5JsN18SpjDZ9bZDH74paFkEJUeSJbEljhsf&#10;BtfRJSazsG6MSdIYy7qS336+ydOFi4WCG0s5rrVGFPpdz5qKLox97KA6UXsIg/LeyXVDNWyED88C&#10;SWoqm8Y3PNGiDVAuOCPOasBffzuP/qQAWTnraHRK7n8eBCrOzHdL2sQ5GwGOYDcCe2jvgaZxSg/D&#10;yQTpAgYzQo3QvtJUr2IWMgkrKVfJdyO8D8MA06uQarVKTjRNToSN3ToZQ0cWI6Mv/atAd6Y9kGCP&#10;MA6VKN6xP/gO/K8OAXSTpIm8Diye6aZJTOKeX00c9bf75HV928vfAAAA//8DAFBLAwQUAAYACAAA&#10;ACEAHkvffOAAAAAKAQAADwAAAGRycy9kb3ducmV2LnhtbEyPS0/DMBCE70j8B2uRuFGnpI5QiFMh&#10;KoSQONDyODvJkkSN11HsPMqvZzmV2+7MavabbLvYTkw4+NaRhvUqAoFUuqqlWsPH+9PNHQgfDFWm&#10;c4QaTuhhm19eZCat3Ex7nA6hFhxCPjUamhD6VEpfNmiNX7keib1vN1gTeB1qWQ1m5nDbydsoSqQ1&#10;LfGHxvT42GB5PIxWw9tP8Zm8fo2nefeym/Z4fB7VOtb6+mp5uAcRcAnnY/jDZ3TImalwI1VedBq4&#10;SGBVbZQCwf5GxTwULCVxpEDmmfxfIf8FAAD//wMAUEsBAi0AFAAGAAgAAAAhALaDOJL+AAAA4QEA&#10;ABMAAAAAAAAAAAAAAAAAAAAAAFtDb250ZW50X1R5cGVzXS54bWxQSwECLQAUAAYACAAAACEAOP0h&#10;/9YAAACUAQAACwAAAAAAAAAAAAAAAAAvAQAAX3JlbHMvLnJlbHNQSwECLQAUAAYACAAAACEA+7vG&#10;UQ8CAAAjBAAADgAAAAAAAAAAAAAAAAAuAgAAZHJzL2Uyb0RvYy54bWxQSwECLQAUAAYACAAAACEA&#10;HkvffOAAAAAKAQAADwAAAAAAAAAAAAAAAABpBAAAZHJzL2Rvd25yZXYueG1sUEsFBgAAAAAEAAQA&#10;8wAAAHYFA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E12E" w14:textId="77777777" w:rsidR="002D710B" w:rsidRDefault="002D710B" w:rsidP="00E66B13">
      <w:r>
        <w:separator/>
      </w:r>
    </w:p>
  </w:footnote>
  <w:footnote w:type="continuationSeparator" w:id="0">
    <w:p w14:paraId="60A1EA51" w14:textId="77777777" w:rsidR="002D710B" w:rsidRDefault="002D710B" w:rsidP="00E66B13">
      <w:r>
        <w:continuationSeparator/>
      </w:r>
    </w:p>
  </w:footnote>
  <w:footnote w:type="continuationNotice" w:id="1">
    <w:p w14:paraId="28761B8C" w14:textId="77777777" w:rsidR="002D710B" w:rsidRDefault="002D710B"/>
  </w:footnote>
  <w:footnote w:id="2">
    <w:p w14:paraId="760B93A8" w14:textId="77777777" w:rsidR="000C0C04" w:rsidRPr="00581E17" w:rsidRDefault="000C0C04" w:rsidP="000C0C04">
      <w:pPr>
        <w:pStyle w:val="Funotentext"/>
        <w:rPr>
          <w:rFonts w:ascii="Arial" w:hAnsi="Arial" w:cs="Arial"/>
          <w:sz w:val="16"/>
          <w:szCs w:val="16"/>
        </w:rPr>
      </w:pPr>
      <w:r w:rsidRPr="00581E17">
        <w:rPr>
          <w:rStyle w:val="Funotenzeichen"/>
          <w:rFonts w:ascii="Arial" w:hAnsi="Arial" w:cs="Arial"/>
          <w:sz w:val="16"/>
          <w:szCs w:val="16"/>
        </w:rPr>
        <w:footnoteRef/>
      </w:r>
      <w:r w:rsidRPr="00581E17">
        <w:rPr>
          <w:rFonts w:ascii="Arial" w:hAnsi="Arial" w:cs="Arial"/>
          <w:sz w:val="16"/>
          <w:szCs w:val="16"/>
        </w:rPr>
        <w:t xml:space="preserve"> Ohne Russland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2BD93573">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VQbQIAAEAFAAAOAAAAZHJzL2Uyb0RvYy54bWysVE1v2zAMvQ/YfxB0Xxy3absGcYosRYYB&#10;RVusHXpWZKkxJouaxMTOfv0o2U66bpcOu9iU+Pj1SGp21daG7ZQPFdiC56MxZ8pKKCv7XPBvj6sP&#10;HzkLKGwpDFhV8L0K/Gr+/t2scVN1AhswpfKMnNgwbVzBN4hummVBblQtwgicsqTU4GuBdPTPWelF&#10;Q95rk52Mx+dZA750HqQKgW6vOyWfJ/9aK4l3WgeFzBSccsP09em7jt9sPhPTZy/cppJ9GuIfsqhF&#10;ZSnowdW1QMG2vvrDVV1JDwE0jiTUGWhdSZVqoGry8atqHjbCqVQLkRPcgabw/9zK292Du/cM20/Q&#10;UgMjIY0L00CXsZ5W+zr+KVNGeqJwf6BNtcgkXU7yi/zyjFSSdJP8Mh8nXrOjtfMBPyuoWRQK7qkt&#10;iS2xuwlIEQk6QGIwC6vKmNQaY1lT8PNTcv+bhiyMjTcqNbl3c8w8Sbg3KmKM/ao0q8pUQLxI46WW&#10;xrOdoMEQUiqLqfbkl9ARpSmJtxj2+GNWbzHu6hgig8WDcV1Z8Kn6V2mX34eUdYcnIl/UHUVs1y0V&#10;XvDTobFrKPfUbw/dKgQnVxU15UYEvBeeZp/6SPuMd/TRBoh86CXONuB//u0+4mkkSctZQ7tU8PBj&#10;K7zizHyxNKxx8ZIwObs4oYNPh8t8MqHD+qXGbuslUEdyejWcTGLEoxlE7aF+opVfxIikElZS3ILj&#10;IC6x2256MqRaLBKIVs0JvLEPTkbXsUFx3B7bJ+FdP5NI03wLw8aJ6avR7LDR0sJii6CrNLeR447R&#10;nnta0zTO/ZMS34GX54Q6PnzzXwAAAP//AwBQSwMEFAAGAAgAAAAhAFyl0KrfAAAABgEAAA8AAABk&#10;cnMvZG93bnJldi54bWxMj81OwzAQhO9IvIO1SFwQdcJPaUKcClVCcCkSparEzY2XOMVeR7HbBp6e&#10;5QTHmVnNfFvNR+/EAYfYBVKQTzIQSE0wHbUK1m+PlzMQMWky2gVCBV8YYV6fnlS6NOFIr3hYpVZw&#10;CcVSK7Ap9aWUsbHodZyEHomzjzB4nVgOrTSDPnK5d/Iqy6bS6454weoeFxabz9XeK3h+3xVpmbv8&#10;2+7My+Jic91v1k9KnZ+ND/cgEo7p7xh+8Rkdambahj2ZKJwCfiSxe1OA4HR6e8fGVsEsK0DWlfyP&#10;X/8AAAD//wMAUEsBAi0AFAAGAAgAAAAhALaDOJL+AAAA4QEAABMAAAAAAAAAAAAAAAAAAAAAAFtD&#10;b250ZW50X1R5cGVzXS54bWxQSwECLQAUAAYACAAAACEAOP0h/9YAAACUAQAACwAAAAAAAAAAAAAA&#10;AAAvAQAAX3JlbHMvLnJlbHNQSwECLQAUAAYACAAAACEArlFFUG0CAABABQAADgAAAAAAAAAAAAAA&#10;AAAuAgAAZHJzL2Uyb0RvYy54bWxQSwECLQAUAAYACAAAACEAXKXQqt8AAAAGAQAADwAAAAAAAAAA&#10;AAAAAADHBAAAZHJzL2Rvd25yZXYueG1sUEsFBgAAAAAEAAQA8wAAANM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1E2AD6C2" w:rsidR="00F36D6B" w:rsidRPr="00395098" w:rsidRDefault="005833A9" w:rsidP="00F36D6B">
                          <w:pPr>
                            <w:rPr>
                              <w:rFonts w:ascii="Arial" w:hAnsi="Arial" w:cs="Arial"/>
                              <w:sz w:val="20"/>
                              <w:szCs w:val="20"/>
                              <w:lang w:val="de-CH"/>
                            </w:rPr>
                          </w:pPr>
                          <w:r>
                            <w:rPr>
                              <w:rFonts w:ascii="Arial" w:hAnsi="Arial" w:cs="Arial"/>
                              <w:sz w:val="20"/>
                              <w:szCs w:val="20"/>
                              <w:lang w:val="de-CH"/>
                            </w:rPr>
                            <w:t>1</w:t>
                          </w:r>
                          <w:r w:rsidR="000C0C04">
                            <w:rPr>
                              <w:rFonts w:ascii="Arial" w:hAnsi="Arial" w:cs="Arial"/>
                              <w:sz w:val="20"/>
                              <w:szCs w:val="20"/>
                              <w:lang w:val="de-CH"/>
                            </w:rPr>
                            <w:t>7</w:t>
                          </w:r>
                          <w:r>
                            <w:rPr>
                              <w:rFonts w:ascii="Arial" w:hAnsi="Arial" w:cs="Arial"/>
                              <w:sz w:val="20"/>
                              <w:szCs w:val="20"/>
                              <w:lang w:val="de-CH"/>
                            </w:rPr>
                            <w:t>.01.2023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4wDwIAACMEAAAOAAAAZHJzL2Uyb0RvYy54bWysU11r2zAUfR/sPwi9L3a6pAwTp2QtGYPQ&#10;FtLRZ0WWYoOsq10psbNfvys5Tkq3p7EX+Vr3+5yjxV3fGnZU6BuwJZ9Ocs6UlVA1dl/yHy/rT184&#10;80HYShiwquQn5fnd8uOHRecKdQM1mEohoyLWF50reR2CK7LMy1q1wk/AKUtODdiKQL+4zyoUHVVv&#10;TXaT57dZB1g5BKm8p9uHwcmXqb7WSoYnrb0KzJScZgvpxHTu4pktF6LYo3B1I89jiH+YohWNpaaX&#10;Ug8iCHbA5o9SbSMRPOgwkdBmoHUjVdqBtpnm77bZ1sKptAuB490FJv//ysrH49Y9Iwv9V+iJwAhI&#10;53zh6TLu02ts45cmZeQnCE8X2FQfmIxJ89lslpNLkm86nxIvsUx2zXbowzcFLYtGyZFoSWiJ48aH&#10;IXQMic0srBtjEjXGsq7kt5/neUq4eKi4sdTjOmu0Qr/rWVOVfDbusYPqROshDMx7J9cNzbARPjwL&#10;JKppbJJveKJDG6BecLY4qwF//e0+xhMD5OWsI+mU3P88CFScme+WuIk6Gw0cjd1o2EN7D6TGKT0M&#10;J5NJCRjMaGqE9pVUvYpdyCWspF4lD6N5HwYB06uQarVKQaQmJ8LGbp2MpSOKEdGX/lWgO8MeiLBH&#10;GEUlinfoD7Ex07vVIRAHiZqI64DiGW5SYiL3/Gqi1N/+p6jr217+Bg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DXOzjAPAgAA&#10;IwQAAA4AAAAAAAAAAAAAAAAALgIAAGRycy9lMm9Eb2MueG1sUEsBAi0AFAAGAAgAAAAhAH5KbIfb&#10;AAAACAEAAA8AAAAAAAAAAAAAAAAAaQQAAGRycy9kb3ducmV2LnhtbFBLBQYAAAAABAAEAPMAAABx&#10;BQAAAAA=&#10;" filled="f" stroked="f" strokeweight=".5pt">
              <v:textbox style="mso-fit-shape-to-text:t" inset="0,0,0,0">
                <w:txbxContent>
                  <w:p w14:paraId="7679CE08" w14:textId="1E2AD6C2" w:rsidR="00F36D6B" w:rsidRPr="00395098" w:rsidRDefault="005833A9" w:rsidP="00F36D6B">
                    <w:pPr>
                      <w:rPr>
                        <w:rFonts w:ascii="Arial" w:hAnsi="Arial" w:cs="Arial"/>
                        <w:sz w:val="20"/>
                        <w:szCs w:val="20"/>
                        <w:lang w:val="de-CH"/>
                      </w:rPr>
                    </w:pPr>
                    <w:r>
                      <w:rPr>
                        <w:rFonts w:ascii="Arial" w:hAnsi="Arial" w:cs="Arial"/>
                        <w:sz w:val="20"/>
                        <w:szCs w:val="20"/>
                        <w:lang w:val="de-CH"/>
                      </w:rPr>
                      <w:t>1</w:t>
                    </w:r>
                    <w:r w:rsidR="000C0C04">
                      <w:rPr>
                        <w:rFonts w:ascii="Arial" w:hAnsi="Arial" w:cs="Arial"/>
                        <w:sz w:val="20"/>
                        <w:szCs w:val="20"/>
                        <w:lang w:val="de-CH"/>
                      </w:rPr>
                      <w:t>7</w:t>
                    </w:r>
                    <w:r>
                      <w:rPr>
                        <w:rFonts w:ascii="Arial" w:hAnsi="Arial" w:cs="Arial"/>
                        <w:sz w:val="20"/>
                        <w:szCs w:val="20"/>
                        <w:lang w:val="de-CH"/>
                      </w:rPr>
                      <w:t>.01.2023</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6F4533E"/>
    <w:multiLevelType w:val="hybridMultilevel"/>
    <w:tmpl w:val="67604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11601">
    <w:abstractNumId w:val="1"/>
  </w:num>
  <w:num w:numId="2" w16cid:durableId="302656036">
    <w:abstractNumId w:val="0"/>
  </w:num>
  <w:num w:numId="3" w16cid:durableId="34236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6B"/>
    <w:rsid w:val="0001152E"/>
    <w:rsid w:val="000212B2"/>
    <w:rsid w:val="000545CB"/>
    <w:rsid w:val="00070879"/>
    <w:rsid w:val="0007688A"/>
    <w:rsid w:val="00090342"/>
    <w:rsid w:val="000C0C04"/>
    <w:rsid w:val="000C5EF7"/>
    <w:rsid w:val="000D32B1"/>
    <w:rsid w:val="000E16B7"/>
    <w:rsid w:val="000F0015"/>
    <w:rsid w:val="000F20BD"/>
    <w:rsid w:val="000F6BB5"/>
    <w:rsid w:val="0010029C"/>
    <w:rsid w:val="0010741C"/>
    <w:rsid w:val="001118E4"/>
    <w:rsid w:val="0011299F"/>
    <w:rsid w:val="0014071D"/>
    <w:rsid w:val="00147B6D"/>
    <w:rsid w:val="0017507D"/>
    <w:rsid w:val="001A1BBB"/>
    <w:rsid w:val="001B4CE1"/>
    <w:rsid w:val="001C53DD"/>
    <w:rsid w:val="001E0436"/>
    <w:rsid w:val="00236300"/>
    <w:rsid w:val="002D679F"/>
    <w:rsid w:val="002D710B"/>
    <w:rsid w:val="003030A6"/>
    <w:rsid w:val="00317B55"/>
    <w:rsid w:val="0033441A"/>
    <w:rsid w:val="003452E3"/>
    <w:rsid w:val="00346F18"/>
    <w:rsid w:val="0038032A"/>
    <w:rsid w:val="00396E7C"/>
    <w:rsid w:val="003A2597"/>
    <w:rsid w:val="003B3D40"/>
    <w:rsid w:val="003C57D7"/>
    <w:rsid w:val="003D4879"/>
    <w:rsid w:val="003D570E"/>
    <w:rsid w:val="003E74B1"/>
    <w:rsid w:val="003F4214"/>
    <w:rsid w:val="003F5AC4"/>
    <w:rsid w:val="00451EBF"/>
    <w:rsid w:val="00464389"/>
    <w:rsid w:val="00472FC2"/>
    <w:rsid w:val="00480B77"/>
    <w:rsid w:val="00483601"/>
    <w:rsid w:val="004A53B8"/>
    <w:rsid w:val="004B6888"/>
    <w:rsid w:val="004D7E6D"/>
    <w:rsid w:val="004F6AD0"/>
    <w:rsid w:val="00527538"/>
    <w:rsid w:val="005422EC"/>
    <w:rsid w:val="005477F7"/>
    <w:rsid w:val="00555602"/>
    <w:rsid w:val="005605E3"/>
    <w:rsid w:val="00583037"/>
    <w:rsid w:val="005833A9"/>
    <w:rsid w:val="0058737A"/>
    <w:rsid w:val="005928C9"/>
    <w:rsid w:val="005B151A"/>
    <w:rsid w:val="005B347D"/>
    <w:rsid w:val="005D2CF5"/>
    <w:rsid w:val="005D701B"/>
    <w:rsid w:val="005F1B2E"/>
    <w:rsid w:val="006023DC"/>
    <w:rsid w:val="006041ED"/>
    <w:rsid w:val="00636912"/>
    <w:rsid w:val="00642694"/>
    <w:rsid w:val="00652E08"/>
    <w:rsid w:val="006821A9"/>
    <w:rsid w:val="00683828"/>
    <w:rsid w:val="006B1855"/>
    <w:rsid w:val="006D2A5E"/>
    <w:rsid w:val="006E34BB"/>
    <w:rsid w:val="006F089F"/>
    <w:rsid w:val="0072725F"/>
    <w:rsid w:val="00731E0F"/>
    <w:rsid w:val="00756A72"/>
    <w:rsid w:val="007A40E8"/>
    <w:rsid w:val="007B0E9D"/>
    <w:rsid w:val="007B22DE"/>
    <w:rsid w:val="007B78B7"/>
    <w:rsid w:val="007C50B2"/>
    <w:rsid w:val="007C7D66"/>
    <w:rsid w:val="007D27A7"/>
    <w:rsid w:val="007E7307"/>
    <w:rsid w:val="008338D5"/>
    <w:rsid w:val="0083769B"/>
    <w:rsid w:val="00843CEC"/>
    <w:rsid w:val="00866903"/>
    <w:rsid w:val="00881396"/>
    <w:rsid w:val="00884671"/>
    <w:rsid w:val="00897C0D"/>
    <w:rsid w:val="008C5998"/>
    <w:rsid w:val="0090274F"/>
    <w:rsid w:val="00927DBD"/>
    <w:rsid w:val="009420E4"/>
    <w:rsid w:val="0094425E"/>
    <w:rsid w:val="0094707C"/>
    <w:rsid w:val="00960C11"/>
    <w:rsid w:val="00962F4A"/>
    <w:rsid w:val="00981890"/>
    <w:rsid w:val="00994311"/>
    <w:rsid w:val="00997753"/>
    <w:rsid w:val="009A0E1E"/>
    <w:rsid w:val="009A7D0D"/>
    <w:rsid w:val="009C10F5"/>
    <w:rsid w:val="009E1F43"/>
    <w:rsid w:val="009E50D9"/>
    <w:rsid w:val="009F1277"/>
    <w:rsid w:val="009F3F5A"/>
    <w:rsid w:val="00A02C96"/>
    <w:rsid w:val="00A17DF4"/>
    <w:rsid w:val="00A65071"/>
    <w:rsid w:val="00A72A74"/>
    <w:rsid w:val="00A94967"/>
    <w:rsid w:val="00AD39FD"/>
    <w:rsid w:val="00AD4E40"/>
    <w:rsid w:val="00B220C6"/>
    <w:rsid w:val="00B22AEC"/>
    <w:rsid w:val="00B37590"/>
    <w:rsid w:val="00B65434"/>
    <w:rsid w:val="00B856C4"/>
    <w:rsid w:val="00B85DE1"/>
    <w:rsid w:val="00B960F9"/>
    <w:rsid w:val="00BC0EB1"/>
    <w:rsid w:val="00BE7BEB"/>
    <w:rsid w:val="00C00F04"/>
    <w:rsid w:val="00C11B9E"/>
    <w:rsid w:val="00C53B40"/>
    <w:rsid w:val="00C61EA6"/>
    <w:rsid w:val="00C80B03"/>
    <w:rsid w:val="00C84553"/>
    <w:rsid w:val="00C91F9E"/>
    <w:rsid w:val="00CA40D7"/>
    <w:rsid w:val="00CB6424"/>
    <w:rsid w:val="00CD7B9D"/>
    <w:rsid w:val="00D111A1"/>
    <w:rsid w:val="00D1381A"/>
    <w:rsid w:val="00D150F9"/>
    <w:rsid w:val="00D90B54"/>
    <w:rsid w:val="00D9330E"/>
    <w:rsid w:val="00DB08F2"/>
    <w:rsid w:val="00DC4DD7"/>
    <w:rsid w:val="00DC5E3C"/>
    <w:rsid w:val="00DC7C9F"/>
    <w:rsid w:val="00DD2349"/>
    <w:rsid w:val="00E1544B"/>
    <w:rsid w:val="00E24D92"/>
    <w:rsid w:val="00E322AB"/>
    <w:rsid w:val="00E4035B"/>
    <w:rsid w:val="00E462C2"/>
    <w:rsid w:val="00E57CC9"/>
    <w:rsid w:val="00E66B13"/>
    <w:rsid w:val="00E84BA3"/>
    <w:rsid w:val="00EB28F8"/>
    <w:rsid w:val="00EB60CD"/>
    <w:rsid w:val="00ED299A"/>
    <w:rsid w:val="00EF2B2F"/>
    <w:rsid w:val="00EF50E0"/>
    <w:rsid w:val="00F35C68"/>
    <w:rsid w:val="00F36D6B"/>
    <w:rsid w:val="00F40885"/>
    <w:rsid w:val="00F41DB0"/>
    <w:rsid w:val="00F456D1"/>
    <w:rsid w:val="00F468A4"/>
    <w:rsid w:val="00F53813"/>
    <w:rsid w:val="00FA3222"/>
    <w:rsid w:val="00FD4802"/>
    <w:rsid w:val="00FF225C"/>
    <w:rsid w:val="00FF6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Listenabsatz">
    <w:name w:val="List Paragraph"/>
    <w:basedOn w:val="Standard"/>
    <w:uiPriority w:val="34"/>
    <w:qFormat/>
    <w:rsid w:val="006F089F"/>
    <w:pPr>
      <w:spacing w:after="160" w:line="259" w:lineRule="auto"/>
      <w:ind w:left="720"/>
      <w:contextualSpacing/>
    </w:pPr>
    <w:rPr>
      <w:sz w:val="22"/>
      <w:szCs w:val="22"/>
      <w:lang w:val="de-AT"/>
    </w:rPr>
  </w:style>
  <w:style w:type="character" w:styleId="NichtaufgelsteErwhnung">
    <w:name w:val="Unresolved Mention"/>
    <w:basedOn w:val="Absatz-Standardschriftart"/>
    <w:uiPriority w:val="99"/>
    <w:semiHidden/>
    <w:unhideWhenUsed/>
    <w:rsid w:val="001B4CE1"/>
    <w:rPr>
      <w:color w:val="605E5C"/>
      <w:shd w:val="clear" w:color="auto" w:fill="E1DFDD"/>
    </w:rPr>
  </w:style>
  <w:style w:type="paragraph" w:styleId="Funotentext">
    <w:name w:val="footnote text"/>
    <w:basedOn w:val="Standard"/>
    <w:link w:val="FunotentextZchn"/>
    <w:rsid w:val="000C0C04"/>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0C0C0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0C0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6125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82305E-A502-4EC9-A23C-CC9730C2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3.xml><?xml version="1.0" encoding="utf-8"?>
<ds:datastoreItem xmlns:ds="http://schemas.openxmlformats.org/officeDocument/2006/customXml" ds:itemID="{1F8ED0ED-081C-4894-9FEE-27FD11FEF3E1}">
  <ds:schemaRefs>
    <ds:schemaRef ds:uri="http://schemas.microsoft.com/office/2006/metadata/properties"/>
    <ds:schemaRef ds:uri="http://schemas.microsoft.com/office/2006/documentManagement/types"/>
    <ds:schemaRef ds:uri="c941a241-5a79-4c55-b809-9e00ac9e85ad"/>
    <ds:schemaRef ds:uri="http://purl.org/dc/elements/1.1/"/>
    <ds:schemaRef ds:uri="http://purl.org/dc/terms/"/>
    <ds:schemaRef ds:uri="http://schemas.openxmlformats.org/package/2006/metadata/core-properties"/>
    <ds:schemaRef ds:uri="http://schemas.microsoft.com/office/infopath/2007/PartnerControls"/>
    <ds:schemaRef ds:uri="ce15f707-2188-437d-9cfa-2f59b5c7f043"/>
    <ds:schemaRef ds:uri="http://www.w3.org/XML/1998/namespace"/>
    <ds:schemaRef ds:uri="http://purl.org/dc/dcmitype/"/>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R_Press_Release_A4_EN_v21.1</Template>
  <TotalTime>0</TotalTime>
  <Pages>4</Pages>
  <Words>1116</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Kirchner</dc:creator>
  <cp:keywords/>
  <dc:description/>
  <cp:lastModifiedBy>Zoe Jaggi</cp:lastModifiedBy>
  <cp:revision>3</cp:revision>
  <cp:lastPrinted>2023-01-17T12:16:00Z</cp:lastPrinted>
  <dcterms:created xsi:type="dcterms:W3CDTF">2023-01-17T12:16:00Z</dcterms:created>
  <dcterms:modified xsi:type="dcterms:W3CDTF">2023-01-17T12:16:00Z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SetDate">
    <vt:lpwstr>2021-05-28T13:05:10Z</vt:lpwstr>
  </property>
  <property fmtid="{D5CDD505-2E9C-101B-9397-08002B2CF9AE}" pid="4" name="MSIP_Label_7f30fc12-c89a-4829-a476-5bf9e2086332_Name">
    <vt:lpwstr>Not protected (Anyone)_0</vt:lpwstr>
  </property>
  <property fmtid="{D5CDD505-2E9C-101B-9397-08002B2CF9AE}" pid="5" name="MSIP_Label_7f30fc12-c89a-4829-a476-5bf9e2086332_ActionId">
    <vt:lpwstr>e7712fe0-f879-45f9-9f42-5e00906395a1</vt:lpwstr>
  </property>
  <property fmtid="{D5CDD505-2E9C-101B-9397-08002B2CF9AE}" pid="6" name="MSIP_Label_7f30fc12-c89a-4829-a476-5bf9e2086332_ContentBits">
    <vt:lpwstr>0</vt:lpwstr>
  </property>
  <property fmtid="{D5CDD505-2E9C-101B-9397-08002B2CF9AE}" pid="7" name="MediaServiceImageTags">
    <vt:lpwstr/>
  </property>
  <property fmtid="{D5CDD505-2E9C-101B-9397-08002B2CF9AE}" pid="8" name="ClassificationContentMarkingFooterShapeIds">
    <vt:lpwstr>7,8,b</vt:lpwstr>
  </property>
  <property fmtid="{D5CDD505-2E9C-101B-9397-08002B2CF9AE}" pid="9" name="ClassificationContentMarkingFooterFontProps">
    <vt:lpwstr>#000000,10,Arial</vt:lpwstr>
  </property>
  <property fmtid="{D5CDD505-2E9C-101B-9397-08002B2CF9AE}" pid="10" name="ClassificationContentMarkingFooterText">
    <vt:lpwstr>Confidential C</vt:lpwstr>
  </property>
  <property fmtid="{D5CDD505-2E9C-101B-9397-08002B2CF9AE}" pid="11" name="MSIP_Label_fd1c0902-ed92-4fed-896d-2e7725de02d4_SetDate">
    <vt:lpwstr>2023-01-16T10:13:00Z</vt:lpwstr>
  </property>
  <property fmtid="{D5CDD505-2E9C-101B-9397-08002B2CF9AE}" pid="12" name="MSIP_Label_fd1c0902-ed92-4fed-896d-2e7725de02d4_Name">
    <vt:lpwstr>Anyone (not protected)</vt:lpwstr>
  </property>
  <property fmtid="{D5CDD505-2E9C-101B-9397-08002B2CF9AE}" pid="13" name="MSIP_Label_fd1c0902-ed92-4fed-896d-2e7725de02d4_ActionId">
    <vt:lpwstr>8926436f-7d69-496d-b6c8-d7a00e109c82</vt:lpwstr>
  </property>
  <property fmtid="{D5CDD505-2E9C-101B-9397-08002B2CF9AE}" pid="14" name="MSIP_Label_fd1c0902-ed92-4fed-896d-2e7725de02d4_ContentBits">
    <vt:lpwstr>2</vt:lpwstr>
  </property>
  <property fmtid="{D5CDD505-2E9C-101B-9397-08002B2CF9AE}" pid="15" name="MSIP_Label_fd1c0902-ed92-4fed-896d-2e7725de02d4_Enabled">
    <vt:lpwstr>true</vt:lpwstr>
  </property>
  <property fmtid="{D5CDD505-2E9C-101B-9397-08002B2CF9AE}" pid="16" name="MSIP_Label_fd1c0902-ed92-4fed-896d-2e7725de02d4_Method">
    <vt:lpwstr>Privileged</vt:lpwstr>
  </property>
  <property fmtid="{D5CDD505-2E9C-101B-9397-08002B2CF9AE}" pid="17" name="MSIP_Label_fd1c0902-ed92-4fed-896d-2e7725de02d4_SiteId">
    <vt:lpwstr>d6b0bbee-7cd9-4d60-bce6-4a67b543e2ae</vt:lpwstr>
  </property>
</Properties>
</file>